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000" w:lineRule="auto"/>
        <w:rPr>
          <w:color w:val="000000"/>
        </w:rPr>
      </w:pPr>
      <w:r w:rsidDel="00000000" w:rsidR="00000000" w:rsidRPr="00000000">
        <w:rPr>
          <w:rtl w:val="0"/>
        </w:rPr>
      </w:r>
    </w:p>
    <w:p w:rsidR="00000000" w:rsidDel="00000000" w:rsidP="00000000" w:rsidRDefault="00000000" w:rsidRPr="00000000" w14:paraId="00000002">
      <w:pPr>
        <w:spacing w:after="200" w:lineRule="auto"/>
        <w:jc w:val="center"/>
        <w:rPr>
          <w:color w:val="000000"/>
        </w:rPr>
      </w:pPr>
      <w:r w:rsidDel="00000000" w:rsidR="00000000" w:rsidRPr="00000000">
        <w:rPr>
          <w:rFonts w:ascii="Calibri" w:cs="Calibri" w:eastAsia="Calibri" w:hAnsi="Calibri"/>
          <w:b w:val="1"/>
          <w:bCs w:val="1"/>
          <w:color w:val="000000"/>
          <w:sz w:val="40"/>
          <w:szCs w:val="40"/>
          <w:rtl w:val="0"/>
        </w:rPr>
        <w:t xml:space="preserve">PROJECT CHARTER</w:t>
      </w:r>
      <w:r w:rsidDel="00000000" w:rsidR="00000000" w:rsidRPr="00000000">
        <w:rPr>
          <w:rtl w:val="0"/>
        </w:rPr>
      </w:r>
    </w:p>
    <w:p w:rsidR="00000000" w:rsidDel="00000000" w:rsidP="00000000" w:rsidRDefault="00000000" w:rsidRPr="00000000" w14:paraId="00000003">
      <w:pPr>
        <w:spacing w:after="100" w:lineRule="auto"/>
        <w:rPr>
          <w:color w:val="000000"/>
        </w:rPr>
      </w:pPr>
      <w:r w:rsidDel="00000000" w:rsidR="00000000" w:rsidRPr="00000000">
        <w:rPr>
          <w:rtl w:val="0"/>
        </w:rPr>
      </w:r>
    </w:p>
    <w:p w:rsidR="00000000" w:rsidDel="00000000" w:rsidP="00000000" w:rsidRDefault="00000000" w:rsidRPr="00000000" w14:paraId="00000004">
      <w:pPr>
        <w:spacing w:after="200" w:lineRule="auto"/>
        <w:jc w:val="center"/>
        <w:rPr>
          <w:color w:val="000000"/>
        </w:rPr>
      </w:pPr>
      <w:r w:rsidDel="00000000" w:rsidR="00000000" w:rsidRPr="00000000">
        <w:rPr>
          <w:rFonts w:ascii="Calibri" w:cs="Calibri" w:eastAsia="Calibri" w:hAnsi="Calibri"/>
          <w:b w:val="1"/>
          <w:bCs w:val="1"/>
          <w:color w:val="000000"/>
          <w:sz w:val="28"/>
          <w:szCs w:val="28"/>
          <w:rtl w:val="0"/>
        </w:rPr>
        <w:t xml:space="preserve">Xây dựng kiến trúc hệ thống cho Universal Commerce Protocol (UCP)</w:t>
      </w:r>
      <w:r w:rsidDel="00000000" w:rsidR="00000000" w:rsidRPr="00000000">
        <w:rPr>
          <w:rtl w:val="0"/>
        </w:rPr>
      </w:r>
    </w:p>
    <w:p w:rsidR="00000000" w:rsidDel="00000000" w:rsidP="00000000" w:rsidRDefault="00000000" w:rsidRPr="00000000" w14:paraId="00000005">
      <w:pPr>
        <w:spacing w:after="100" w:lineRule="auto"/>
        <w:jc w:val="center"/>
        <w:rPr>
          <w:color w:val="000000"/>
        </w:rPr>
      </w:pPr>
      <w:r w:rsidDel="00000000" w:rsidR="00000000" w:rsidRPr="00000000">
        <w:rPr>
          <w:rFonts w:ascii="Calibri" w:cs="Calibri" w:eastAsia="Calibri" w:hAnsi="Calibri"/>
          <w:color w:val="000000"/>
          <w:sz w:val="24"/>
          <w:szCs w:val="24"/>
          <w:rtl w:val="0"/>
        </w:rPr>
        <w:t xml:space="preserve">theo hướng mở và khả mở – Định hướng Business Architect</w:t>
      </w:r>
      <w:r w:rsidDel="00000000" w:rsidR="00000000" w:rsidRPr="00000000">
        <w:rPr>
          <w:rtl w:val="0"/>
        </w:rPr>
      </w:r>
    </w:p>
    <w:p w:rsidR="00000000" w:rsidDel="00000000" w:rsidP="00000000" w:rsidRDefault="00000000" w:rsidRPr="00000000" w14:paraId="00000006">
      <w:pPr>
        <w:spacing w:after="300" w:lineRule="auto"/>
        <w:rPr>
          <w:color w:val="000000"/>
        </w:rPr>
      </w:pPr>
      <w:r w:rsidDel="00000000" w:rsidR="00000000" w:rsidRPr="00000000">
        <w:rPr>
          <w:rtl w:val="0"/>
        </w:rPr>
      </w:r>
    </w:p>
    <w:p w:rsidR="00000000" w:rsidDel="00000000" w:rsidP="00000000" w:rsidRDefault="00000000" w:rsidRPr="00000000" w14:paraId="00000007">
      <w:pPr>
        <w:spacing w:after="100" w:lineRule="auto"/>
        <w:jc w:val="center"/>
        <w:rPr>
          <w:color w:val="000000"/>
        </w:rPr>
      </w:pPr>
      <w:r w:rsidDel="00000000" w:rsidR="00000000" w:rsidRPr="00000000">
        <w:rPr>
          <w:rFonts w:ascii="Calibri" w:cs="Calibri" w:eastAsia="Calibri" w:hAnsi="Calibri"/>
          <w:b w:val="1"/>
          <w:bCs w:val="1"/>
          <w:i w:val="1"/>
          <w:iCs w:val="1"/>
          <w:color w:val="000000"/>
          <w:sz w:val="24"/>
          <w:szCs w:val="24"/>
          <w:rtl w:val="0"/>
        </w:rPr>
        <w:t xml:space="preserve">UIT.SE.UCP.2026.21</w:t>
      </w:r>
      <w:r w:rsidDel="00000000" w:rsidR="00000000" w:rsidRPr="00000000">
        <w:rPr>
          <w:rtl w:val="0"/>
        </w:rPr>
      </w:r>
    </w:p>
    <w:p w:rsidR="00000000" w:rsidDel="00000000" w:rsidP="00000000" w:rsidRDefault="00000000" w:rsidRPr="00000000" w14:paraId="00000008">
      <w:pPr>
        <w:spacing w:after="100" w:lineRule="auto"/>
        <w:jc w:val="center"/>
        <w:rPr>
          <w:color w:val="000000"/>
        </w:rPr>
      </w:pPr>
      <w:bookmarkStart w:colFirst="0" w:colLast="0" w:name="_heading=h.cukln9o1eveb" w:id="0"/>
      <w:bookmarkEnd w:id="0"/>
      <w:r w:rsidDel="00000000" w:rsidR="00000000" w:rsidRPr="00000000">
        <w:rPr>
          <w:color w:val="000000"/>
          <w:rtl w:val="0"/>
        </w:rPr>
        <w:t xml:space="preserve">Đồ Án 2 – Học kỳ 2 / 2025–2026</w:t>
      </w:r>
    </w:p>
    <w:p w:rsidR="00000000" w:rsidDel="00000000" w:rsidP="00000000" w:rsidRDefault="00000000" w:rsidRPr="00000000" w14:paraId="00000009">
      <w:pPr>
        <w:jc w:val="center"/>
        <w:rPr>
          <w:color w:val="000000"/>
        </w:rPr>
        <w:sectPr>
          <w:pgSz w:h="16838" w:w="11906" w:orient="portrait"/>
          <w:pgMar w:bottom="1440" w:top="1440" w:left="1440" w:right="1440" w:header="708" w:footer="708"/>
          <w:pgNumType w:start="1"/>
        </w:sectPr>
      </w:pPr>
      <w:r w:rsidDel="00000000" w:rsidR="00000000" w:rsidRPr="00000000">
        <w:rPr>
          <w:color w:val="000000"/>
          <w:rtl w:val="0"/>
        </w:rPr>
        <w:t xml:space="preserve">Trường Đại học Công nghệ Thông tin – ĐHQGHCM</w:t>
      </w:r>
    </w:p>
    <w:p w:rsidR="00000000" w:rsidDel="00000000" w:rsidP="00000000" w:rsidRDefault="00000000" w:rsidRPr="00000000" w14:paraId="0000000A">
      <w:pPr>
        <w:pStyle w:val="Heading1"/>
        <w:rPr>
          <w:color w:val="000000"/>
        </w:rPr>
      </w:pPr>
      <w:r w:rsidDel="00000000" w:rsidR="00000000" w:rsidRPr="00000000">
        <w:rPr>
          <w:color w:val="000000"/>
          <w:rtl w:val="0"/>
        </w:rPr>
        <w:t xml:space="preserve">Document Control</w:t>
      </w:r>
    </w:p>
    <w:p w:rsidR="00000000" w:rsidDel="00000000" w:rsidP="00000000" w:rsidRDefault="00000000" w:rsidRPr="00000000" w14:paraId="0000000B">
      <w:pPr>
        <w:pStyle w:val="Heading2"/>
        <w:rPr>
          <w:color w:val="000000"/>
        </w:rPr>
      </w:pPr>
      <w:r w:rsidDel="00000000" w:rsidR="00000000" w:rsidRPr="00000000">
        <w:rPr>
          <w:color w:val="000000"/>
          <w:rtl w:val="0"/>
        </w:rPr>
        <w:t xml:space="preserve">Document Information</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0C">
            <w:pPr>
              <w:rPr>
                <w:color w:val="000000"/>
              </w:rPr>
            </w:pPr>
            <w:r w:rsidDel="00000000" w:rsidR="00000000" w:rsidRPr="00000000">
              <w:rPr>
                <w:rFonts w:ascii="Calibri" w:cs="Calibri" w:eastAsia="Calibri" w:hAnsi="Calibri"/>
                <w:b w:val="1"/>
                <w:bCs w:val="1"/>
                <w:color w:val="000000"/>
                <w:sz w:val="20"/>
                <w:szCs w:val="20"/>
                <w:rtl w:val="0"/>
              </w:rPr>
              <w:t xml:space="preserve">Document 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D">
            <w:pPr>
              <w:rPr>
                <w:color w:val="000000"/>
              </w:rPr>
            </w:pPr>
            <w:r w:rsidDel="00000000" w:rsidR="00000000" w:rsidRPr="00000000">
              <w:rPr>
                <w:color w:val="000000"/>
                <w:rtl w:val="0"/>
              </w:rPr>
              <w:t xml:space="preserve">UIT.SE</w:t>
            </w:r>
            <w:r w:rsidDel="00000000" w:rsidR="00000000" w:rsidRPr="00000000">
              <w:rPr>
                <w:rtl w:val="0"/>
              </w:rPr>
              <w:t xml:space="preserve">UCP.2026.21</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0E">
            <w:pPr>
              <w:rPr>
                <w:color w:val="000000"/>
              </w:rPr>
            </w:pPr>
            <w:r w:rsidDel="00000000" w:rsidR="00000000" w:rsidRPr="00000000">
              <w:rPr>
                <w:rFonts w:ascii="Calibri" w:cs="Calibri" w:eastAsia="Calibri" w:hAnsi="Calibri"/>
                <w:b w:val="1"/>
                <w:bCs w:val="1"/>
                <w:color w:val="000000"/>
                <w:sz w:val="20"/>
                <w:szCs w:val="20"/>
                <w:rtl w:val="0"/>
              </w:rPr>
              <w:t xml:space="preserve">Document Owner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F">
            <w:pPr>
              <w:rPr>
                <w:color w:val="000000"/>
              </w:rPr>
            </w:pPr>
            <w:r w:rsidDel="00000000" w:rsidR="00000000" w:rsidRPr="00000000">
              <w:rPr>
                <w:color w:val="000000"/>
                <w:rtl w:val="0"/>
              </w:rPr>
              <w:t xml:space="preserve">Phạm Phú Khang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10">
            <w:pPr>
              <w:rPr>
                <w:color w:val="000000"/>
              </w:rPr>
            </w:pPr>
            <w:r w:rsidDel="00000000" w:rsidR="00000000" w:rsidRPr="00000000">
              <w:rPr>
                <w:rFonts w:ascii="Calibri" w:cs="Calibri" w:eastAsia="Calibri" w:hAnsi="Calibri"/>
                <w:b w:val="1"/>
                <w:bCs w:val="1"/>
                <w:color w:val="000000"/>
                <w:sz w:val="20"/>
                <w:szCs w:val="20"/>
                <w:rtl w:val="0"/>
              </w:rPr>
              <w:t xml:space="preserve">MSSV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1">
            <w:pPr>
              <w:rPr>
                <w:color w:val="000000"/>
              </w:rPr>
            </w:pPr>
            <w:r w:rsidDel="00000000" w:rsidR="00000000" w:rsidRPr="00000000">
              <w:rPr>
                <w:color w:val="000000"/>
                <w:rtl w:val="0"/>
              </w:rPr>
              <w:t xml:space="preserve">23520706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12">
            <w:pPr>
              <w:rPr>
                <w:color w:val="000000"/>
              </w:rPr>
            </w:pPr>
            <w:r w:rsidDel="00000000" w:rsidR="00000000" w:rsidRPr="00000000">
              <w:rPr>
                <w:rFonts w:ascii="Calibri" w:cs="Calibri" w:eastAsia="Calibri" w:hAnsi="Calibri"/>
                <w:b w:val="1"/>
                <w:bCs w:val="1"/>
                <w:color w:val="000000"/>
                <w:sz w:val="20"/>
                <w:szCs w:val="20"/>
                <w:rtl w:val="0"/>
              </w:rPr>
              <w:t xml:space="preserve">Issue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3">
            <w:pPr>
              <w:rPr>
                <w:color w:val="000000"/>
              </w:rPr>
            </w:pPr>
            <w:r w:rsidDel="00000000" w:rsidR="00000000" w:rsidRPr="00000000">
              <w:rPr>
                <w:color w:val="000000"/>
                <w:rtl w:val="0"/>
              </w:rPr>
              <w:t xml:space="preserve">16/03/2026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14">
            <w:pPr>
              <w:rPr>
                <w:color w:val="000000"/>
              </w:rPr>
            </w:pPr>
            <w:r w:rsidDel="00000000" w:rsidR="00000000" w:rsidRPr="00000000">
              <w:rPr>
                <w:rFonts w:ascii="Calibri" w:cs="Calibri" w:eastAsia="Calibri" w:hAnsi="Calibri"/>
                <w:b w:val="1"/>
                <w:bCs w:val="1"/>
                <w:color w:val="000000"/>
                <w:sz w:val="20"/>
                <w:szCs w:val="20"/>
                <w:rtl w:val="0"/>
              </w:rPr>
              <w:t xml:space="preserve">Last Saved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5">
            <w:pPr>
              <w:rPr>
                <w:color w:val="000000"/>
              </w:rPr>
            </w:pPr>
            <w:r w:rsidDel="00000000" w:rsidR="00000000" w:rsidRPr="00000000">
              <w:rPr>
                <w:color w:val="000000"/>
                <w:rtl w:val="0"/>
              </w:rPr>
              <w:t xml:space="preserve">16/03/2026</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16">
            <w:pPr>
              <w:rPr>
                <w:color w:val="000000"/>
              </w:rPr>
            </w:pPr>
            <w:r w:rsidDel="00000000" w:rsidR="00000000" w:rsidRPr="00000000">
              <w:rPr>
                <w:rFonts w:ascii="Calibri" w:cs="Calibri" w:eastAsia="Calibri" w:hAnsi="Calibri"/>
                <w:b w:val="1"/>
                <w:bCs w:val="1"/>
                <w:color w:val="000000"/>
                <w:sz w:val="20"/>
                <w:szCs w:val="20"/>
                <w:rtl w:val="0"/>
              </w:rPr>
              <w:t xml:space="preserve">Giảng viên HD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7">
            <w:pPr>
              <w:rPr>
                <w:color w:val="000000"/>
              </w:rPr>
            </w:pPr>
            <w:r w:rsidDel="00000000" w:rsidR="00000000" w:rsidRPr="00000000">
              <w:rPr>
                <w:color w:val="000000"/>
                <w:rtl w:val="0"/>
              </w:rPr>
              <w:t xml:space="preserve">Ths. Nguyễn Công Hoan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18">
            <w:pPr>
              <w:rPr>
                <w:color w:val="000000"/>
              </w:rPr>
            </w:pPr>
            <w:r w:rsidDel="00000000" w:rsidR="00000000" w:rsidRPr="00000000">
              <w:rPr>
                <w:rFonts w:ascii="Calibri" w:cs="Calibri" w:eastAsia="Calibri" w:hAnsi="Calibri"/>
                <w:b w:val="1"/>
                <w:bCs w:val="1"/>
                <w:color w:val="000000"/>
                <w:sz w:val="20"/>
                <w:szCs w:val="20"/>
                <w:rtl w:val="0"/>
              </w:rPr>
              <w:t xml:space="preserve">File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9">
            <w:pPr>
              <w:rPr>
                <w:color w:val="000000"/>
              </w:rPr>
            </w:pPr>
            <w:r w:rsidDel="00000000" w:rsidR="00000000" w:rsidRPr="00000000">
              <w:rPr>
                <w:color w:val="000000"/>
                <w:rtl w:val="0"/>
              </w:rPr>
              <w:t xml:space="preserve">UIT.SE.</w:t>
            </w:r>
            <w:r w:rsidDel="00000000" w:rsidR="00000000" w:rsidRPr="00000000">
              <w:rPr>
                <w:rtl w:val="0"/>
              </w:rPr>
              <w:t xml:space="preserve">UCP.2026.21</w:t>
            </w:r>
            <w:r w:rsidDel="00000000" w:rsidR="00000000" w:rsidRPr="00000000">
              <w:rPr>
                <w:color w:val="000000"/>
                <w:rtl w:val="0"/>
              </w:rPr>
              <w:t xml:space="preserve"> – Project Charter.docx</w:t>
            </w:r>
          </w:p>
        </w:tc>
      </w:tr>
    </w:tbl>
    <w:p w:rsidR="00000000" w:rsidDel="00000000" w:rsidP="00000000" w:rsidRDefault="00000000" w:rsidRPr="00000000" w14:paraId="0000001A">
      <w:pPr>
        <w:spacing w:after="200" w:lineRule="auto"/>
        <w:rPr>
          <w:color w:val="000000"/>
        </w:rPr>
      </w:pPr>
      <w:r w:rsidDel="00000000" w:rsidR="00000000" w:rsidRPr="00000000">
        <w:rPr>
          <w:rtl w:val="0"/>
        </w:rPr>
      </w:r>
    </w:p>
    <w:p w:rsidR="00000000" w:rsidDel="00000000" w:rsidP="00000000" w:rsidRDefault="00000000" w:rsidRPr="00000000" w14:paraId="0000001B">
      <w:pPr>
        <w:pStyle w:val="Heading2"/>
        <w:rPr>
          <w:color w:val="000000"/>
        </w:rPr>
      </w:pPr>
      <w:r w:rsidDel="00000000" w:rsidR="00000000" w:rsidRPr="00000000">
        <w:rPr>
          <w:color w:val="000000"/>
          <w:rtl w:val="0"/>
        </w:rPr>
        <w:t xml:space="preserve">Document History</w:t>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00"/>
        <w:gridCol w:w="2000"/>
        <w:gridCol w:w="5526"/>
        <w:tblGridChange w:id="0">
          <w:tblGrid>
            <w:gridCol w:w="1500"/>
            <w:gridCol w:w="2000"/>
            <w:gridCol w:w="55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C">
            <w:pPr>
              <w:jc w:val="center"/>
              <w:rPr>
                <w:color w:val="ffffff"/>
              </w:rPr>
            </w:pPr>
            <w:r w:rsidDel="00000000" w:rsidR="00000000" w:rsidRPr="00000000">
              <w:rPr>
                <w:rFonts w:ascii="Calibri" w:cs="Calibri" w:eastAsia="Calibri" w:hAnsi="Calibri"/>
                <w:b w:val="1"/>
                <w:bCs w:val="1"/>
                <w:color w:val="ffffff"/>
                <w:sz w:val="20"/>
                <w:szCs w:val="20"/>
                <w:rtl w:val="0"/>
              </w:rPr>
              <w:t xml:space="preserve">Version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D">
            <w:pPr>
              <w:jc w:val="center"/>
              <w:rPr>
                <w:color w:val="ffffff"/>
              </w:rPr>
            </w:pPr>
            <w:r w:rsidDel="00000000" w:rsidR="00000000" w:rsidRPr="00000000">
              <w:rPr>
                <w:rFonts w:ascii="Calibri" w:cs="Calibri" w:eastAsia="Calibri" w:hAnsi="Calibri"/>
                <w:b w:val="1"/>
                <w:bCs w:val="1"/>
                <w:color w:val="ffffff"/>
                <w:sz w:val="20"/>
                <w:szCs w:val="20"/>
                <w:rtl w:val="0"/>
              </w:rPr>
              <w:t xml:space="preserve">Issue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1E">
            <w:pPr>
              <w:jc w:val="center"/>
              <w:rPr>
                <w:color w:val="ffffff"/>
              </w:rPr>
            </w:pPr>
            <w:r w:rsidDel="00000000" w:rsidR="00000000" w:rsidRPr="00000000">
              <w:rPr>
                <w:rFonts w:ascii="Calibri" w:cs="Calibri" w:eastAsia="Calibri" w:hAnsi="Calibri"/>
                <w:b w:val="1"/>
                <w:bCs w:val="1"/>
                <w:color w:val="ffffff"/>
                <w:sz w:val="20"/>
                <w:szCs w:val="20"/>
                <w:rtl w:val="0"/>
              </w:rPr>
              <w:t xml:space="preserve">Changes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1F">
            <w:pPr>
              <w:jc w:val="center"/>
              <w:rPr>
                <w:color w:val="000000"/>
              </w:rPr>
            </w:pPr>
            <w:r w:rsidDel="00000000" w:rsidR="00000000" w:rsidRPr="00000000">
              <w:rPr>
                <w:color w:val="000000"/>
                <w:rtl w:val="0"/>
              </w:rPr>
              <w:t xml:space="preserve">1.0</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0">
            <w:pPr>
              <w:jc w:val="center"/>
              <w:rPr>
                <w:color w:val="000000"/>
              </w:rPr>
            </w:pPr>
            <w:r w:rsidDel="00000000" w:rsidR="00000000" w:rsidRPr="00000000">
              <w:rPr>
                <w:color w:val="000000"/>
                <w:rtl w:val="0"/>
              </w:rPr>
              <w:t xml:space="preserve">16/03/2026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1">
            <w:pPr>
              <w:rPr>
                <w:color w:val="000000"/>
              </w:rPr>
            </w:pPr>
            <w:r w:rsidDel="00000000" w:rsidR="00000000" w:rsidRPr="00000000">
              <w:rPr>
                <w:color w:val="000000"/>
                <w:rtl w:val="0"/>
              </w:rPr>
              <w:t xml:space="preserve">Initial version</w:t>
            </w:r>
          </w:p>
        </w:tc>
      </w:tr>
    </w:tbl>
    <w:p w:rsidR="00000000" w:rsidDel="00000000" w:rsidP="00000000" w:rsidRDefault="00000000" w:rsidRPr="00000000" w14:paraId="00000022">
      <w:pPr>
        <w:spacing w:after="200" w:lineRule="auto"/>
        <w:rPr>
          <w:color w:val="000000"/>
        </w:rPr>
      </w:pPr>
      <w:r w:rsidDel="00000000" w:rsidR="00000000" w:rsidRPr="00000000">
        <w:rPr>
          <w:rtl w:val="0"/>
        </w:rPr>
      </w:r>
    </w:p>
    <w:p w:rsidR="00000000" w:rsidDel="00000000" w:rsidP="00000000" w:rsidRDefault="00000000" w:rsidRPr="00000000" w14:paraId="00000023">
      <w:pPr>
        <w:pStyle w:val="Heading2"/>
        <w:rPr>
          <w:color w:val="000000"/>
        </w:rPr>
      </w:pPr>
      <w:r w:rsidDel="00000000" w:rsidR="00000000" w:rsidRPr="00000000">
        <w:rPr>
          <w:color w:val="000000"/>
          <w:rtl w:val="0"/>
        </w:rPr>
        <w:t xml:space="preserve">Document Approvals</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2700"/>
        <w:gridCol w:w="1900"/>
        <w:gridCol w:w="1926"/>
        <w:tblGridChange w:id="0">
          <w:tblGrid>
            <w:gridCol w:w="2500"/>
            <w:gridCol w:w="2700"/>
            <w:gridCol w:w="1900"/>
            <w:gridCol w:w="19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4">
            <w:pPr>
              <w:jc w:val="center"/>
              <w:rPr>
                <w:color w:val="ffffff"/>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5">
            <w:pPr>
              <w:jc w:val="center"/>
              <w:rPr>
                <w:color w:val="ffffff"/>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6">
            <w:pPr>
              <w:jc w:val="center"/>
              <w:rPr>
                <w:color w:val="ffffff"/>
              </w:rPr>
            </w:pPr>
            <w:r w:rsidDel="00000000" w:rsidR="00000000" w:rsidRPr="00000000">
              <w:rPr>
                <w:rFonts w:ascii="Calibri" w:cs="Calibri" w:eastAsia="Calibri" w:hAnsi="Calibri"/>
                <w:b w:val="1"/>
                <w:bCs w:val="1"/>
                <w:color w:val="ffffff"/>
                <w:sz w:val="20"/>
                <w:szCs w:val="20"/>
                <w:rtl w:val="0"/>
              </w:rPr>
              <w:t xml:space="preserve">Signature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27">
            <w:pPr>
              <w:jc w:val="center"/>
              <w:rPr>
                <w:color w:val="ffffff"/>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8">
            <w:pPr>
              <w:rPr>
                <w:color w:val="000000"/>
              </w:rPr>
            </w:pPr>
            <w:r w:rsidDel="00000000" w:rsidR="00000000" w:rsidRPr="00000000">
              <w:rPr>
                <w:color w:val="000000"/>
                <w:rtl w:val="0"/>
              </w:rPr>
              <w:t xml:space="preserve">Project Sponsor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9">
            <w:pPr>
              <w:rPr>
                <w:color w:val="000000"/>
              </w:rPr>
            </w:pPr>
            <w:r w:rsidDel="00000000" w:rsidR="00000000" w:rsidRPr="00000000">
              <w:rPr>
                <w:color w:val="000000"/>
                <w:rtl w:val="0"/>
              </w:rPr>
              <w:t xml:space="preserve">Ths. Nguyễn Công Hoan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A">
            <w:pPr>
              <w:jc w:val="center"/>
              <w:rPr>
                <w:color w:val="000000"/>
              </w:rPr>
            </w:pPr>
            <w:sdt>
              <w:sdtPr>
                <w:id w:val="-1939324922"/>
                <w:tag w:val="goog_rdk_0"/>
              </w:sdtPr>
              <w:sdtContent>
                <w:r w:rsidDel="00000000" w:rsidR="00000000" w:rsidRPr="00000000">
                  <w:rPr>
                    <w:rFonts w:ascii="Arial Unicode MS" w:cs="Arial Unicode MS" w:eastAsia="Arial Unicode MS" w:hAnsi="Arial Unicode MS"/>
                    <w:color w:val="000000"/>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B">
            <w:pPr>
              <w:rPr>
                <w:color w:val="000000"/>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C">
            <w:pPr>
              <w:rPr>
                <w:color w:val="000000"/>
              </w:rPr>
            </w:pPr>
            <w:r w:rsidDel="00000000" w:rsidR="00000000" w:rsidRPr="00000000">
              <w:rPr>
                <w:color w:val="000000"/>
                <w:rtl w:val="0"/>
              </w:rPr>
              <w:t xml:space="preserve">Business Architect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D">
            <w:pPr>
              <w:rPr>
                <w:color w:val="000000"/>
              </w:rPr>
            </w:pPr>
            <w:r w:rsidDel="00000000" w:rsidR="00000000" w:rsidRPr="00000000">
              <w:rPr>
                <w:color w:val="000000"/>
                <w:rtl w:val="0"/>
              </w:rPr>
              <w:t xml:space="preserve">Phạm Phú Khang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E">
            <w:pPr>
              <w:jc w:val="center"/>
              <w:rPr>
                <w:color w:val="000000"/>
              </w:rPr>
            </w:pPr>
            <w:sdt>
              <w:sdtPr>
                <w:id w:val="-820114912"/>
                <w:tag w:val="goog_rdk_1"/>
              </w:sdtPr>
              <w:sdtContent>
                <w:r w:rsidDel="00000000" w:rsidR="00000000" w:rsidRPr="00000000">
                  <w:rPr>
                    <w:rFonts w:ascii="Arial Unicode MS" w:cs="Arial Unicode MS" w:eastAsia="Arial Unicode MS" w:hAnsi="Arial Unicode MS"/>
                    <w:color w:val="000000"/>
                    <w:rtl w:val="0"/>
                  </w:rPr>
                  <w:t xml:space="preserve">✔</w:t>
                </w:r>
              </w:sdtContent>
            </w:sdt>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2F">
            <w:pPr>
              <w:rPr>
                <w:color w:val="000000"/>
              </w:rPr>
            </w:pPr>
            <w:r w:rsidDel="00000000" w:rsidR="00000000" w:rsidRPr="00000000">
              <w:rPr>
                <w:rtl w:val="0"/>
              </w:rPr>
            </w:r>
          </w:p>
        </w:tc>
      </w:tr>
    </w:tbl>
    <w:p w:rsidR="00000000" w:rsidDel="00000000" w:rsidP="00000000" w:rsidRDefault="00000000" w:rsidRPr="00000000" w14:paraId="00000030">
      <w:pPr>
        <w:spacing w:after="200" w:lineRule="auto"/>
        <w:rPr>
          <w:color w:val="000000"/>
        </w:rPr>
      </w:pPr>
      <w:r w:rsidDel="00000000" w:rsidR="00000000" w:rsidRPr="00000000">
        <w:rPr>
          <w:rtl w:val="0"/>
        </w:rPr>
      </w:r>
    </w:p>
    <w:p w:rsidR="00000000" w:rsidDel="00000000" w:rsidP="00000000" w:rsidRDefault="00000000" w:rsidRPr="00000000" w14:paraId="00000031">
      <w:pPr>
        <w:pStyle w:val="Heading2"/>
        <w:rPr>
          <w:color w:val="000000"/>
        </w:rPr>
      </w:pPr>
      <w:r w:rsidDel="00000000" w:rsidR="00000000" w:rsidRPr="00000000">
        <w:rPr>
          <w:color w:val="000000"/>
          <w:rtl w:val="0"/>
        </w:rPr>
        <w:t xml:space="preserve">Acronyms List</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00"/>
        <w:gridCol w:w="2800"/>
        <w:gridCol w:w="5026"/>
        <w:tblGridChange w:id="0">
          <w:tblGrid>
            <w:gridCol w:w="1200"/>
            <w:gridCol w:w="2800"/>
            <w:gridCol w:w="5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32">
            <w:pPr>
              <w:jc w:val="center"/>
              <w:rPr>
                <w:color w:val="ffffff"/>
              </w:rPr>
            </w:pPr>
            <w:r w:rsidDel="00000000" w:rsidR="00000000" w:rsidRPr="00000000">
              <w:rPr>
                <w:rFonts w:ascii="Calibri" w:cs="Calibri" w:eastAsia="Calibri" w:hAnsi="Calibri"/>
                <w:b w:val="1"/>
                <w:bCs w:val="1"/>
                <w:color w:val="ffffff"/>
                <w:sz w:val="20"/>
                <w:szCs w:val="20"/>
                <w:rtl w:val="0"/>
              </w:rPr>
              <w:t xml:space="preserve">Acronym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33">
            <w:pPr>
              <w:jc w:val="center"/>
              <w:rPr>
                <w:color w:val="ffffff"/>
              </w:rPr>
            </w:pPr>
            <w:r w:rsidDel="00000000" w:rsidR="00000000" w:rsidRPr="00000000">
              <w:rPr>
                <w:rFonts w:ascii="Calibri" w:cs="Calibri" w:eastAsia="Calibri" w:hAnsi="Calibri"/>
                <w:b w:val="1"/>
                <w:bCs w:val="1"/>
                <w:color w:val="ffffff"/>
                <w:sz w:val="20"/>
                <w:szCs w:val="20"/>
                <w:rtl w:val="0"/>
              </w:rPr>
              <w:t xml:space="preserve">Full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34">
            <w:pPr>
              <w:jc w:val="center"/>
              <w:rPr>
                <w:color w:val="ffffff"/>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5">
            <w:pPr>
              <w:jc w:val="center"/>
              <w:rPr>
                <w:color w:val="000000"/>
              </w:rPr>
            </w:pPr>
            <w:r w:rsidDel="00000000" w:rsidR="00000000" w:rsidRPr="00000000">
              <w:rPr>
                <w:color w:val="000000"/>
                <w:rtl w:val="0"/>
              </w:rPr>
              <w:t xml:space="preserve">UCP</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6">
            <w:pPr>
              <w:rPr>
                <w:color w:val="000000"/>
              </w:rPr>
            </w:pPr>
            <w:r w:rsidDel="00000000" w:rsidR="00000000" w:rsidRPr="00000000">
              <w:rPr>
                <w:color w:val="000000"/>
                <w:rtl w:val="0"/>
              </w:rPr>
              <w:t xml:space="preserve">Universal Commerce Protocol</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7">
            <w:pPr>
              <w:rPr>
                <w:color w:val="000000"/>
              </w:rPr>
            </w:pPr>
            <w:r w:rsidDel="00000000" w:rsidR="00000000" w:rsidRPr="00000000">
              <w:rPr>
                <w:color w:val="000000"/>
                <w:rtl w:val="0"/>
              </w:rPr>
              <w:t xml:space="preserve">Giao thức thương mại thống nhất cho phép AI Agent tương tác với hệ thống e-commerce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8">
            <w:pPr>
              <w:jc w:val="center"/>
              <w:rPr>
                <w:color w:val="000000"/>
              </w:rPr>
            </w:pPr>
            <w:r w:rsidDel="00000000" w:rsidR="00000000" w:rsidRPr="00000000">
              <w:rPr>
                <w:color w:val="000000"/>
                <w:rtl w:val="0"/>
              </w:rPr>
              <w:t xml:space="preserve">API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9">
            <w:pPr>
              <w:rPr>
                <w:color w:val="000000"/>
              </w:rPr>
            </w:pPr>
            <w:r w:rsidDel="00000000" w:rsidR="00000000" w:rsidRPr="00000000">
              <w:rPr>
                <w:color w:val="000000"/>
                <w:rtl w:val="0"/>
              </w:rPr>
              <w:t xml:space="preserve">Application Programming Interface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A">
            <w:pPr>
              <w:rPr>
                <w:color w:val="000000"/>
              </w:rPr>
            </w:pPr>
            <w:r w:rsidDel="00000000" w:rsidR="00000000" w:rsidRPr="00000000">
              <w:rPr>
                <w:color w:val="000000"/>
                <w:rtl w:val="0"/>
              </w:rPr>
              <w:t xml:space="preserve">Giao diện lập trình ứng dụng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B">
            <w:pPr>
              <w:jc w:val="center"/>
              <w:rPr>
                <w:color w:val="000000"/>
              </w:rPr>
            </w:pPr>
            <w:r w:rsidDel="00000000" w:rsidR="00000000" w:rsidRPr="00000000">
              <w:rPr>
                <w:color w:val="000000"/>
                <w:rtl w:val="0"/>
              </w:rPr>
              <w:t xml:space="preserve">BA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C">
            <w:pPr>
              <w:rPr>
                <w:color w:val="000000"/>
              </w:rPr>
            </w:pPr>
            <w:r w:rsidDel="00000000" w:rsidR="00000000" w:rsidRPr="00000000">
              <w:rPr>
                <w:color w:val="000000"/>
                <w:rtl w:val="0"/>
              </w:rPr>
              <w:t xml:space="preserve">Business Analysis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D">
            <w:pPr>
              <w:rPr>
                <w:color w:val="000000"/>
              </w:rPr>
            </w:pPr>
            <w:r w:rsidDel="00000000" w:rsidR="00000000" w:rsidRPr="00000000">
              <w:rPr>
                <w:color w:val="000000"/>
                <w:rtl w:val="0"/>
              </w:rPr>
              <w:t xml:space="preserve">Phân tích nghiệp vụ</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E">
            <w:pPr>
              <w:jc w:val="center"/>
              <w:rPr>
                <w:color w:val="000000"/>
              </w:rPr>
            </w:pPr>
            <w:r w:rsidDel="00000000" w:rsidR="00000000" w:rsidRPr="00000000">
              <w:rPr>
                <w:color w:val="000000"/>
                <w:rtl w:val="0"/>
              </w:rPr>
              <w:t xml:space="preserve">BABOK</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3F">
            <w:pPr>
              <w:rPr>
                <w:color w:val="000000"/>
              </w:rPr>
            </w:pPr>
            <w:r w:rsidDel="00000000" w:rsidR="00000000" w:rsidRPr="00000000">
              <w:rPr>
                <w:color w:val="000000"/>
                <w:rtl w:val="0"/>
              </w:rPr>
              <w:t xml:space="preserve">Business Analysis Body of Knowledge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0">
            <w:pPr>
              <w:rPr>
                <w:color w:val="000000"/>
              </w:rPr>
            </w:pPr>
            <w:r w:rsidDel="00000000" w:rsidR="00000000" w:rsidRPr="00000000">
              <w:rPr>
                <w:color w:val="000000"/>
                <w:rtl w:val="0"/>
              </w:rPr>
              <w:t xml:space="preserve">Bộ kiến thức chuẩn về phân tích nghiệp vụ</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1">
            <w:pPr>
              <w:jc w:val="center"/>
              <w:rPr>
                <w:color w:val="000000"/>
              </w:rPr>
            </w:pPr>
            <w:r w:rsidDel="00000000" w:rsidR="00000000" w:rsidRPr="00000000">
              <w:rPr>
                <w:color w:val="000000"/>
                <w:rtl w:val="0"/>
              </w:rPr>
              <w:t xml:space="preserve">DDD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2">
            <w:pPr>
              <w:rPr>
                <w:color w:val="000000"/>
              </w:rPr>
            </w:pPr>
            <w:r w:rsidDel="00000000" w:rsidR="00000000" w:rsidRPr="00000000">
              <w:rPr>
                <w:color w:val="000000"/>
                <w:rtl w:val="0"/>
              </w:rPr>
              <w:t xml:space="preserve">Domain-Driven Design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3">
            <w:pPr>
              <w:rPr>
                <w:color w:val="000000"/>
              </w:rPr>
            </w:pPr>
            <w:r w:rsidDel="00000000" w:rsidR="00000000" w:rsidRPr="00000000">
              <w:rPr>
                <w:color w:val="000000"/>
                <w:rtl w:val="0"/>
              </w:rPr>
              <w:t xml:space="preserve">Phương pháp thiết kế hướng nghiệp vụ</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4">
            <w:pPr>
              <w:jc w:val="center"/>
              <w:rPr>
                <w:color w:val="000000"/>
              </w:rPr>
            </w:pPr>
            <w:r w:rsidDel="00000000" w:rsidR="00000000" w:rsidRPr="00000000">
              <w:rPr>
                <w:color w:val="000000"/>
                <w:rtl w:val="0"/>
              </w:rPr>
              <w:t xml:space="preserve">C4</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5">
            <w:pPr>
              <w:rPr>
                <w:color w:val="000000"/>
              </w:rPr>
            </w:pPr>
            <w:r w:rsidDel="00000000" w:rsidR="00000000" w:rsidRPr="00000000">
              <w:rPr>
                <w:color w:val="000000"/>
                <w:rtl w:val="0"/>
              </w:rPr>
              <w:t xml:space="preserve">Context, Container, Component, Code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6">
            <w:pPr>
              <w:rPr>
                <w:color w:val="000000"/>
              </w:rPr>
            </w:pPr>
            <w:r w:rsidDel="00000000" w:rsidR="00000000" w:rsidRPr="00000000">
              <w:rPr>
                <w:color w:val="000000"/>
                <w:rtl w:val="0"/>
              </w:rPr>
              <w:t xml:space="preserve">Mô hình kiến trúc phần mềm 4 tầng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7">
            <w:pPr>
              <w:jc w:val="center"/>
              <w:rPr>
                <w:color w:val="000000"/>
              </w:rPr>
            </w:pPr>
            <w:r w:rsidDel="00000000" w:rsidR="00000000" w:rsidRPr="00000000">
              <w:rPr>
                <w:color w:val="000000"/>
                <w:rtl w:val="0"/>
              </w:rPr>
              <w:t xml:space="preserve">ADR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8">
            <w:pPr>
              <w:rPr>
                <w:color w:val="000000"/>
              </w:rPr>
            </w:pPr>
            <w:r w:rsidDel="00000000" w:rsidR="00000000" w:rsidRPr="00000000">
              <w:rPr>
                <w:color w:val="000000"/>
                <w:rtl w:val="0"/>
              </w:rPr>
              <w:t xml:space="preserve">Architecture Decision Record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9">
            <w:pPr>
              <w:rPr>
                <w:color w:val="000000"/>
              </w:rPr>
            </w:pPr>
            <w:r w:rsidDel="00000000" w:rsidR="00000000" w:rsidRPr="00000000">
              <w:rPr>
                <w:color w:val="000000"/>
                <w:rtl w:val="0"/>
              </w:rPr>
              <w:t xml:space="preserve">Tài liệu ghi nhận quyết định kiến trúc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A">
            <w:pPr>
              <w:jc w:val="center"/>
              <w:rPr>
                <w:color w:val="000000"/>
              </w:rPr>
            </w:pPr>
            <w:r w:rsidDel="00000000" w:rsidR="00000000" w:rsidRPr="00000000">
              <w:rPr>
                <w:color w:val="000000"/>
                <w:rtl w:val="0"/>
              </w:rPr>
              <w:t xml:space="preserve">POC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B">
            <w:pPr>
              <w:rPr>
                <w:color w:val="000000"/>
              </w:rPr>
            </w:pPr>
            <w:r w:rsidDel="00000000" w:rsidR="00000000" w:rsidRPr="00000000">
              <w:rPr>
                <w:color w:val="000000"/>
                <w:rtl w:val="0"/>
              </w:rPr>
              <w:t xml:space="preserve">Proof of Concept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C">
            <w:pPr>
              <w:rPr>
                <w:color w:val="000000"/>
              </w:rPr>
            </w:pPr>
            <w:r w:rsidDel="00000000" w:rsidR="00000000" w:rsidRPr="00000000">
              <w:rPr>
                <w:color w:val="000000"/>
                <w:rtl w:val="0"/>
              </w:rPr>
              <w:t xml:space="preserve">Miễu chứng khái niệm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D">
            <w:pPr>
              <w:jc w:val="center"/>
              <w:rPr>
                <w:color w:val="000000"/>
              </w:rPr>
            </w:pPr>
            <w:r w:rsidDel="00000000" w:rsidR="00000000" w:rsidRPr="00000000">
              <w:rPr>
                <w:color w:val="000000"/>
                <w:rtl w:val="0"/>
              </w:rPr>
              <w:t xml:space="preserve">PO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E">
            <w:pPr>
              <w:rPr>
                <w:color w:val="000000"/>
              </w:rPr>
            </w:pPr>
            <w:r w:rsidDel="00000000" w:rsidR="00000000" w:rsidRPr="00000000">
              <w:rPr>
                <w:color w:val="000000"/>
                <w:rtl w:val="0"/>
              </w:rPr>
              <w:t xml:space="preserve">Product Owner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4F">
            <w:pPr>
              <w:rPr>
                <w:color w:val="000000"/>
              </w:rPr>
            </w:pPr>
            <w:r w:rsidDel="00000000" w:rsidR="00000000" w:rsidRPr="00000000">
              <w:rPr>
                <w:color w:val="000000"/>
                <w:rtl w:val="0"/>
              </w:rPr>
              <w:t xml:space="preserve">Chủ sản phẩm</w:t>
            </w:r>
          </w:p>
        </w:tc>
      </w:tr>
    </w:tbl>
    <w:p w:rsidR="00000000" w:rsidDel="00000000" w:rsidP="00000000" w:rsidRDefault="00000000" w:rsidRPr="00000000" w14:paraId="00000050">
      <w:pPr>
        <w:rPr>
          <w:color w:val="000000"/>
        </w:rPr>
      </w:pPr>
      <w:r w:rsidDel="00000000" w:rsidR="00000000" w:rsidRPr="00000000">
        <w:rPr>
          <w:rtl w:val="0"/>
        </w:rPr>
      </w:r>
    </w:p>
    <w:p w:rsidR="00000000" w:rsidDel="00000000" w:rsidP="00000000" w:rsidRDefault="00000000" w:rsidRPr="00000000" w14:paraId="00000051">
      <w:pPr>
        <w:pStyle w:val="Heading1"/>
        <w:rPr>
          <w:color w:val="000000"/>
        </w:rPr>
      </w:pPr>
      <w:r w:rsidDel="00000000" w:rsidR="00000000" w:rsidRPr="00000000">
        <w:rPr>
          <w:color w:val="000000"/>
          <w:rtl w:val="0"/>
        </w:rPr>
        <w:t xml:space="preserve">Project Summary, Purpose, Goals, and Success Criteria</w:t>
      </w:r>
    </w:p>
    <w:p w:rsidR="00000000" w:rsidDel="00000000" w:rsidP="00000000" w:rsidRDefault="00000000" w:rsidRPr="00000000" w14:paraId="00000052">
      <w:pPr>
        <w:pStyle w:val="Heading2"/>
        <w:rPr>
          <w:color w:val="000000"/>
        </w:rPr>
      </w:pPr>
      <w:r w:rsidDel="00000000" w:rsidR="00000000" w:rsidRPr="00000000">
        <w:rPr>
          <w:color w:val="000000"/>
          <w:rtl w:val="0"/>
        </w:rPr>
        <w:t xml:space="preserve">Summary</w:t>
      </w:r>
    </w:p>
    <w:p w:rsidR="00000000" w:rsidDel="00000000" w:rsidP="00000000" w:rsidRDefault="00000000" w:rsidRPr="00000000" w14:paraId="00000053">
      <w:pPr>
        <w:spacing w:after="120" w:lineRule="auto"/>
        <w:rPr>
          <w:color w:val="000000"/>
        </w:rPr>
      </w:pPr>
      <w:r w:rsidDel="00000000" w:rsidR="00000000" w:rsidRPr="00000000">
        <w:rPr>
          <w:color w:val="000000"/>
          <w:rtl w:val="0"/>
        </w:rPr>
        <w:t xml:space="preserve">Dự án tập trung nghiên cứu và thiết kế kiến trúc hệ thống cho Giao thức Thương mại Thống nhất (Universal Commerce Protocol – UCP), cho phép các Tác nhân Trí tuệ Nhân tạo (AI Agent) tương tác với nền tảng thương mại điện tử thông qua một giao diện chuẩn hóa. Dự án được thực hiện theo hướng Business Architect, tập trung hoàn toàn vào phân tích nghiệp vụ (BABOK), thiết kế kiến trúc (C4 Model, DDD) và tài liệu hóa hệ thống – không bao gồm lập trình hay triển khai.</w:t>
      </w:r>
    </w:p>
    <w:p w:rsidR="00000000" w:rsidDel="00000000" w:rsidP="00000000" w:rsidRDefault="00000000" w:rsidRPr="00000000" w14:paraId="00000054">
      <w:pPr>
        <w:pStyle w:val="Heading2"/>
        <w:rPr>
          <w:color w:val="000000"/>
        </w:rPr>
      </w:pPr>
      <w:r w:rsidDel="00000000" w:rsidR="00000000" w:rsidRPr="00000000">
        <w:rPr>
          <w:color w:val="000000"/>
          <w:rtl w:val="0"/>
        </w:rPr>
        <w:t xml:space="preserve">Purpose and Vision</w:t>
      </w:r>
    </w:p>
    <w:p w:rsidR="00000000" w:rsidDel="00000000" w:rsidP="00000000" w:rsidRDefault="00000000" w:rsidRPr="00000000" w14:paraId="00000055">
      <w:pPr>
        <w:spacing w:after="80" w:lineRule="auto"/>
        <w:rPr>
          <w:color w:val="000000"/>
        </w:rPr>
      </w:pPr>
      <w:r w:rsidDel="00000000" w:rsidR="00000000" w:rsidRPr="00000000">
        <w:rPr>
          <w:b w:val="1"/>
          <w:bCs w:val="1"/>
          <w:color w:val="000000"/>
          <w:rtl w:val="0"/>
        </w:rPr>
        <w:t xml:space="preserve">Purpose: </w:t>
      </w:r>
      <w:r w:rsidDel="00000000" w:rsidR="00000000" w:rsidRPr="00000000">
        <w:rPr>
          <w:color w:val="000000"/>
          <w:rtl w:val="0"/>
        </w:rPr>
        <w:t xml:space="preserve">Giải quyết bài toán phân mảnh trong giao tiếp giữa AI Agent và các nền tảng e-commerce bằng cách đề xuất một kiến trúc hệ thống mở (open) và khả mở (extensible), cho phép bất kỳ AI Agent nào cũng có thể thực hiện các nghiệp vụ mua sắm thông qua UCP mà không cần tùy chỉnh cho từng nền tảng.</w:t>
      </w:r>
    </w:p>
    <w:p w:rsidR="00000000" w:rsidDel="00000000" w:rsidP="00000000" w:rsidRDefault="00000000" w:rsidRPr="00000000" w14:paraId="00000056">
      <w:pPr>
        <w:spacing w:after="80" w:lineRule="auto"/>
        <w:rPr>
          <w:color w:val="000000"/>
        </w:rPr>
      </w:pPr>
      <w:r w:rsidDel="00000000" w:rsidR="00000000" w:rsidRPr="00000000">
        <w:rPr>
          <w:b w:val="1"/>
          <w:bCs w:val="1"/>
          <w:color w:val="000000"/>
          <w:rtl w:val="0"/>
        </w:rPr>
        <w:t xml:space="preserve">Vision: </w:t>
      </w:r>
      <w:r w:rsidDel="00000000" w:rsidR="00000000" w:rsidRPr="00000000">
        <w:rPr>
          <w:color w:val="000000"/>
          <w:rtl w:val="0"/>
        </w:rPr>
        <w:t xml:space="preserve">Xây dựng bộ tài liệu kiến trúc hệ thống đầy đủ, có khả năng làm nền tảng cho việc hiện thực hóa UCP trong tương lai – mở đường cho kỷ nguyên thương mại tự động hóa bởi AI (AI-driven Commerce).</w:t>
      </w:r>
    </w:p>
    <w:p w:rsidR="00000000" w:rsidDel="00000000" w:rsidP="00000000" w:rsidRDefault="00000000" w:rsidRPr="00000000" w14:paraId="00000057">
      <w:pPr>
        <w:pStyle w:val="Heading2"/>
        <w:rPr>
          <w:color w:val="000000"/>
        </w:rPr>
      </w:pPr>
      <w:r w:rsidDel="00000000" w:rsidR="00000000" w:rsidRPr="00000000">
        <w:rPr>
          <w:color w:val="000000"/>
          <w:rtl w:val="0"/>
        </w:rPr>
        <w:t xml:space="preserve">Project Goals and Objectives</w:t>
      </w:r>
    </w:p>
    <w:p w:rsidR="00000000" w:rsidDel="00000000" w:rsidP="00000000" w:rsidRDefault="00000000" w:rsidRPr="00000000" w14:paraId="00000058">
      <w:pPr>
        <w:spacing w:after="80" w:lineRule="auto"/>
        <w:rPr>
          <w:color w:val="000000"/>
        </w:rPr>
      </w:pPr>
      <w:r w:rsidDel="00000000" w:rsidR="00000000" w:rsidRPr="00000000">
        <w:rPr>
          <w:b w:val="1"/>
          <w:bCs w:val="1"/>
          <w:color w:val="000000"/>
          <w:rtl w:val="0"/>
        </w:rPr>
        <w:t xml:space="preserve">Goals: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thành công kiến trúc hệ thống UCP với đầy đủ các tầng (C4 Model) và các luồng nghiệp vụ chính (Checkout Session, Order Management, Identity Linking) trong 15 tuần.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Sản xuất bộ tài liệu kiến trúc đạt chuẩn chuyên nghiệp, có thể được sử dụng làm đầu vào cho đội phát triển hiện thực hóa sau này.</w:t>
      </w:r>
    </w:p>
    <w:p w:rsidR="00000000" w:rsidDel="00000000" w:rsidP="00000000" w:rsidRDefault="00000000" w:rsidRPr="00000000" w14:paraId="0000005B">
      <w:pPr>
        <w:spacing w:after="80" w:before="120" w:lineRule="auto"/>
        <w:rPr>
          <w:color w:val="000000"/>
        </w:rPr>
      </w:pPr>
      <w:r w:rsidDel="00000000" w:rsidR="00000000" w:rsidRPr="00000000">
        <w:rPr>
          <w:b w:val="1"/>
          <w:bCs w:val="1"/>
          <w:color w:val="000000"/>
          <w:rtl w:val="0"/>
        </w:rPr>
        <w:t xml:space="preserve">Objectives:</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Hoàn thành Event Storming và xác định tối thiểu 5 Bounded Contexts của UCP (Identity, UCP Gateway, Catalog, Trade, Notification).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Thiết kế C4 Model đầy đủ 4 tầng: System Context, Container, Component, và Code-level cho các module lõi.</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API Contract (OpenAPI 3.0) cho tất cả các endpoint của UCP Gateway.</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Viết tối thiểu 5 Architecture Decision Records (ADR) cho các quyết định kiến trúc then chốt.</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Xây dựng Traceability Matrix liên kết từ Business Requirement đến Architecture Component.</w:t>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Success Criteria</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Stakeholder Satisfaction: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Bộ tài liệu kiến trúc (C4 Model, Event Storming, ADR, API Spec) thể hiện rõ tính mở và khả mở của hệ thống, được giảng viên phê duyệt. Mọi requirement đều trace được đến component kiến trúc tương ứng.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Budget: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Triển khai hoàn toàn bằng công cụ miễn phí, không vượt quá ~200.000 VNĐ (chi phí in ấn).</w:t>
      </w:r>
    </w:p>
    <w:p w:rsidR="00000000" w:rsidDel="00000000" w:rsidP="00000000" w:rsidRDefault="00000000" w:rsidRPr="00000000" w14:paraId="00000064">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color w:val="000000"/>
        </w:rPr>
      </w:pPr>
      <w:r w:rsidDel="00000000" w:rsidR="00000000" w:rsidRPr="00000000">
        <w:rPr>
          <w:color w:val="000000"/>
          <w:rtl w:val="0"/>
        </w:rPr>
        <w:t xml:space="preserve">Project Scope, Quality Management, and Timeline</w:t>
      </w:r>
    </w:p>
    <w:p w:rsidR="00000000" w:rsidDel="00000000" w:rsidP="00000000" w:rsidRDefault="00000000" w:rsidRPr="00000000" w14:paraId="00000066">
      <w:pPr>
        <w:pStyle w:val="Heading2"/>
        <w:rPr>
          <w:color w:val="000000"/>
        </w:rPr>
      </w:pPr>
      <w:r w:rsidDel="00000000" w:rsidR="00000000" w:rsidRPr="00000000">
        <w:rPr>
          <w:color w:val="000000"/>
          <w:rtl w:val="0"/>
        </w:rPr>
        <w:t xml:space="preserve">Project Scope</w:t>
      </w:r>
    </w:p>
    <w:p w:rsidR="00000000" w:rsidDel="00000000" w:rsidP="00000000" w:rsidRDefault="00000000" w:rsidRPr="00000000" w14:paraId="00000067">
      <w:pPr>
        <w:spacing w:after="80" w:lineRule="auto"/>
        <w:rPr>
          <w:color w:val="000000"/>
        </w:rPr>
      </w:pPr>
      <w:r w:rsidDel="00000000" w:rsidR="00000000" w:rsidRPr="00000000">
        <w:rPr>
          <w:b w:val="1"/>
          <w:bCs w:val="1"/>
          <w:color w:val="000000"/>
          <w:rtl w:val="0"/>
        </w:rPr>
        <w:t xml:space="preserve">Inclusions – Phạm vi thực hiện:</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Phân tích nghiệp vụ (BABOK):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Event Storming, Business Vision, Capability Map, Use Case Specification, Business Rules Catalog, Glossary.</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Thiết kế kiến trúc (C4 + DDD):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C4 Model đầy đủ 4 tầng cho hệ thống UCP. Xác định Bounded Contexts, Aggregates, Domain Events.</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API Contract: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Định nghĩa OpenAPI 3.0 Specification cho UCP Gateway và các service nội bộ.</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Data Modeling: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ERD và Data Dictionary cho từng Bounded Context (thiết kế logic, không hiện thực database).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Architecture Decision Records: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Ghi nhận và phân tích các quyết định kiến trúc chính (message broker, auth, data isolation, API style...).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Traceability Matrix: </w:t>
      </w:r>
      <w:sdt>
        <w:sdtPr>
          <w:id w:val="1193630507"/>
          <w:tag w:val="goog_rdk_2"/>
        </w:sdtPr>
        <w:sdtContent>
          <w:r w:rsidDel="00000000" w:rsidR="00000000" w:rsidRPr="00000000">
            <w:rPr>
              <w:rFonts w:ascii="Caudex" w:cs="Caudex" w:eastAsia="Caudex" w:hAnsi="Caudex"/>
              <w:b w:val="0"/>
              <w:bCs w:val="0"/>
              <w:i w:val="0"/>
              <w:iCs w:val="0"/>
              <w:smallCaps w:val="0"/>
              <w:strike w:val="0"/>
              <w:color w:val="000000"/>
              <w:sz w:val="22"/>
              <w:szCs w:val="22"/>
              <w:u w:val="none"/>
              <w:shd w:fill="auto" w:val="clear"/>
              <w:vertAlign w:val="baseline"/>
              <w:rtl w:val="0"/>
            </w:rPr>
            <w:t xml:space="preserve">Liên kết Requirement ↔ Use Case ↔ Architecture Component.</w:t>
          </w:r>
        </w:sdtContent>
      </w:sdt>
    </w:p>
    <w:p w:rsidR="00000000" w:rsidDel="00000000" w:rsidP="00000000" w:rsidRDefault="00000000" w:rsidRPr="00000000" w14:paraId="0000006E">
      <w:pPr>
        <w:spacing w:after="80" w:before="160" w:lineRule="auto"/>
        <w:rPr>
          <w:color w:val="000000"/>
        </w:rPr>
      </w:pPr>
      <w:r w:rsidDel="00000000" w:rsidR="00000000" w:rsidRPr="00000000">
        <w:rPr>
          <w:b w:val="1"/>
          <w:bCs w:val="1"/>
          <w:color w:val="000000"/>
          <w:rtl w:val="0"/>
        </w:rPr>
        <w:t xml:space="preserve">Exclusions – Ngoài phạm vi:</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Lập trình/Code: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viết source code, không xây dựng prototype chạy được. Mọi thiết kế dừng ở mức tài liệu và diagram.</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Frontend/Mobile: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thiết kế giao diện người dùng chi tiết. Chỉ wireframe minh họa nếu cần.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AI/NLP Model: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 định AI Agent đã xử lý NLP và gửi Intent chuẩn hóa vào UCP Gateway.</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Triển khai thực tế: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Không deploy lên server/cloud. Không tích hợp cổng thanh toán thật.</w:t>
      </w:r>
    </w:p>
    <w:p w:rsidR="00000000" w:rsidDel="00000000" w:rsidP="00000000" w:rsidRDefault="00000000" w:rsidRPr="00000000" w14:paraId="00000073">
      <w:pPr>
        <w:pStyle w:val="Heading2"/>
        <w:rPr>
          <w:color w:val="000000"/>
        </w:rPr>
      </w:pPr>
      <w:r w:rsidDel="00000000" w:rsidR="00000000" w:rsidRPr="00000000">
        <w:rPr>
          <w:color w:val="000000"/>
          <w:rtl w:val="0"/>
        </w:rPr>
        <w:t xml:space="preserve">Quality Management</w:t>
      </w:r>
    </w:p>
    <w:p w:rsidR="00000000" w:rsidDel="00000000" w:rsidP="00000000" w:rsidRDefault="00000000" w:rsidRPr="00000000" w14:paraId="00000074">
      <w:pPr>
        <w:spacing w:after="80" w:lineRule="auto"/>
        <w:rPr>
          <w:color w:val="000000"/>
        </w:rPr>
      </w:pPr>
      <w:r w:rsidDel="00000000" w:rsidR="00000000" w:rsidRPr="00000000">
        <w:rPr>
          <w:b w:val="1"/>
          <w:bCs w:val="1"/>
          <w:color w:val="000000"/>
          <w:rtl w:val="0"/>
        </w:rPr>
        <w:t xml:space="preserve">Standards: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Tài liệu kiến trúc tuân thủ chuẩn C4 Model và BABOK v3.</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Use Case phải có đầy đủ: Actor, Precondition, Main Flow, Alternative Flow, Postcondition.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Spec tuân thủ OpenAPI 3.0, validate được bằng Swagger Editor.</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Mọi ADR phải có đầy đủ: Context, Decision, Consequences, Alternatives Considered.</w:t>
      </w:r>
    </w:p>
    <w:p w:rsidR="00000000" w:rsidDel="00000000" w:rsidP="00000000" w:rsidRDefault="00000000" w:rsidRPr="00000000" w14:paraId="00000079">
      <w:pPr>
        <w:spacing w:after="80" w:before="120" w:lineRule="auto"/>
        <w:rPr>
          <w:color w:val="000000"/>
        </w:rPr>
      </w:pPr>
      <w:r w:rsidDel="00000000" w:rsidR="00000000" w:rsidRPr="00000000">
        <w:rPr>
          <w:b w:val="1"/>
          <w:bCs w:val="1"/>
          <w:color w:val="000000"/>
          <w:rtl w:val="0"/>
        </w:rPr>
        <w:t xml:space="preserve">Control Procedures: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với giảng viên mỗi 2 tuần để kiểm tra tiến độ và chất lượng tài liệu.</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Sử dụng GitHub để version control toàn bộ tài liệu, đảm bảo truy xuất được lịch sử thay đổi.</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Tự review chéo giữa các deliverable để đảm bảo tính nhất quán (vd: Use Case khớp với Component Diagram).</w:t>
      </w:r>
    </w:p>
    <w:p w:rsidR="00000000" w:rsidDel="00000000" w:rsidP="00000000" w:rsidRDefault="00000000" w:rsidRPr="00000000" w14:paraId="0000007D">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rPr>
          <w:color w:val="000000"/>
        </w:rPr>
      </w:pPr>
      <w:r w:rsidDel="00000000" w:rsidR="00000000" w:rsidRPr="00000000">
        <w:rPr>
          <w:color w:val="000000"/>
          <w:rtl w:val="0"/>
        </w:rPr>
        <w:t xml:space="preserve">Timeline and Milestones</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00"/>
        <w:gridCol w:w="6826"/>
        <w:tblGridChange w:id="0">
          <w:tblGrid>
            <w:gridCol w:w="2200"/>
            <w:gridCol w:w="68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7F">
            <w:pPr>
              <w:jc w:val="center"/>
              <w:rPr>
                <w:color w:val="ffffff"/>
              </w:rPr>
            </w:pPr>
            <w:r w:rsidDel="00000000" w:rsidR="00000000" w:rsidRPr="00000000">
              <w:rPr>
                <w:rFonts w:ascii="Calibri" w:cs="Calibri" w:eastAsia="Calibri" w:hAnsi="Calibri"/>
                <w:b w:val="1"/>
                <w:bCs w:val="1"/>
                <w:color w:val="ffffff"/>
                <w:sz w:val="20"/>
                <w:szCs w:val="20"/>
                <w:rtl w:val="0"/>
              </w:rPr>
              <w:t xml:space="preserve">Giai đoạn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80">
            <w:pPr>
              <w:jc w:val="center"/>
              <w:rPr>
                <w:color w:val="ffffff"/>
              </w:rPr>
            </w:pPr>
            <w:r w:rsidDel="00000000" w:rsidR="00000000" w:rsidRPr="00000000">
              <w:rPr>
                <w:rFonts w:ascii="Calibri" w:cs="Calibri" w:eastAsia="Calibri" w:hAnsi="Calibri"/>
                <w:b w:val="1"/>
                <w:bCs w:val="1"/>
                <w:color w:val="ffffff"/>
                <w:sz w:val="20"/>
                <w:szCs w:val="20"/>
                <w:rtl w:val="0"/>
              </w:rPr>
              <w:t xml:space="preserve">Milestone Description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1">
            <w:pPr>
              <w:jc w:val="center"/>
              <w:rPr>
                <w:color w:val="000000"/>
              </w:rPr>
            </w:pPr>
            <w:r w:rsidDel="00000000" w:rsidR="00000000" w:rsidRPr="00000000">
              <w:rPr>
                <w:rFonts w:ascii="Calibri" w:cs="Calibri" w:eastAsia="Calibri" w:hAnsi="Calibri"/>
                <w:b w:val="1"/>
                <w:bCs w:val="1"/>
                <w:color w:val="000000"/>
                <w:sz w:val="18"/>
                <w:szCs w:val="18"/>
                <w:rtl w:val="0"/>
              </w:rPr>
              <w:t xml:space="preserve">09/03 – 16/03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2">
            <w:pPr>
              <w:rPr>
                <w:color w:val="000000"/>
              </w:rPr>
            </w:pPr>
            <w:r w:rsidDel="00000000" w:rsidR="00000000" w:rsidRPr="00000000">
              <w:rPr>
                <w:color w:val="000000"/>
                <w:rtl w:val="0"/>
              </w:rPr>
              <w:t xml:space="preserve">Định hướng – Phân tích bài toán, xác định phạm vi nghiệp vụ của UCP. Nghiên cứu các giao thức tương tự (MCP, OpenAPI, GraphQL Federation) và phác thảo Business Vision.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3">
            <w:pPr>
              <w:jc w:val="center"/>
              <w:rPr>
                <w:color w:val="000000"/>
              </w:rPr>
            </w:pPr>
            <w:r w:rsidDel="00000000" w:rsidR="00000000" w:rsidRPr="00000000">
              <w:rPr>
                <w:rFonts w:ascii="Calibri" w:cs="Calibri" w:eastAsia="Calibri" w:hAnsi="Calibri"/>
                <w:b w:val="1"/>
                <w:bCs w:val="1"/>
                <w:color w:val="000000"/>
                <w:sz w:val="18"/>
                <w:szCs w:val="18"/>
                <w:rtl w:val="0"/>
              </w:rPr>
              <w:t xml:space="preserve">16/03 – 30/03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4">
            <w:pPr>
              <w:rPr>
                <w:color w:val="000000"/>
              </w:rPr>
            </w:pPr>
            <w:r w:rsidDel="00000000" w:rsidR="00000000" w:rsidRPr="00000000">
              <w:rPr>
                <w:color w:val="000000"/>
                <w:rtl w:val="0"/>
              </w:rPr>
              <w:t xml:space="preserve">Lập kế hoạch – Hoàn thành Project Charter. Xác định Capability Map, Stakeholder Analysis. Lập kế hoạch deliverables theo tuần và định nghĩa tiêu chí chất lượng tài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5">
            <w:pPr>
              <w:jc w:val="center"/>
              <w:rPr>
                <w:color w:val="000000"/>
              </w:rPr>
            </w:pPr>
            <w:r w:rsidDel="00000000" w:rsidR="00000000" w:rsidRPr="00000000">
              <w:rPr>
                <w:rFonts w:ascii="Calibri" w:cs="Calibri" w:eastAsia="Calibri" w:hAnsi="Calibri"/>
                <w:b w:val="1"/>
                <w:bCs w:val="1"/>
                <w:color w:val="000000"/>
                <w:sz w:val="18"/>
                <w:szCs w:val="18"/>
                <w:rtl w:val="0"/>
              </w:rPr>
              <w:t xml:space="preserve">30/03 – 06/04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6">
            <w:pPr>
              <w:rPr>
                <w:color w:val="000000"/>
              </w:rPr>
            </w:pPr>
            <w:r w:rsidDel="00000000" w:rsidR="00000000" w:rsidRPr="00000000">
              <w:rPr>
                <w:color w:val="000000"/>
                <w:rtl w:val="0"/>
              </w:rPr>
              <w:t xml:space="preserve">Củng cố nền tảng – Event Storming, xác định Bounded Contexts, Aggregate và Domain Events. Elicitation các luồng chính: Checkout Session, Order Management, Identity Linking.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7">
            <w:pPr>
              <w:jc w:val="center"/>
              <w:rPr>
                <w:color w:val="000000"/>
              </w:rPr>
            </w:pPr>
            <w:r w:rsidDel="00000000" w:rsidR="00000000" w:rsidRPr="00000000">
              <w:rPr>
                <w:rFonts w:ascii="Calibri" w:cs="Calibri" w:eastAsia="Calibri" w:hAnsi="Calibri"/>
                <w:b w:val="1"/>
                <w:bCs w:val="1"/>
                <w:color w:val="000000"/>
                <w:sz w:val="18"/>
                <w:szCs w:val="18"/>
                <w:rtl w:val="0"/>
              </w:rPr>
              <w:t xml:space="preserve">06/04 – 09/04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8">
            <w:pPr>
              <w:rPr>
                <w:color w:val="000000"/>
              </w:rPr>
            </w:pPr>
            <w:r w:rsidDel="00000000" w:rsidR="00000000" w:rsidRPr="00000000">
              <w:rPr>
                <w:color w:val="000000"/>
                <w:rtl w:val="0"/>
              </w:rPr>
              <w:t xml:space="preserve">Mô hình hóa vấn đề/giải pháp – Vẽ C4 Model (System Context, Container, Component). Định nghĩa API Contract (OpenAPI 3.0) và Data Schema cho từng Bounded Context.</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9">
            <w:pPr>
              <w:jc w:val="center"/>
              <w:rPr>
                <w:color w:val="000000"/>
              </w:rPr>
            </w:pPr>
            <w:r w:rsidDel="00000000" w:rsidR="00000000" w:rsidRPr="00000000">
              <w:rPr>
                <w:rFonts w:ascii="Calibri" w:cs="Calibri" w:eastAsia="Calibri" w:hAnsi="Calibri"/>
                <w:b w:val="1"/>
                <w:bCs w:val="1"/>
                <w:color w:val="000000"/>
                <w:sz w:val="18"/>
                <w:szCs w:val="18"/>
                <w:rtl w:val="0"/>
              </w:rPr>
              <w:t xml:space="preserve">09/04 – 28/05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A">
            <w:pPr>
              <w:rPr>
                <w:color w:val="000000"/>
              </w:rPr>
            </w:pPr>
            <w:r w:rsidDel="00000000" w:rsidR="00000000" w:rsidRPr="00000000">
              <w:rPr>
                <w:color w:val="000000"/>
                <w:rtl w:val="0"/>
              </w:rPr>
              <w:t xml:space="preserve">Thực hiện – Hoàn thiện Use Case Specification, Business Rules Catalog, Glossary. Viết ADR cho các quyết định kiến trúc chính. Mô hình hóa dữ liệu (ERD/Data Dictionary). Xây dựng Traceability Matrix.</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B">
            <w:pPr>
              <w:jc w:val="center"/>
              <w:rPr>
                <w:color w:val="000000"/>
              </w:rPr>
            </w:pPr>
            <w:r w:rsidDel="00000000" w:rsidR="00000000" w:rsidRPr="00000000">
              <w:rPr>
                <w:rFonts w:ascii="Calibri" w:cs="Calibri" w:eastAsia="Calibri" w:hAnsi="Calibri"/>
                <w:b w:val="1"/>
                <w:bCs w:val="1"/>
                <w:color w:val="000000"/>
                <w:sz w:val="18"/>
                <w:szCs w:val="18"/>
                <w:rtl w:val="0"/>
              </w:rPr>
              <w:t xml:space="preserve">28/05 – 01/06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C">
            <w:pPr>
              <w:rPr>
                <w:color w:val="000000"/>
              </w:rPr>
            </w:pPr>
            <w:r w:rsidDel="00000000" w:rsidR="00000000" w:rsidRPr="00000000">
              <w:rPr>
                <w:color w:val="000000"/>
                <w:rtl w:val="0"/>
              </w:rPr>
              <w:t xml:space="preserve">Lập bộ prompt engineering đã áp dụng – Tổng hợp các prompt đã sử dụng trong quá trình phân tích và thiết kế kiến trúc. Đánh giá hiệu quả và ghi nhận bài học.</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D">
            <w:pPr>
              <w:jc w:val="center"/>
              <w:rPr>
                <w:color w:val="000000"/>
              </w:rPr>
            </w:pPr>
            <w:r w:rsidDel="00000000" w:rsidR="00000000" w:rsidRPr="00000000">
              <w:rPr>
                <w:rFonts w:ascii="Calibri" w:cs="Calibri" w:eastAsia="Calibri" w:hAnsi="Calibri"/>
                <w:b w:val="1"/>
                <w:bCs w:val="1"/>
                <w:color w:val="000000"/>
                <w:sz w:val="18"/>
                <w:szCs w:val="18"/>
                <w:rtl w:val="0"/>
              </w:rPr>
              <w:t xml:space="preserve">01/06 – 08/06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8E">
            <w:pPr>
              <w:rPr>
                <w:color w:val="000000"/>
              </w:rPr>
            </w:pPr>
            <w:r w:rsidDel="00000000" w:rsidR="00000000" w:rsidRPr="00000000">
              <w:rPr>
                <w:color w:val="000000"/>
                <w:rtl w:val="0"/>
              </w:rPr>
              <w:t xml:space="preserve">Viết báo cáo – Tài liệu hóa toàn bộ deliverables. Kiểm định tính khả mở (extensibility) và tính mở (openness) của kiến trúc. Review chéo các tài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8F">
            <w:pPr>
              <w:jc w:val="center"/>
              <w:rPr>
                <w:color w:val="000000"/>
              </w:rPr>
            </w:pPr>
            <w:r w:rsidDel="00000000" w:rsidR="00000000" w:rsidRPr="00000000">
              <w:rPr>
                <w:rFonts w:ascii="Calibri" w:cs="Calibri" w:eastAsia="Calibri" w:hAnsi="Calibri"/>
                <w:b w:val="1"/>
                <w:bCs w:val="1"/>
                <w:color w:val="000000"/>
                <w:sz w:val="18"/>
                <w:szCs w:val="18"/>
                <w:rtl w:val="0"/>
              </w:rPr>
              <w:t xml:space="preserve">08/06 – 15/06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0">
            <w:pPr>
              <w:rPr>
                <w:color w:val="000000"/>
              </w:rPr>
            </w:pPr>
            <w:r w:rsidDel="00000000" w:rsidR="00000000" w:rsidRPr="00000000">
              <w:rPr>
                <w:color w:val="000000"/>
                <w:rtl w:val="0"/>
              </w:rPr>
              <w:t xml:space="preserve">Thuyết minh (Video + Slide) – Chuẩn bị Slide và quay video thuyết minh kết quả công việc. Demo các luồng kiến trúc và tài liệu.</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d9d9d9" w:val="clear"/>
            <w:tcMar>
              <w:top w:w="60.0" w:type="dxa"/>
              <w:left w:w="100.0" w:type="dxa"/>
              <w:bottom w:w="60.0" w:type="dxa"/>
              <w:right w:w="100.0" w:type="dxa"/>
            </w:tcMar>
            <w:vAlign w:val="center"/>
          </w:tcPr>
          <w:p w:rsidR="00000000" w:rsidDel="00000000" w:rsidP="00000000" w:rsidRDefault="00000000" w:rsidRPr="00000000" w14:paraId="00000091">
            <w:pPr>
              <w:jc w:val="center"/>
              <w:rPr>
                <w:color w:val="000000"/>
              </w:rPr>
            </w:pPr>
            <w:r w:rsidDel="00000000" w:rsidR="00000000" w:rsidRPr="00000000">
              <w:rPr>
                <w:rFonts w:ascii="Calibri" w:cs="Calibri" w:eastAsia="Calibri" w:hAnsi="Calibri"/>
                <w:b w:val="1"/>
                <w:bCs w:val="1"/>
                <w:color w:val="000000"/>
                <w:sz w:val="18"/>
                <w:szCs w:val="18"/>
                <w:rtl w:val="0"/>
              </w:rPr>
              <w:t xml:space="preserve">15/06 – 22/06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2">
            <w:pPr>
              <w:rPr>
                <w:color w:val="000000"/>
              </w:rPr>
            </w:pPr>
            <w:r w:rsidDel="00000000" w:rsidR="00000000" w:rsidRPr="00000000">
              <w:rPr>
                <w:color w:val="000000"/>
                <w:rtl w:val="0"/>
              </w:rPr>
              <w:t xml:space="preserve">Tự rà soát – Rà soát lần cuối, chỉnh sửa theo feedback của giảng viên. Hoàn thiện và nộp đồ án.</w:t>
            </w:r>
          </w:p>
        </w:tc>
      </w:tr>
    </w:tbl>
    <w:p w:rsidR="00000000" w:rsidDel="00000000" w:rsidP="00000000" w:rsidRDefault="00000000" w:rsidRPr="00000000" w14:paraId="00000093">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color w:val="000000"/>
        </w:rPr>
      </w:pPr>
      <w:r w:rsidDel="00000000" w:rsidR="00000000" w:rsidRPr="00000000">
        <w:rPr>
          <w:color w:val="000000"/>
          <w:rtl w:val="0"/>
        </w:rPr>
        <w:t xml:space="preserve">Resources, Costs, and Budget</w:t>
      </w:r>
    </w:p>
    <w:p w:rsidR="00000000" w:rsidDel="00000000" w:rsidP="00000000" w:rsidRDefault="00000000" w:rsidRPr="00000000" w14:paraId="00000095">
      <w:pPr>
        <w:pStyle w:val="Heading2"/>
        <w:rPr>
          <w:color w:val="000000"/>
        </w:rPr>
      </w:pPr>
      <w:r w:rsidDel="00000000" w:rsidR="00000000" w:rsidRPr="00000000">
        <w:rPr>
          <w:color w:val="000000"/>
          <w:rtl w:val="0"/>
        </w:rPr>
        <w:t xml:space="preserve">Resource Management</w:t>
      </w:r>
    </w:p>
    <w:tbl>
      <w:tblPr>
        <w:tblStyle w:val="Table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00"/>
        <w:gridCol w:w="2200"/>
        <w:gridCol w:w="1500"/>
        <w:gridCol w:w="1500"/>
        <w:gridCol w:w="1626"/>
        <w:tblGridChange w:id="0">
          <w:tblGrid>
            <w:gridCol w:w="2200"/>
            <w:gridCol w:w="2200"/>
            <w:gridCol w:w="1500"/>
            <w:gridCol w:w="1500"/>
            <w:gridCol w:w="16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6">
            <w:pPr>
              <w:jc w:val="center"/>
              <w:rPr>
                <w:color w:val="ffffff"/>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7">
            <w:pPr>
              <w:jc w:val="center"/>
              <w:rPr>
                <w:color w:val="ffffff"/>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8">
            <w:pPr>
              <w:jc w:val="center"/>
              <w:rPr>
                <w:color w:val="ffffff"/>
              </w:rPr>
            </w:pPr>
            <w:r w:rsidDel="00000000" w:rsidR="00000000" w:rsidRPr="00000000">
              <w:rPr>
                <w:rFonts w:ascii="Calibri" w:cs="Calibri" w:eastAsia="Calibri" w:hAnsi="Calibri"/>
                <w:b w:val="1"/>
                <w:bCs w:val="1"/>
                <w:color w:val="ffffff"/>
                <w:sz w:val="20"/>
                <w:szCs w:val="20"/>
                <w:rtl w:val="0"/>
              </w:rPr>
              <w:t xml:space="preserve">Start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9">
            <w:pPr>
              <w:jc w:val="center"/>
              <w:rPr>
                <w:color w:val="ffffff"/>
              </w:rPr>
            </w:pPr>
            <w:r w:rsidDel="00000000" w:rsidR="00000000" w:rsidRPr="00000000">
              <w:rPr>
                <w:rFonts w:ascii="Calibri" w:cs="Calibri" w:eastAsia="Calibri" w:hAnsi="Calibri"/>
                <w:b w:val="1"/>
                <w:bCs w:val="1"/>
                <w:color w:val="ffffff"/>
                <w:sz w:val="20"/>
                <w:szCs w:val="20"/>
                <w:rtl w:val="0"/>
              </w:rPr>
              <w:t xml:space="preserve">End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9A">
            <w:pPr>
              <w:jc w:val="center"/>
              <w:rPr>
                <w:color w:val="ffffff"/>
              </w:rPr>
            </w:pPr>
            <w:r w:rsidDel="00000000" w:rsidR="00000000" w:rsidRPr="00000000">
              <w:rPr>
                <w:rFonts w:ascii="Calibri" w:cs="Calibri" w:eastAsia="Calibri" w:hAnsi="Calibri"/>
                <w:b w:val="1"/>
                <w:bCs w:val="1"/>
                <w:color w:val="ffffff"/>
                <w:sz w:val="20"/>
                <w:szCs w:val="20"/>
                <w:rtl w:val="0"/>
              </w:rPr>
              <w:t xml:space="preserve">% Effort/day</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B">
            <w:pPr>
              <w:rPr>
                <w:color w:val="000000"/>
              </w:rPr>
            </w:pPr>
            <w:r w:rsidDel="00000000" w:rsidR="00000000" w:rsidRPr="00000000">
              <w:rPr>
                <w:color w:val="000000"/>
                <w:rtl w:val="0"/>
              </w:rPr>
              <w:t xml:space="preserve">Business Architect / PM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C">
            <w:pPr>
              <w:rPr>
                <w:color w:val="000000"/>
              </w:rPr>
            </w:pPr>
            <w:r w:rsidDel="00000000" w:rsidR="00000000" w:rsidRPr="00000000">
              <w:rPr>
                <w:color w:val="000000"/>
                <w:rtl w:val="0"/>
              </w:rPr>
              <w:t xml:space="preserve">Phạm Phú Khang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D">
            <w:pPr>
              <w:jc w:val="center"/>
              <w:rPr>
                <w:color w:val="000000"/>
              </w:rPr>
            </w:pPr>
            <w:r w:rsidDel="00000000" w:rsidR="00000000" w:rsidRPr="00000000">
              <w:rPr>
                <w:color w:val="000000"/>
                <w:rtl w:val="0"/>
              </w:rPr>
              <w:t xml:space="preserve">09/03/2026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E">
            <w:pPr>
              <w:jc w:val="center"/>
              <w:rPr>
                <w:color w:val="000000"/>
              </w:rPr>
            </w:pPr>
            <w:r w:rsidDel="00000000" w:rsidR="00000000" w:rsidRPr="00000000">
              <w:rPr>
                <w:color w:val="000000"/>
                <w:rtl w:val="0"/>
              </w:rPr>
              <w:t xml:space="preserve">22/06/2026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9F">
            <w:pPr>
              <w:jc w:val="center"/>
              <w:rPr>
                <w:color w:val="000000"/>
              </w:rPr>
            </w:pPr>
            <w:r w:rsidDel="00000000" w:rsidR="00000000" w:rsidRPr="00000000">
              <w:rPr>
                <w:color w:val="000000"/>
                <w:rtl w:val="0"/>
              </w:rPr>
              <w:t xml:space="preserve">100%</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A0">
            <w:pPr>
              <w:rPr>
                <w:color w:val="000000"/>
              </w:rPr>
            </w:pPr>
            <w:r w:rsidDel="00000000" w:rsidR="00000000" w:rsidRPr="00000000">
              <w:rPr>
                <w:color w:val="000000"/>
                <w:rtl w:val="0"/>
              </w:rPr>
              <w:t xml:space="preserve">Project Sponsor / Advisor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A1">
            <w:pPr>
              <w:rPr>
                <w:color w:val="000000"/>
              </w:rPr>
            </w:pPr>
            <w:r w:rsidDel="00000000" w:rsidR="00000000" w:rsidRPr="00000000">
              <w:rPr>
                <w:color w:val="000000"/>
                <w:rtl w:val="0"/>
              </w:rPr>
              <w:t xml:space="preserve">Nguyễn Công Hoan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A2">
            <w:pPr>
              <w:jc w:val="center"/>
              <w:rPr>
                <w:color w:val="000000"/>
              </w:rPr>
            </w:pPr>
            <w:r w:rsidDel="00000000" w:rsidR="00000000" w:rsidRPr="00000000">
              <w:rPr>
                <w:color w:val="000000"/>
                <w:rtl w:val="0"/>
              </w:rPr>
              <w:t xml:space="preserve">09/03/2026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A3">
            <w:pPr>
              <w:jc w:val="center"/>
              <w:rPr>
                <w:color w:val="000000"/>
              </w:rPr>
            </w:pPr>
            <w:r w:rsidDel="00000000" w:rsidR="00000000" w:rsidRPr="00000000">
              <w:rPr>
                <w:color w:val="000000"/>
                <w:rtl w:val="0"/>
              </w:rPr>
              <w:t xml:space="preserve">22/06/2026</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A4">
            <w:pPr>
              <w:jc w:val="center"/>
              <w:rPr>
                <w:color w:val="000000"/>
              </w:rPr>
            </w:pPr>
            <w:r w:rsidDel="00000000" w:rsidR="00000000" w:rsidRPr="00000000">
              <w:rPr>
                <w:color w:val="000000"/>
                <w:rtl w:val="0"/>
              </w:rPr>
              <w:t xml:space="preserve">10%</w:t>
            </w:r>
          </w:p>
        </w:tc>
      </w:tr>
    </w:tbl>
    <w:p w:rsidR="00000000" w:rsidDel="00000000" w:rsidP="00000000" w:rsidRDefault="00000000" w:rsidRPr="00000000" w14:paraId="000000A5">
      <w:pPr>
        <w:spacing w:after="200" w:lineRule="auto"/>
        <w:rPr>
          <w:color w:val="000000"/>
        </w:rPr>
      </w:pPr>
      <w:r w:rsidDel="00000000" w:rsidR="00000000" w:rsidRPr="00000000">
        <w:rPr>
          <w:rtl w:val="0"/>
        </w:rPr>
      </w:r>
    </w:p>
    <w:p w:rsidR="00000000" w:rsidDel="00000000" w:rsidP="00000000" w:rsidRDefault="00000000" w:rsidRPr="00000000" w14:paraId="000000A6">
      <w:pPr>
        <w:pStyle w:val="Heading2"/>
        <w:rPr>
          <w:color w:val="000000"/>
        </w:rPr>
      </w:pPr>
      <w:r w:rsidDel="00000000" w:rsidR="00000000" w:rsidRPr="00000000">
        <w:rPr>
          <w:color w:val="000000"/>
          <w:rtl w:val="0"/>
        </w:rPr>
        <w:t xml:space="preserve">Estimated Costs and Budget (VNĐ)</w:t>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000"/>
        <w:gridCol w:w="1500"/>
        <w:gridCol w:w="1500"/>
        <w:gridCol w:w="1500"/>
        <w:gridCol w:w="1526"/>
        <w:tblGridChange w:id="0">
          <w:tblGrid>
            <w:gridCol w:w="3000"/>
            <w:gridCol w:w="1500"/>
            <w:gridCol w:w="1500"/>
            <w:gridCol w:w="1500"/>
            <w:gridCol w:w="15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A7">
            <w:pPr>
              <w:jc w:val="center"/>
              <w:rPr>
                <w:color w:val="ffffff"/>
              </w:rPr>
            </w:pPr>
            <w:r w:rsidDel="00000000" w:rsidR="00000000" w:rsidRPr="00000000">
              <w:rPr>
                <w:rFonts w:ascii="Calibri" w:cs="Calibri" w:eastAsia="Calibri" w:hAnsi="Calibri"/>
                <w:b w:val="1"/>
                <w:bCs w:val="1"/>
                <w:color w:val="ffffff"/>
                <w:sz w:val="20"/>
                <w:szCs w:val="20"/>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A8">
            <w:pPr>
              <w:jc w:val="center"/>
              <w:rPr>
                <w:color w:val="ffffff"/>
              </w:rPr>
            </w:pPr>
            <w:r w:rsidDel="00000000" w:rsidR="00000000" w:rsidRPr="00000000">
              <w:rPr>
                <w:rFonts w:ascii="Calibri" w:cs="Calibri" w:eastAsia="Calibri" w:hAnsi="Calibri"/>
                <w:b w:val="1"/>
                <w:bCs w:val="1"/>
                <w:color w:val="ffffff"/>
                <w:sz w:val="20"/>
                <w:szCs w:val="20"/>
                <w:rtl w:val="0"/>
              </w:rPr>
              <w:t xml:space="preserve">Labor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A9">
            <w:pPr>
              <w:jc w:val="center"/>
              <w:rPr>
                <w:color w:val="ffffff"/>
              </w:rPr>
            </w:pPr>
            <w:r w:rsidDel="00000000" w:rsidR="00000000" w:rsidRPr="00000000">
              <w:rPr>
                <w:rFonts w:ascii="Calibri" w:cs="Calibri" w:eastAsia="Calibri" w:hAnsi="Calibri"/>
                <w:b w:val="1"/>
                <w:bCs w:val="1"/>
                <w:color w:val="ffffff"/>
                <w:sz w:val="20"/>
                <w:szCs w:val="20"/>
                <w:rtl w:val="0"/>
              </w:rPr>
              <w:t xml:space="preserve">Material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AA">
            <w:pPr>
              <w:jc w:val="center"/>
              <w:rPr>
                <w:color w:val="ffffff"/>
              </w:rPr>
            </w:pPr>
            <w:r w:rsidDel="00000000" w:rsidR="00000000" w:rsidRPr="00000000">
              <w:rPr>
                <w:rFonts w:ascii="Calibri" w:cs="Calibri" w:eastAsia="Calibri" w:hAnsi="Calibri"/>
                <w:b w:val="1"/>
                <w:bCs w:val="1"/>
                <w:color w:val="ffffff"/>
                <w:sz w:val="20"/>
                <w:szCs w:val="20"/>
                <w:rtl w:val="0"/>
              </w:rPr>
              <w:t xml:space="preserve">Other Costs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AB">
            <w:pPr>
              <w:jc w:val="center"/>
              <w:rPr>
                <w:color w:val="ffffff"/>
              </w:rPr>
            </w:pPr>
            <w:r w:rsidDel="00000000" w:rsidR="00000000" w:rsidRPr="00000000">
              <w:rPr>
                <w:rFonts w:ascii="Calibri" w:cs="Calibri" w:eastAsia="Calibri" w:hAnsi="Calibri"/>
                <w:b w:val="1"/>
                <w:bCs w:val="1"/>
                <w:color w:val="ffffff"/>
                <w:sz w:val="20"/>
                <w:szCs w:val="20"/>
                <w:rtl w:val="0"/>
              </w:rPr>
              <w:t xml:space="preserve">Budget</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C">
            <w:pPr>
              <w:rPr>
                <w:color w:val="000000"/>
              </w:rPr>
            </w:pPr>
            <w:r w:rsidDel="00000000" w:rsidR="00000000" w:rsidRPr="00000000">
              <w:rPr>
                <w:color w:val="000000"/>
                <w:sz w:val="20"/>
                <w:szCs w:val="20"/>
                <w:rtl w:val="0"/>
              </w:rPr>
              <w:t xml:space="preserve">Nghiên cứu &amp; Lập kế hoạch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D">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E">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AF">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0">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1">
            <w:pPr>
              <w:rPr>
                <w:color w:val="000000"/>
              </w:rPr>
            </w:pPr>
            <w:r w:rsidDel="00000000" w:rsidR="00000000" w:rsidRPr="00000000">
              <w:rPr>
                <w:color w:val="000000"/>
                <w:sz w:val="20"/>
                <w:szCs w:val="20"/>
                <w:rtl w:val="0"/>
              </w:rPr>
              <w:t xml:space="preserve">Phân tích 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2">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3">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4">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5">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6">
            <w:pPr>
              <w:rPr>
                <w:color w:val="000000"/>
              </w:rPr>
            </w:pPr>
            <w:r w:rsidDel="00000000" w:rsidR="00000000" w:rsidRPr="00000000">
              <w:rPr>
                <w:color w:val="000000"/>
                <w:sz w:val="20"/>
                <w:szCs w:val="20"/>
                <w:rtl w:val="0"/>
              </w:rPr>
              <w:t xml:space="preserve">Thiết kế kiến trúc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7">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8">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9">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A">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B">
            <w:pPr>
              <w:rPr>
                <w:color w:val="000000"/>
              </w:rPr>
            </w:pPr>
            <w:r w:rsidDel="00000000" w:rsidR="00000000" w:rsidRPr="00000000">
              <w:rPr>
                <w:color w:val="000000"/>
                <w:sz w:val="20"/>
                <w:szCs w:val="20"/>
                <w:rtl w:val="0"/>
              </w:rPr>
              <w:t xml:space="preserve">Công cụ (Figma, Draw.io, GitHub)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C">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D">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E">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BF">
            <w:pPr>
              <w:jc w:val="center"/>
              <w:rPr>
                <w:color w:val="000000"/>
              </w:rPr>
            </w:pPr>
            <w:r w:rsidDel="00000000" w:rsidR="00000000" w:rsidRPr="00000000">
              <w:rPr>
                <w:color w:val="000000"/>
                <w:sz w:val="20"/>
                <w:szCs w:val="20"/>
                <w:rtl w:val="0"/>
              </w:rPr>
              <w:t xml:space="preserve">0 (Free)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0">
            <w:pPr>
              <w:rPr>
                <w:color w:val="000000"/>
              </w:rPr>
            </w:pPr>
            <w:r w:rsidDel="00000000" w:rsidR="00000000" w:rsidRPr="00000000">
              <w:rPr>
                <w:color w:val="000000"/>
                <w:sz w:val="20"/>
                <w:szCs w:val="20"/>
                <w:rtl w:val="0"/>
              </w:rPr>
              <w:t xml:space="preserve">Tài liệu, in ấn báo cáo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1">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2">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3">
            <w:pPr>
              <w:jc w:val="center"/>
              <w:rPr>
                <w:color w:val="000000"/>
              </w:rPr>
            </w:pPr>
            <w:r w:rsidDel="00000000" w:rsidR="00000000" w:rsidRPr="00000000">
              <w:rPr>
                <w:color w:val="000000"/>
                <w:sz w:val="20"/>
                <w:szCs w:val="20"/>
                <w:rtl w:val="0"/>
              </w:rPr>
              <w:t xml:space="preserve">~100.000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4">
            <w:pPr>
              <w:jc w:val="center"/>
              <w:rPr>
                <w:color w:val="000000"/>
              </w:rPr>
            </w:pPr>
            <w:r w:rsidDel="00000000" w:rsidR="00000000" w:rsidRPr="00000000">
              <w:rPr>
                <w:color w:val="000000"/>
                <w:sz w:val="20"/>
                <w:szCs w:val="20"/>
                <w:rtl w:val="0"/>
              </w:rPr>
              <w:t xml:space="preserve">~100.000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5">
            <w:pPr>
              <w:rPr>
                <w:color w:val="000000"/>
              </w:rPr>
            </w:pPr>
            <w:r w:rsidDel="00000000" w:rsidR="00000000" w:rsidRPr="00000000">
              <w:rPr>
                <w:color w:val="000000"/>
                <w:sz w:val="20"/>
                <w:szCs w:val="20"/>
                <w:rtl w:val="0"/>
              </w:rPr>
              <w:t xml:space="preserve">Dự phòng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6">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7">
            <w:pPr>
              <w:jc w:val="center"/>
              <w:rPr>
                <w:color w:val="000000"/>
              </w:rPr>
            </w:pPr>
            <w:r w:rsidDel="00000000" w:rsidR="00000000" w:rsidRPr="00000000">
              <w:rPr>
                <w:color w:val="000000"/>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8">
            <w:pPr>
              <w:jc w:val="center"/>
              <w:rPr>
                <w:color w:val="000000"/>
              </w:rPr>
            </w:pPr>
            <w:r w:rsidDel="00000000" w:rsidR="00000000" w:rsidRPr="00000000">
              <w:rPr>
                <w:color w:val="000000"/>
                <w:sz w:val="20"/>
                <w:szCs w:val="20"/>
                <w:rtl w:val="0"/>
              </w:rPr>
              <w:t xml:space="preserve">~100.000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tcPr>
          <w:p w:rsidR="00000000" w:rsidDel="00000000" w:rsidP="00000000" w:rsidRDefault="00000000" w:rsidRPr="00000000" w14:paraId="000000C9">
            <w:pPr>
              <w:jc w:val="center"/>
              <w:rPr>
                <w:color w:val="000000"/>
              </w:rPr>
            </w:pPr>
            <w:r w:rsidDel="00000000" w:rsidR="00000000" w:rsidRPr="00000000">
              <w:rPr>
                <w:color w:val="000000"/>
                <w:sz w:val="20"/>
                <w:szCs w:val="20"/>
                <w:rtl w:val="0"/>
              </w:rPr>
              <w:t xml:space="preserve">~100.000</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tcPr>
          <w:p w:rsidR="00000000" w:rsidDel="00000000" w:rsidP="00000000" w:rsidRDefault="00000000" w:rsidRPr="00000000" w14:paraId="000000CA">
            <w:pPr>
              <w:rPr>
                <w:color w:val="ffffff"/>
              </w:rPr>
            </w:pPr>
            <w:r w:rsidDel="00000000" w:rsidR="00000000" w:rsidRPr="00000000">
              <w:rPr>
                <w:b w:val="1"/>
                <w:bCs w:val="1"/>
                <w:color w:val="ffffff"/>
                <w:sz w:val="20"/>
                <w:szCs w:val="20"/>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tcPr>
          <w:p w:rsidR="00000000" w:rsidDel="00000000" w:rsidP="00000000" w:rsidRDefault="00000000" w:rsidRPr="00000000" w14:paraId="000000CB">
            <w:pPr>
              <w:jc w:val="center"/>
              <w:rPr>
                <w:color w:val="ffffff"/>
              </w:rPr>
            </w:pPr>
            <w:r w:rsidDel="00000000" w:rsidR="00000000" w:rsidRPr="00000000">
              <w:rPr>
                <w:b w:val="1"/>
                <w:bCs w:val="1"/>
                <w:color w:val="ffffff"/>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tcPr>
          <w:p w:rsidR="00000000" w:rsidDel="00000000" w:rsidP="00000000" w:rsidRDefault="00000000" w:rsidRPr="00000000" w14:paraId="000000CC">
            <w:pPr>
              <w:jc w:val="center"/>
              <w:rPr>
                <w:color w:val="ffffff"/>
              </w:rPr>
            </w:pPr>
            <w:r w:rsidDel="00000000" w:rsidR="00000000" w:rsidRPr="00000000">
              <w:rPr>
                <w:b w:val="1"/>
                <w:bCs w:val="1"/>
                <w:color w:val="ffffff"/>
                <w:sz w:val="20"/>
                <w:szCs w:val="20"/>
                <w:rtl w:val="0"/>
              </w:rPr>
              <w:t xml:space="preserve">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tcPr>
          <w:p w:rsidR="00000000" w:rsidDel="00000000" w:rsidP="00000000" w:rsidRDefault="00000000" w:rsidRPr="00000000" w14:paraId="000000CD">
            <w:pPr>
              <w:jc w:val="center"/>
              <w:rPr>
                <w:color w:val="ffffff"/>
              </w:rPr>
            </w:pPr>
            <w:r w:rsidDel="00000000" w:rsidR="00000000" w:rsidRPr="00000000">
              <w:rPr>
                <w:b w:val="1"/>
                <w:bCs w:val="1"/>
                <w:color w:val="ffffff"/>
                <w:sz w:val="20"/>
                <w:szCs w:val="20"/>
                <w:rtl w:val="0"/>
              </w:rPr>
              <w:t xml:space="preserve">~200.000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tcPr>
          <w:p w:rsidR="00000000" w:rsidDel="00000000" w:rsidP="00000000" w:rsidRDefault="00000000" w:rsidRPr="00000000" w14:paraId="000000CE">
            <w:pPr>
              <w:jc w:val="center"/>
              <w:rPr>
                <w:color w:val="ffffff"/>
              </w:rPr>
            </w:pPr>
            <w:r w:rsidDel="00000000" w:rsidR="00000000" w:rsidRPr="00000000">
              <w:rPr>
                <w:b w:val="1"/>
                <w:bCs w:val="1"/>
                <w:color w:val="ffffff"/>
                <w:sz w:val="20"/>
                <w:szCs w:val="20"/>
                <w:rtl w:val="0"/>
              </w:rPr>
              <w:t xml:space="preserve">~200.000</w:t>
            </w:r>
            <w:r w:rsidDel="00000000" w:rsidR="00000000" w:rsidRPr="00000000">
              <w:rPr>
                <w:rtl w:val="0"/>
              </w:rPr>
            </w:r>
          </w:p>
        </w:tc>
      </w:tr>
    </w:tbl>
    <w:p w:rsidR="00000000" w:rsidDel="00000000" w:rsidP="00000000" w:rsidRDefault="00000000" w:rsidRPr="00000000" w14:paraId="000000CF">
      <w:pPr>
        <w:spacing w:after="120" w:lineRule="auto"/>
        <w:rPr>
          <w:color w:val="000000"/>
        </w:rPr>
      </w:pPr>
      <w:r w:rsidDel="00000000" w:rsidR="00000000" w:rsidRPr="00000000">
        <w:rPr>
          <w:i w:val="1"/>
          <w:iCs w:val="1"/>
          <w:color w:val="000000"/>
          <w:sz w:val="20"/>
          <w:szCs w:val="20"/>
          <w:rtl w:val="0"/>
        </w:rPr>
        <w:t xml:space="preserve">Đây là đồ án nghiên cứu – không phát sinh chi phí nhân công. Chi phí thực tế chủ yếu là thời gian và nỗ lực của sinh viên.</w:t>
      </w:r>
      <w:r w:rsidDel="00000000" w:rsidR="00000000" w:rsidRPr="00000000">
        <w:rPr>
          <w:rtl w:val="0"/>
        </w:rPr>
      </w:r>
    </w:p>
    <w:p w:rsidR="00000000" w:rsidDel="00000000" w:rsidP="00000000" w:rsidRDefault="00000000" w:rsidRPr="00000000" w14:paraId="000000D0">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rPr>
          <w:color w:val="000000"/>
        </w:rPr>
      </w:pPr>
      <w:r w:rsidDel="00000000" w:rsidR="00000000" w:rsidRPr="00000000">
        <w:rPr>
          <w:color w:val="000000"/>
          <w:rtl w:val="0"/>
        </w:rPr>
        <w:t xml:space="preserve">Stakeholders</w:t>
      </w:r>
    </w:p>
    <w:tbl>
      <w:tblPr>
        <w:tblStyle w:val="Table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2000"/>
        <w:gridCol w:w="1200"/>
        <w:gridCol w:w="1200"/>
        <w:gridCol w:w="2626"/>
        <w:tblGridChange w:id="0">
          <w:tblGrid>
            <w:gridCol w:w="2000"/>
            <w:gridCol w:w="2000"/>
            <w:gridCol w:w="1200"/>
            <w:gridCol w:w="1200"/>
            <w:gridCol w:w="26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D2">
            <w:pPr>
              <w:jc w:val="center"/>
              <w:rPr>
                <w:color w:val="ffffff"/>
              </w:rPr>
            </w:pPr>
            <w:r w:rsidDel="00000000" w:rsidR="00000000" w:rsidRPr="00000000">
              <w:rPr>
                <w:rFonts w:ascii="Calibri" w:cs="Calibri" w:eastAsia="Calibri" w:hAnsi="Calibri"/>
                <w:b w:val="1"/>
                <w:bCs w:val="1"/>
                <w:color w:val="ffffff"/>
                <w:sz w:val="20"/>
                <w:szCs w:val="20"/>
                <w:rtl w:val="0"/>
              </w:rPr>
              <w:t xml:space="preserve">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D3">
            <w:pPr>
              <w:jc w:val="center"/>
              <w:rPr>
                <w:color w:val="ffffff"/>
              </w:rPr>
            </w:pPr>
            <w:r w:rsidDel="00000000" w:rsidR="00000000" w:rsidRPr="00000000">
              <w:rPr>
                <w:rFonts w:ascii="Calibri" w:cs="Calibri" w:eastAsia="Calibri" w:hAnsi="Calibri"/>
                <w:b w:val="1"/>
                <w:bCs w:val="1"/>
                <w:color w:val="ffffff"/>
                <w:sz w:val="20"/>
                <w:szCs w:val="20"/>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D4">
            <w:pPr>
              <w:jc w:val="center"/>
              <w:rPr>
                <w:color w:val="ffffff"/>
              </w:rPr>
            </w:pPr>
            <w:r w:rsidDel="00000000" w:rsidR="00000000" w:rsidRPr="00000000">
              <w:rPr>
                <w:rFonts w:ascii="Calibri" w:cs="Calibri" w:eastAsia="Calibri" w:hAnsi="Calibri"/>
                <w:b w:val="1"/>
                <w:bCs w:val="1"/>
                <w:color w:val="ffffff"/>
                <w:sz w:val="20"/>
                <w:szCs w:val="20"/>
                <w:rtl w:val="0"/>
              </w:rPr>
              <w:t xml:space="preserve">Power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D5">
            <w:pPr>
              <w:jc w:val="center"/>
              <w:rPr>
                <w:color w:val="ffffff"/>
              </w:rPr>
            </w:pPr>
            <w:r w:rsidDel="00000000" w:rsidR="00000000" w:rsidRPr="00000000">
              <w:rPr>
                <w:rFonts w:ascii="Calibri" w:cs="Calibri" w:eastAsia="Calibri" w:hAnsi="Calibri"/>
                <w:b w:val="1"/>
                <w:bCs w:val="1"/>
                <w:color w:val="ffffff"/>
                <w:sz w:val="20"/>
                <w:szCs w:val="20"/>
                <w:rtl w:val="0"/>
              </w:rPr>
              <w:t xml:space="preserve">Interest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D6">
            <w:pPr>
              <w:jc w:val="center"/>
              <w:rPr>
                <w:color w:val="ffffff"/>
              </w:rPr>
            </w:pPr>
            <w:r w:rsidDel="00000000" w:rsidR="00000000" w:rsidRPr="00000000">
              <w:rPr>
                <w:rFonts w:ascii="Calibri" w:cs="Calibri" w:eastAsia="Calibri" w:hAnsi="Calibri"/>
                <w:b w:val="1"/>
                <w:bCs w:val="1"/>
                <w:color w:val="ffffff"/>
                <w:sz w:val="20"/>
                <w:szCs w:val="20"/>
                <w:rtl w:val="0"/>
              </w:rPr>
              <w:t xml:space="preserve">Expectation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7">
            <w:pPr>
              <w:rPr>
                <w:color w:val="000000"/>
              </w:rPr>
            </w:pPr>
            <w:r w:rsidDel="00000000" w:rsidR="00000000" w:rsidRPr="00000000">
              <w:rPr>
                <w:color w:val="000000"/>
                <w:rtl w:val="0"/>
              </w:rPr>
              <w:t xml:space="preserve">Nguyễn Công Hoan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8">
            <w:pPr>
              <w:rPr>
                <w:color w:val="000000"/>
              </w:rPr>
            </w:pPr>
            <w:r w:rsidDel="00000000" w:rsidR="00000000" w:rsidRPr="00000000">
              <w:rPr>
                <w:color w:val="000000"/>
                <w:rtl w:val="0"/>
              </w:rPr>
              <w:t xml:space="preserve">Project Sponsor / Advisor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9">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A">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B">
            <w:pPr>
              <w:rPr>
                <w:color w:val="000000"/>
              </w:rPr>
            </w:pPr>
            <w:r w:rsidDel="00000000" w:rsidR="00000000" w:rsidRPr="00000000">
              <w:rPr>
                <w:color w:val="000000"/>
                <w:rtl w:val="0"/>
              </w:rPr>
              <w:t xml:space="preserve">Sinh viên thể hiện năng lực phân tích nghiệp vụ và thiết kế kiến trúc hệ thống đúng chuẩn BA. Tài liệu rõ ràng, logic, có khả năng triển khai thực tế.</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C">
            <w:pPr>
              <w:rPr>
                <w:color w:val="000000"/>
              </w:rPr>
            </w:pPr>
            <w:r w:rsidDel="00000000" w:rsidR="00000000" w:rsidRPr="00000000">
              <w:rPr>
                <w:color w:val="000000"/>
                <w:rtl w:val="0"/>
              </w:rPr>
              <w:t xml:space="preserve">Phạm Phú Khang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D">
            <w:pPr>
              <w:rPr>
                <w:color w:val="000000"/>
              </w:rPr>
            </w:pPr>
            <w:r w:rsidDel="00000000" w:rsidR="00000000" w:rsidRPr="00000000">
              <w:rPr>
                <w:color w:val="000000"/>
                <w:rtl w:val="0"/>
              </w:rPr>
              <w:t xml:space="preserve">Business Architect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E">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DF">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0">
            <w:pPr>
              <w:rPr>
                <w:color w:val="000000"/>
              </w:rPr>
            </w:pPr>
            <w:r w:rsidDel="00000000" w:rsidR="00000000" w:rsidRPr="00000000">
              <w:rPr>
                <w:color w:val="000000"/>
                <w:rtl w:val="0"/>
              </w:rPr>
              <w:t xml:space="preserve">Nắm vững BABOK framework, thiết kế kiến trúc mở và khả mở. Tạo bộ tài liệu đầy đủ, chất lượng.</w:t>
            </w:r>
          </w:p>
        </w:tc>
      </w:tr>
    </w:tbl>
    <w:p w:rsidR="00000000" w:rsidDel="00000000" w:rsidP="00000000" w:rsidRDefault="00000000" w:rsidRPr="00000000" w14:paraId="000000E1">
      <w:pPr>
        <w:spacing w:after="300" w:lineRule="auto"/>
        <w:rPr>
          <w:color w:val="000000"/>
        </w:rPr>
      </w:pPr>
      <w:r w:rsidDel="00000000" w:rsidR="00000000" w:rsidRPr="00000000">
        <w:rPr>
          <w:rtl w:val="0"/>
        </w:rPr>
      </w:r>
    </w:p>
    <w:p w:rsidR="00000000" w:rsidDel="00000000" w:rsidP="00000000" w:rsidRDefault="00000000" w:rsidRPr="00000000" w14:paraId="000000E2">
      <w:pPr>
        <w:pStyle w:val="Heading1"/>
        <w:rPr>
          <w:color w:val="000000"/>
        </w:rPr>
      </w:pPr>
      <w:r w:rsidDel="00000000" w:rsidR="00000000" w:rsidRPr="00000000">
        <w:rPr>
          <w:color w:val="000000"/>
          <w:rtl w:val="0"/>
        </w:rPr>
        <w:t xml:space="preserve">Risk Management</w:t>
      </w:r>
    </w:p>
    <w:tbl>
      <w:tblPr>
        <w:tblStyle w:val="Table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800"/>
        <w:gridCol w:w="1100"/>
        <w:gridCol w:w="1100"/>
        <w:gridCol w:w="4026"/>
        <w:tblGridChange w:id="0">
          <w:tblGrid>
            <w:gridCol w:w="2800"/>
            <w:gridCol w:w="1100"/>
            <w:gridCol w:w="1100"/>
            <w:gridCol w:w="4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E3">
            <w:pPr>
              <w:jc w:val="center"/>
              <w:rPr>
                <w:color w:val="ffffff"/>
              </w:rPr>
            </w:pPr>
            <w:r w:rsidDel="00000000" w:rsidR="00000000" w:rsidRPr="00000000">
              <w:rPr>
                <w:rFonts w:ascii="Calibri" w:cs="Calibri" w:eastAsia="Calibri" w:hAnsi="Calibri"/>
                <w:b w:val="1"/>
                <w:bCs w:val="1"/>
                <w:color w:val="ffffff"/>
                <w:sz w:val="20"/>
                <w:szCs w:val="20"/>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E4">
            <w:pPr>
              <w:jc w:val="center"/>
              <w:rPr>
                <w:color w:val="ffffff"/>
              </w:rPr>
            </w:pPr>
            <w:r w:rsidDel="00000000" w:rsidR="00000000" w:rsidRPr="00000000">
              <w:rPr>
                <w:rFonts w:ascii="Calibri" w:cs="Calibri" w:eastAsia="Calibri" w:hAnsi="Calibri"/>
                <w:b w:val="1"/>
                <w:bCs w:val="1"/>
                <w:color w:val="ffffff"/>
                <w:sz w:val="20"/>
                <w:szCs w:val="20"/>
                <w:rtl w:val="0"/>
              </w:rPr>
              <w:t xml:space="preserve">Likelihood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E5">
            <w:pPr>
              <w:jc w:val="center"/>
              <w:rPr>
                <w:color w:val="ffffff"/>
              </w:rPr>
            </w:pPr>
            <w:r w:rsidDel="00000000" w:rsidR="00000000" w:rsidRPr="00000000">
              <w:rPr>
                <w:rFonts w:ascii="Calibri" w:cs="Calibri" w:eastAsia="Calibri" w:hAnsi="Calibri"/>
                <w:b w:val="1"/>
                <w:bCs w:val="1"/>
                <w:color w:val="ffffff"/>
                <w:sz w:val="20"/>
                <w:szCs w:val="20"/>
                <w:rtl w:val="0"/>
              </w:rPr>
              <w:t xml:space="preserve">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E6">
            <w:pPr>
              <w:jc w:val="center"/>
              <w:rPr>
                <w:color w:val="ffffff"/>
              </w:rPr>
            </w:pPr>
            <w:r w:rsidDel="00000000" w:rsidR="00000000" w:rsidRPr="00000000">
              <w:rPr>
                <w:rFonts w:ascii="Calibri" w:cs="Calibri" w:eastAsia="Calibri" w:hAnsi="Calibri"/>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7">
            <w:pPr>
              <w:rPr>
                <w:color w:val="000000"/>
              </w:rPr>
            </w:pPr>
            <w:r w:rsidDel="00000000" w:rsidR="00000000" w:rsidRPr="00000000">
              <w:rPr>
                <w:color w:val="000000"/>
                <w:rtl w:val="0"/>
              </w:rPr>
              <w:t xml:space="preserve">Thiếu kinh nghiệm thực tế về hệ thống e-commerce: Kiến trúc được thiết kế có thể không phù hợp với thực tiễn vận hành.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8">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9">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A">
            <w:pPr>
              <w:rPr>
                <w:color w:val="000000"/>
              </w:rPr>
            </w:pPr>
            <w:r w:rsidDel="00000000" w:rsidR="00000000" w:rsidRPr="00000000">
              <w:rPr>
                <w:color w:val="000000"/>
                <w:rtl w:val="0"/>
              </w:rPr>
              <w:t xml:space="preserve">Nghiên cứu kỹ các hệ thống thực tế (Shopify, WooCommerce API). Tham khảo case study và white paper về kiến trúc e-commerce. Xin feedback sớm từ giảng viên.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B">
            <w:pPr>
              <w:rPr>
                <w:color w:val="000000"/>
              </w:rPr>
            </w:pPr>
            <w:r w:rsidDel="00000000" w:rsidR="00000000" w:rsidRPr="00000000">
              <w:rPr>
                <w:color w:val="000000"/>
                <w:rtl w:val="0"/>
              </w:rPr>
              <w:t xml:space="preserve">Phạm vi dự án bị mở rộng (Scope Creep): Do chỉ làm kiến trúc/tài liệu, dễ bị cuốn vào việc đi sâu chi tiết kỹ thuật hoặc prototype code.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C">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D">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E">
            <w:pPr>
              <w:rPr>
                <w:color w:val="000000"/>
              </w:rPr>
            </w:pPr>
            <w:r w:rsidDel="00000000" w:rsidR="00000000" w:rsidRPr="00000000">
              <w:rPr>
                <w:color w:val="000000"/>
                <w:rtl w:val="0"/>
              </w:rPr>
              <w:t xml:space="preserve">Giữ đúng phạm vi BA/Architecture. Mọi quyết định mở rộng phải được ghi nhận và được giảng viên phê duyệt. Sử dụng MoSCoW để ưu tiên.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EF">
            <w:pPr>
              <w:rPr>
                <w:color w:val="000000"/>
              </w:rPr>
            </w:pPr>
            <w:r w:rsidDel="00000000" w:rsidR="00000000" w:rsidRPr="00000000">
              <w:rPr>
                <w:color w:val="000000"/>
                <w:rtl w:val="0"/>
              </w:rPr>
              <w:t xml:space="preserve">Chất lượng tài liệu không đạt chuẩn: Tài liệu kiến trúc thiếu nhất quán, không trace được từ requirement đến component.</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0">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1">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2">
            <w:pPr>
              <w:rPr>
                <w:color w:val="000000"/>
              </w:rPr>
            </w:pPr>
            <w:sdt>
              <w:sdtPr>
                <w:id w:val="2044797911"/>
                <w:tag w:val="goog_rdk_3"/>
              </w:sdtPr>
              <w:sdtContent>
                <w:r w:rsidDel="00000000" w:rsidR="00000000" w:rsidRPr="00000000">
                  <w:rPr>
                    <w:rFonts w:ascii="Caudex" w:cs="Caudex" w:eastAsia="Caudex" w:hAnsi="Caudex"/>
                    <w:color w:val="000000"/>
                    <w:rtl w:val="0"/>
                  </w:rPr>
                  <w:t xml:space="preserve">Sử dụng Traceability Matrix liên kết Requirement ↔ Use Case ↔ Component. Review chéo với giảng viên mỗi 2 tuần.</w:t>
                </w:r>
              </w:sdtContent>
            </w:sdt>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3">
            <w:pPr>
              <w:rPr>
                <w:color w:val="000000"/>
              </w:rPr>
            </w:pPr>
            <w:r w:rsidDel="00000000" w:rsidR="00000000" w:rsidRPr="00000000">
              <w:rPr>
                <w:color w:val="000000"/>
                <w:rtl w:val="0"/>
              </w:rPr>
              <w:t xml:space="preserve">Định nghĩa UCP quá trừu tượng: Giao thức UCP chưa có chuẩn thực tế, dễ dẫn đến thiết kế không khả thi.</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4">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5">
            <w:pPr>
              <w:jc w:val="center"/>
              <w:rPr>
                <w:color w:val="000000"/>
              </w:rPr>
            </w:pPr>
            <w:r w:rsidDel="00000000" w:rsidR="00000000" w:rsidRPr="00000000">
              <w:rPr>
                <w:color w:val="000000"/>
                <w:rtl w:val="0"/>
              </w:rPr>
              <w:t xml:space="preserve">Cao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6">
            <w:pPr>
              <w:rPr>
                <w:color w:val="000000"/>
              </w:rPr>
            </w:pPr>
            <w:r w:rsidDel="00000000" w:rsidR="00000000" w:rsidRPr="00000000">
              <w:rPr>
                <w:color w:val="000000"/>
                <w:rtl w:val="0"/>
              </w:rPr>
              <w:t xml:space="preserve">Tham khảo các giao thức tương tự (MCP của Anthropic, OpenAPI, GraphQL Federation). Định nghĩa UCP spec rõ ràng với các endpoint, payload và flow cụ thể.</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7">
            <w:pPr>
              <w:rPr>
                <w:color w:val="000000"/>
              </w:rPr>
            </w:pPr>
            <w:r w:rsidDel="00000000" w:rsidR="00000000" w:rsidRPr="00000000">
              <w:rPr>
                <w:color w:val="000000"/>
                <w:rtl w:val="0"/>
              </w:rPr>
              <w:t xml:space="preserve">Không kịp tiến độ: Một mình thực hiện toàn bộ phân tích và thiết kế trong 15 tuần.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8">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9">
            <w:pPr>
              <w:jc w:val="center"/>
              <w:rPr>
                <w:color w:val="000000"/>
              </w:rPr>
            </w:pPr>
            <w:r w:rsidDel="00000000" w:rsidR="00000000" w:rsidRPr="00000000">
              <w:rPr>
                <w:color w:val="000000"/>
                <w:rtl w:val="0"/>
              </w:rPr>
              <w:t xml:space="preserve">Trung bình</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FA">
            <w:pPr>
              <w:rPr>
                <w:color w:val="000000"/>
              </w:rPr>
            </w:pPr>
            <w:r w:rsidDel="00000000" w:rsidR="00000000" w:rsidRPr="00000000">
              <w:rPr>
                <w:color w:val="000000"/>
                <w:rtl w:val="0"/>
              </w:rPr>
              <w:t xml:space="preserve">Lập kế hoạch chi tiết theo tuần với buffer time. Ưu tiên các deliverable bắt buộc trước.</w:t>
            </w:r>
          </w:p>
        </w:tc>
      </w:tr>
    </w:tbl>
    <w:p w:rsidR="00000000" w:rsidDel="00000000" w:rsidP="00000000" w:rsidRDefault="00000000" w:rsidRPr="00000000" w14:paraId="000000FB">
      <w:pPr>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1"/>
        <w:rPr>
          <w:color w:val="000000"/>
        </w:rPr>
      </w:pPr>
      <w:r w:rsidDel="00000000" w:rsidR="00000000" w:rsidRPr="00000000">
        <w:rPr>
          <w:color w:val="000000"/>
          <w:rtl w:val="0"/>
        </w:rPr>
        <w:t xml:space="preserve">Assumptions and Constraints</w:t>
      </w:r>
    </w:p>
    <w:p w:rsidR="00000000" w:rsidDel="00000000" w:rsidP="00000000" w:rsidRDefault="00000000" w:rsidRPr="00000000" w14:paraId="000000FD">
      <w:pPr>
        <w:pStyle w:val="Heading2"/>
        <w:rPr>
          <w:color w:val="000000"/>
        </w:rPr>
      </w:pPr>
      <w:r w:rsidDel="00000000" w:rsidR="00000000" w:rsidRPr="00000000">
        <w:rPr>
          <w:color w:val="000000"/>
          <w:rtl w:val="0"/>
        </w:rPr>
        <w:t xml:space="preserve">Assumptions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Sinh viên đã nắm vững các kiến thức nền tảng về Software Architecture, DDD, và BABOK framework.</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Giảng viên hướng dẫn sẽ cung cấp feedback định kỳ (2 tuần/lần) để định hướng chất lượng tài liệu.</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Giao thức UCP chưa có chuẩn chính thức – dự án sẽ tự định nghĩa spec dựa trên tham khảo các giao thức tương tự (MCP, OpenAPI, GraphQL).</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AI Agent được giả định đã có khả năng xử lý NLP và truyền Intent chuẩn hóa (JSON) vào UCP Gateway.</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Các công cụ sử dụng (Draw.io, Figma, GitHub, Swagger) đều miễn phí hoặc có bản free đủ dùng.</w:t>
      </w:r>
    </w:p>
    <w:p w:rsidR="00000000" w:rsidDel="00000000" w:rsidP="00000000" w:rsidRDefault="00000000" w:rsidRPr="00000000" w14:paraId="00000103">
      <w:pPr>
        <w:pStyle w:val="Heading2"/>
        <w:rPr>
          <w:color w:val="000000"/>
        </w:rPr>
      </w:pPr>
      <w:r w:rsidDel="00000000" w:rsidR="00000000" w:rsidRPr="00000000">
        <w:rPr>
          <w:color w:val="000000"/>
          <w:rtl w:val="0"/>
        </w:rPr>
        <w:t xml:space="preserve">Constraints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Thời gian: Phải hoàn thành trong 15 tuần (09/03 – 22/06/2026) theo lịch học kỳ.</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Nhân sự: Chỉ có 1 sinh viên thực hiện, không có thêm nguồn lực từ bên ngoài.</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Phạm vi: Chỉ tập trung vào kiến trúc và tài liệu BA – không lập trình, không triển khai.</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Chi phí: Ngân sách triển khai thực tế gần bằng 0. Chỉ sử dụng công cụ miễn phí.</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Framework: Tuân thủ BABOK v3 và quy trình của giảng viên hướng dẫn.</w:t>
      </w:r>
    </w:p>
    <w:p w:rsidR="00000000" w:rsidDel="00000000" w:rsidP="00000000" w:rsidRDefault="00000000" w:rsidRPr="00000000" w14:paraId="00000109">
      <w:pPr>
        <w:spacing w:after="300" w:lineRule="auto"/>
        <w:rPr>
          <w:color w:val="000000"/>
        </w:rPr>
      </w:pPr>
      <w:r w:rsidDel="00000000" w:rsidR="00000000" w:rsidRPr="00000000">
        <w:rPr>
          <w:rtl w:val="0"/>
        </w:rPr>
      </w:r>
    </w:p>
    <w:p w:rsidR="00000000" w:rsidDel="00000000" w:rsidP="00000000" w:rsidRDefault="00000000" w:rsidRPr="00000000" w14:paraId="0000010A">
      <w:pPr>
        <w:pStyle w:val="Heading1"/>
        <w:rPr>
          <w:color w:val="000000"/>
        </w:rPr>
      </w:pPr>
      <w:r w:rsidDel="00000000" w:rsidR="00000000" w:rsidRPr="00000000">
        <w:rPr>
          <w:color w:val="000000"/>
          <w:rtl w:val="0"/>
        </w:rPr>
        <w:t xml:space="preserve">Additional Information – Toolset</w:t>
      </w:r>
    </w:p>
    <w:p w:rsidR="00000000" w:rsidDel="00000000" w:rsidP="00000000" w:rsidRDefault="00000000" w:rsidRPr="00000000" w14:paraId="0000010B">
      <w:pPr>
        <w:spacing w:after="120" w:lineRule="auto"/>
        <w:rPr>
          <w:color w:val="000000"/>
        </w:rPr>
      </w:pPr>
      <w:r w:rsidDel="00000000" w:rsidR="00000000" w:rsidRPr="00000000">
        <w:rPr>
          <w:color w:val="000000"/>
          <w:rtl w:val="0"/>
        </w:rPr>
        <w:t xml:space="preserve">Do dự án không bao gồm lập trình, phần này liệt kê các công cụ phục vụ phân tích và thiết kế kiến trúc:</w:t>
      </w:r>
    </w:p>
    <w:tbl>
      <w:tblPr>
        <w:tblStyle w:val="Table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500"/>
        <w:gridCol w:w="2500"/>
        <w:gridCol w:w="4026"/>
        <w:tblGridChange w:id="0">
          <w:tblGrid>
            <w:gridCol w:w="2500"/>
            <w:gridCol w:w="2500"/>
            <w:gridCol w:w="402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C">
            <w:pPr>
              <w:jc w:val="center"/>
              <w:rPr>
                <w:color w:val="ffffff"/>
              </w:rPr>
            </w:pPr>
            <w:r w:rsidDel="00000000" w:rsidR="00000000" w:rsidRPr="00000000">
              <w:rPr>
                <w:rFonts w:ascii="Calibri" w:cs="Calibri" w:eastAsia="Calibri" w:hAnsi="Calibri"/>
                <w:b w:val="1"/>
                <w:bCs w:val="1"/>
                <w:color w:val="ffffff"/>
                <w:sz w:val="20"/>
                <w:szCs w:val="20"/>
                <w:rtl w:val="0"/>
              </w:rPr>
              <w:t xml:space="preserve">Mục đích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D">
            <w:pPr>
              <w:jc w:val="center"/>
              <w:rPr>
                <w:color w:val="ffffff"/>
              </w:rPr>
            </w:pPr>
            <w:r w:rsidDel="00000000" w:rsidR="00000000" w:rsidRPr="00000000">
              <w:rPr>
                <w:rFonts w:ascii="Calibri" w:cs="Calibri" w:eastAsia="Calibri" w:hAnsi="Calibri"/>
                <w:b w:val="1"/>
                <w:bCs w:val="1"/>
                <w:color w:val="ffffff"/>
                <w:sz w:val="20"/>
                <w:szCs w:val="20"/>
                <w:rtl w:val="0"/>
              </w:rPr>
              <w:t xml:space="preserve">Công cụ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10E">
            <w:pPr>
              <w:jc w:val="center"/>
              <w:rPr>
                <w:color w:val="ffffff"/>
              </w:rPr>
            </w:pPr>
            <w:r w:rsidDel="00000000" w:rsidR="00000000" w:rsidRPr="00000000">
              <w:rPr>
                <w:rFonts w:ascii="Calibri" w:cs="Calibri" w:eastAsia="Calibri" w:hAnsi="Calibri"/>
                <w:b w:val="1"/>
                <w:bCs w:val="1"/>
                <w:color w:val="ffffff"/>
                <w:sz w:val="20"/>
                <w:szCs w:val="20"/>
                <w:rtl w:val="0"/>
              </w:rPr>
              <w:t xml:space="preserve">Ghi chú</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0F">
            <w:pPr>
              <w:rPr>
                <w:color w:val="000000"/>
              </w:rPr>
            </w:pPr>
            <w:r w:rsidDel="00000000" w:rsidR="00000000" w:rsidRPr="00000000">
              <w:rPr>
                <w:color w:val="000000"/>
                <w:rtl w:val="0"/>
              </w:rPr>
              <w:t xml:space="preserve">Mô hình hóa kiến trúc</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0">
            <w:pPr>
              <w:rPr>
                <w:color w:val="000000"/>
              </w:rPr>
            </w:pPr>
            <w:r w:rsidDel="00000000" w:rsidR="00000000" w:rsidRPr="00000000">
              <w:rPr>
                <w:color w:val="000000"/>
                <w:rtl w:val="0"/>
              </w:rPr>
              <w:t xml:space="preserve">Draw.io / Structurizr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1">
            <w:pPr>
              <w:rPr>
                <w:color w:val="000000"/>
              </w:rPr>
            </w:pPr>
            <w:r w:rsidDel="00000000" w:rsidR="00000000" w:rsidRPr="00000000">
              <w:rPr>
                <w:color w:val="000000"/>
                <w:rtl w:val="0"/>
              </w:rPr>
              <w:t xml:space="preserve">Vẽ C4 Model, System Context, Container và Component Diagram</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2">
            <w:pPr>
              <w:rPr>
                <w:color w:val="000000"/>
              </w:rPr>
            </w:pPr>
            <w:r w:rsidDel="00000000" w:rsidR="00000000" w:rsidRPr="00000000">
              <w:rPr>
                <w:color w:val="000000"/>
                <w:rtl w:val="0"/>
              </w:rPr>
              <w:t xml:space="preserve">Wireframe &amp; Prototype</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3">
            <w:pPr>
              <w:rPr>
                <w:color w:val="000000"/>
              </w:rPr>
            </w:pPr>
            <w:r w:rsidDel="00000000" w:rsidR="00000000" w:rsidRPr="00000000">
              <w:rPr>
                <w:color w:val="000000"/>
                <w:rtl w:val="0"/>
              </w:rPr>
              <w:t xml:space="preserve">Figma</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4">
            <w:pPr>
              <w:rPr>
                <w:color w:val="000000"/>
              </w:rPr>
            </w:pPr>
            <w:r w:rsidDel="00000000" w:rsidR="00000000" w:rsidRPr="00000000">
              <w:rPr>
                <w:color w:val="000000"/>
                <w:rtl w:val="0"/>
              </w:rPr>
              <w:t xml:space="preserve">Thiết kế wireframe cho các luồng UCP nếu cần minh họa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5">
            <w:pPr>
              <w:rPr>
                <w:color w:val="000000"/>
              </w:rPr>
            </w:pPr>
            <w:r w:rsidDel="00000000" w:rsidR="00000000" w:rsidRPr="00000000">
              <w:rPr>
                <w:color w:val="000000"/>
                <w:rtl w:val="0"/>
              </w:rPr>
              <w:t xml:space="preserve">Quản lý tài liệu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6">
            <w:pPr>
              <w:rPr>
                <w:color w:val="000000"/>
              </w:rPr>
            </w:pPr>
            <w:r w:rsidDel="00000000" w:rsidR="00000000" w:rsidRPr="00000000">
              <w:rPr>
                <w:color w:val="000000"/>
                <w:rtl w:val="0"/>
              </w:rPr>
              <w:t xml:space="preserve">Google Docs / Microsoft Word</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7">
            <w:pPr>
              <w:rPr>
                <w:color w:val="000000"/>
              </w:rPr>
            </w:pPr>
            <w:r w:rsidDel="00000000" w:rsidR="00000000" w:rsidRPr="00000000">
              <w:rPr>
                <w:color w:val="000000"/>
                <w:rtl w:val="0"/>
              </w:rPr>
              <w:t xml:space="preserve">Soạn thảo và quản lý version các deliverable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8">
            <w:pPr>
              <w:rPr>
                <w:color w:val="000000"/>
              </w:rPr>
            </w:pPr>
            <w:r w:rsidDel="00000000" w:rsidR="00000000" w:rsidRPr="00000000">
              <w:rPr>
                <w:color w:val="000000"/>
                <w:rtl w:val="0"/>
              </w:rPr>
              <w:t xml:space="preserve">API Specification</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9">
            <w:pPr>
              <w:rPr>
                <w:color w:val="000000"/>
              </w:rPr>
            </w:pPr>
            <w:r w:rsidDel="00000000" w:rsidR="00000000" w:rsidRPr="00000000">
              <w:rPr>
                <w:color w:val="000000"/>
                <w:rtl w:val="0"/>
              </w:rPr>
              <w:t xml:space="preserve">OpenAPI 3.0 (Swagger)</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A">
            <w:pPr>
              <w:rPr>
                <w:color w:val="000000"/>
              </w:rPr>
            </w:pPr>
            <w:r w:rsidDel="00000000" w:rsidR="00000000" w:rsidRPr="00000000">
              <w:rPr>
                <w:color w:val="000000"/>
                <w:rtl w:val="0"/>
              </w:rPr>
              <w:t xml:space="preserve">Định nghĩa contract cho các API endpoint của UCP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B">
            <w:pPr>
              <w:rPr>
                <w:color w:val="000000"/>
              </w:rPr>
            </w:pPr>
            <w:r w:rsidDel="00000000" w:rsidR="00000000" w:rsidRPr="00000000">
              <w:rPr>
                <w:color w:val="000000"/>
                <w:rtl w:val="0"/>
              </w:rPr>
              <w:t xml:space="preserve">Quản lý mã nguồn tài liệu</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C">
            <w:pPr>
              <w:rPr>
                <w:color w:val="000000"/>
              </w:rPr>
            </w:pPr>
            <w:r w:rsidDel="00000000" w:rsidR="00000000" w:rsidRPr="00000000">
              <w:rPr>
                <w:color w:val="000000"/>
                <w:rtl w:val="0"/>
              </w:rPr>
              <w:t xml:space="preserve">GitHub</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D">
            <w:pPr>
              <w:rPr>
                <w:color w:val="000000"/>
              </w:rPr>
            </w:pPr>
            <w:r w:rsidDel="00000000" w:rsidR="00000000" w:rsidRPr="00000000">
              <w:rPr>
                <w:color w:val="000000"/>
                <w:rtl w:val="0"/>
              </w:rPr>
              <w:t xml:space="preserve">Lưu trữ và version control cho tài liệu kiến trúc, ADR, spec</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E">
            <w:pPr>
              <w:rPr>
                <w:color w:val="000000"/>
              </w:rPr>
            </w:pPr>
            <w:r w:rsidDel="00000000" w:rsidR="00000000" w:rsidRPr="00000000">
              <w:rPr>
                <w:color w:val="000000"/>
                <w:rtl w:val="0"/>
              </w:rPr>
              <w:t xml:space="preserve">Event Storming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1F">
            <w:pPr>
              <w:rPr>
                <w:color w:val="000000"/>
              </w:rPr>
            </w:pPr>
            <w:r w:rsidDel="00000000" w:rsidR="00000000" w:rsidRPr="00000000">
              <w:rPr>
                <w:color w:val="000000"/>
                <w:rtl w:val="0"/>
              </w:rPr>
              <w:t xml:space="preserve">Miro / FigJam</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20">
            <w:pPr>
              <w:rPr>
                <w:color w:val="000000"/>
              </w:rPr>
            </w:pPr>
            <w:r w:rsidDel="00000000" w:rsidR="00000000" w:rsidRPr="00000000">
              <w:rPr>
                <w:color w:val="000000"/>
                <w:rtl w:val="0"/>
              </w:rPr>
              <w:t xml:space="preserve">Phân tích nghiệp vụ và xác định Domain Events, Commands, Aggregates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21">
            <w:pPr>
              <w:rPr>
                <w:color w:val="000000"/>
              </w:rPr>
            </w:pPr>
            <w:r w:rsidDel="00000000" w:rsidR="00000000" w:rsidRPr="00000000">
              <w:rPr>
                <w:color w:val="000000"/>
                <w:rtl w:val="0"/>
              </w:rPr>
              <w:t xml:space="preserve">Data Modeling</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22">
            <w:pPr>
              <w:rPr>
                <w:color w:val="000000"/>
              </w:rPr>
            </w:pPr>
            <w:r w:rsidDel="00000000" w:rsidR="00000000" w:rsidRPr="00000000">
              <w:rPr>
                <w:color w:val="000000"/>
                <w:rtl w:val="0"/>
              </w:rPr>
              <w:t xml:space="preserve">dbdiagram.io / Draw.io</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123">
            <w:pPr>
              <w:rPr>
                <w:color w:val="000000"/>
              </w:rPr>
            </w:pPr>
            <w:r w:rsidDel="00000000" w:rsidR="00000000" w:rsidRPr="00000000">
              <w:rPr>
                <w:color w:val="000000"/>
                <w:rtl w:val="0"/>
              </w:rPr>
              <w:t xml:space="preserve">Vẽ ERD và Data Dictionary cho từng Bounded Context</w:t>
            </w:r>
          </w:p>
        </w:tc>
      </w:tr>
    </w:tbl>
    <w:p w:rsidR="00000000" w:rsidDel="00000000" w:rsidP="00000000" w:rsidRDefault="00000000" w:rsidRPr="00000000" w14:paraId="00000124">
      <w:pPr>
        <w:spacing w:after="300" w:lineRule="auto"/>
        <w:rPr>
          <w:color w:val="000000"/>
        </w:rPr>
      </w:pPr>
      <w:r w:rsidDel="00000000" w:rsidR="00000000" w:rsidRPr="00000000">
        <w:rPr>
          <w:rtl w:val="0"/>
        </w:rPr>
      </w:r>
    </w:p>
    <w:p w:rsidR="00000000" w:rsidDel="00000000" w:rsidP="00000000" w:rsidRDefault="00000000" w:rsidRPr="00000000" w14:paraId="00000125">
      <w:pPr>
        <w:spacing w:before="200" w:lineRule="auto"/>
        <w:rPr>
          <w:color w:val="000000"/>
        </w:rPr>
      </w:pPr>
      <w:r w:rsidDel="00000000" w:rsidR="00000000" w:rsidRPr="00000000">
        <w:rPr>
          <w:rtl w:val="0"/>
        </w:rPr>
      </w:r>
    </w:p>
    <w:sectPr>
      <w:headerReference r:id="rId7" w:type="default"/>
      <w:footerReference r:id="rId8"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jc w:val="center"/>
      <w:rPr/>
    </w:pPr>
    <w:r w:rsidDel="00000000" w:rsidR="00000000" w:rsidRPr="00000000">
      <w:rPr>
        <w:rFonts w:ascii="Calibri" w:cs="Calibri" w:eastAsia="Calibri" w:hAnsi="Calibri"/>
        <w:sz w:val="16"/>
        <w:szCs w:val="16"/>
        <w:rtl w:val="0"/>
      </w:rPr>
      <w:t xml:space="preserve">Trang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jc w:val="right"/>
      <w:rPr/>
    </w:pPr>
    <w:r w:rsidDel="00000000" w:rsidR="00000000" w:rsidRPr="00000000">
      <w:rPr>
        <w:rFonts w:ascii="Calibri" w:cs="Calibri" w:eastAsia="Calibri" w:hAnsi="Calibri"/>
        <w:i w:val="1"/>
        <w:iCs w:val="1"/>
        <w:color w:val="666666"/>
        <w:sz w:val="16"/>
        <w:szCs w:val="16"/>
        <w:rtl w:val="0"/>
      </w:rPr>
      <w:t xml:space="preserve">Project Charter – UCP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5e3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d865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3m2P60If6UPJWhzdCGbv+oiUXQ==">CgMxLjAaHQoBMBIYChYIB0ISEhBBcmlhbCBVbmljb2RlIE1TGh0KATESGAoWCAdCEhIQQXJpYWwgVW5pY29kZSBNUxokCgEyEh8KHQgHQhkKD1RpbWVzIE5ldyBSb21hbhIGQ2F1ZGV4GhMKATMSDgoMCAdCCBIGQ2F1ZGV4Mg5oLmN1a2xuOW8xZXZlYjgAciExZTBpbDRLRTFhRTRDaW52U2pzN0ZYSVl2TVV2MDhYTHo=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eyJoZGlkIjoiYTgzZTRhYjE0ZGE0M2E0MWIxNzM4NDk5YTAxYzYxNDkifQ==</vt:lpwstr>
  </property>
  <property fmtid="{D5CDD505-2E9C-101B-9397-08002B2CF9AE}" pid="3" name="KSOProductBuildVer">
    <vt:lpwstr>1033-12.1.0.24752</vt:lpwstr>
  </property>
  <property fmtid="{D5CDD505-2E9C-101B-9397-08002B2CF9AE}" pid="4" name="ICV">
    <vt:lpwstr>15EC040357D342E7A9974FBD8CC395EE_12</vt:lpwstr>
  </property>
</Properties>
</file>