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40D2D" w14:textId="77777777" w:rsidR="00DA089C" w:rsidRPr="00DA089C" w:rsidRDefault="00DA089C" w:rsidP="00DA089C">
      <w:pPr>
        <w:widowControl/>
        <w:autoSpaceDE/>
        <w:autoSpaceDN/>
        <w:jc w:val="center"/>
        <w:rPr>
          <w:rFonts w:eastAsia="Calibri"/>
          <w:sz w:val="28"/>
          <w:szCs w:val="28"/>
        </w:rPr>
      </w:pPr>
      <w:r w:rsidRPr="00DA089C">
        <w:rPr>
          <w:rFonts w:eastAsia="Calibri"/>
          <w:sz w:val="28"/>
          <w:szCs w:val="28"/>
        </w:rPr>
        <w:t>Министерство науки и высшего образования РФ</w:t>
      </w:r>
    </w:p>
    <w:p w14:paraId="0ACA5011" w14:textId="77777777" w:rsidR="00DA089C" w:rsidRPr="00DA089C" w:rsidRDefault="00DA089C" w:rsidP="00DA089C">
      <w:pPr>
        <w:widowControl/>
        <w:autoSpaceDE/>
        <w:autoSpaceDN/>
        <w:jc w:val="center"/>
        <w:rPr>
          <w:rFonts w:eastAsia="Calibri"/>
          <w:sz w:val="28"/>
          <w:szCs w:val="28"/>
        </w:rPr>
      </w:pPr>
      <w:r w:rsidRPr="00DA089C">
        <w:rPr>
          <w:rFonts w:eastAsia="Calibri"/>
          <w:sz w:val="28"/>
          <w:szCs w:val="28"/>
        </w:rPr>
        <w:t xml:space="preserve">Федеральное государственное автономное образовательное учреждение </w:t>
      </w:r>
      <w:r w:rsidRPr="00DA089C">
        <w:rPr>
          <w:rFonts w:eastAsia="Calibri"/>
          <w:sz w:val="28"/>
          <w:szCs w:val="28"/>
        </w:rPr>
        <w:br/>
        <w:t>высшего образования</w:t>
      </w:r>
    </w:p>
    <w:p w14:paraId="0E6E520D" w14:textId="77777777" w:rsidR="00DA089C" w:rsidRPr="00DA089C" w:rsidRDefault="00DA089C" w:rsidP="00DA089C">
      <w:pPr>
        <w:widowControl/>
        <w:autoSpaceDE/>
        <w:autoSpaceDN/>
        <w:jc w:val="center"/>
        <w:rPr>
          <w:rFonts w:eastAsia="Calibri"/>
          <w:sz w:val="28"/>
          <w:szCs w:val="28"/>
        </w:rPr>
      </w:pPr>
      <w:r w:rsidRPr="00DA089C">
        <w:rPr>
          <w:rFonts w:eastAsia="Calibri"/>
          <w:sz w:val="28"/>
          <w:szCs w:val="28"/>
        </w:rPr>
        <w:t xml:space="preserve">«ОМСКИЙ ГОСУДАРСТВЕННЫЙ ТЕХНИЧЕСКИЙ УНИВЕРСИТЕТ» </w:t>
      </w:r>
    </w:p>
    <w:p w14:paraId="394E8734" w14:textId="77777777" w:rsidR="00DA089C" w:rsidRPr="00DA089C" w:rsidRDefault="00DA089C" w:rsidP="00DA089C">
      <w:pPr>
        <w:widowControl/>
        <w:autoSpaceDE/>
        <w:autoSpaceDN/>
        <w:jc w:val="center"/>
        <w:rPr>
          <w:rFonts w:eastAsia="Calibri"/>
          <w:sz w:val="28"/>
          <w:szCs w:val="28"/>
        </w:rPr>
      </w:pPr>
      <w:r w:rsidRPr="00DA089C">
        <w:rPr>
          <w:rFonts w:eastAsia="Calibri"/>
          <w:sz w:val="28"/>
          <w:szCs w:val="28"/>
        </w:rPr>
        <w:t>Кафедра «История, философия и социальные коммуникации»</w:t>
      </w:r>
    </w:p>
    <w:p w14:paraId="14A59E80" w14:textId="77777777" w:rsidR="00DA089C" w:rsidRPr="00DA089C" w:rsidRDefault="00DA089C" w:rsidP="00DA089C">
      <w:pPr>
        <w:widowControl/>
        <w:autoSpaceDE/>
        <w:autoSpaceDN/>
        <w:spacing w:after="200" w:line="276" w:lineRule="auto"/>
        <w:jc w:val="center"/>
        <w:rPr>
          <w:rFonts w:eastAsia="Calibri"/>
          <w:sz w:val="28"/>
          <w:szCs w:val="28"/>
        </w:rPr>
      </w:pPr>
    </w:p>
    <w:p w14:paraId="30BE485A" w14:textId="77777777" w:rsidR="00DA089C" w:rsidRPr="00DA089C" w:rsidRDefault="00DA089C" w:rsidP="00DA089C">
      <w:pPr>
        <w:widowControl/>
        <w:autoSpaceDE/>
        <w:autoSpaceDN/>
        <w:spacing w:after="200" w:line="276" w:lineRule="auto"/>
        <w:jc w:val="center"/>
        <w:rPr>
          <w:rFonts w:eastAsia="Calibri"/>
          <w:sz w:val="28"/>
          <w:szCs w:val="28"/>
        </w:rPr>
      </w:pPr>
    </w:p>
    <w:p w14:paraId="0EEA72D9" w14:textId="77777777" w:rsidR="00DA089C" w:rsidRPr="00DA089C" w:rsidRDefault="00DA089C" w:rsidP="00DA089C">
      <w:pPr>
        <w:widowControl/>
        <w:autoSpaceDE/>
        <w:autoSpaceDN/>
        <w:spacing w:after="200" w:line="276" w:lineRule="auto"/>
        <w:jc w:val="center"/>
        <w:rPr>
          <w:rFonts w:eastAsia="Calibri"/>
          <w:sz w:val="28"/>
          <w:szCs w:val="28"/>
        </w:rPr>
      </w:pPr>
    </w:p>
    <w:p w14:paraId="5344B39E" w14:textId="77777777" w:rsidR="00DA089C" w:rsidRPr="00DA089C" w:rsidRDefault="00DA089C" w:rsidP="00DA089C">
      <w:pPr>
        <w:widowControl/>
        <w:autoSpaceDE/>
        <w:autoSpaceDN/>
        <w:spacing w:after="200" w:line="276" w:lineRule="auto"/>
        <w:jc w:val="center"/>
        <w:rPr>
          <w:rFonts w:eastAsia="Calibri"/>
          <w:sz w:val="28"/>
          <w:szCs w:val="28"/>
        </w:rPr>
      </w:pPr>
    </w:p>
    <w:p w14:paraId="0DAB8480" w14:textId="77777777" w:rsidR="00DA089C" w:rsidRPr="00DA089C" w:rsidRDefault="00DA089C" w:rsidP="00DA089C">
      <w:pPr>
        <w:widowControl/>
        <w:autoSpaceDE/>
        <w:autoSpaceDN/>
        <w:rPr>
          <w:b/>
          <w:sz w:val="28"/>
          <w:szCs w:val="28"/>
          <w:lang w:eastAsia="ru-RU"/>
        </w:rPr>
      </w:pPr>
    </w:p>
    <w:p w14:paraId="0806DCA6" w14:textId="77777777" w:rsidR="00DA089C" w:rsidRPr="00DA089C" w:rsidRDefault="00DA089C" w:rsidP="00DA089C">
      <w:pPr>
        <w:widowControl/>
        <w:autoSpaceDE/>
        <w:autoSpaceDN/>
        <w:jc w:val="center"/>
        <w:rPr>
          <w:b/>
          <w:sz w:val="28"/>
          <w:szCs w:val="28"/>
          <w:lang w:eastAsia="ru-RU"/>
        </w:rPr>
      </w:pPr>
      <w:r w:rsidRPr="00DA089C">
        <w:rPr>
          <w:b/>
          <w:sz w:val="28"/>
          <w:szCs w:val="28"/>
          <w:lang w:eastAsia="ru-RU"/>
        </w:rPr>
        <w:t>ДОМАШНЕЕ ЗАДАНИЕ</w:t>
      </w:r>
    </w:p>
    <w:p w14:paraId="0A4B7DFC" w14:textId="77777777" w:rsidR="00DA089C" w:rsidRPr="00DA089C" w:rsidRDefault="00DA089C" w:rsidP="00DA089C">
      <w:pPr>
        <w:widowControl/>
        <w:autoSpaceDE/>
        <w:autoSpaceDN/>
        <w:jc w:val="center"/>
        <w:rPr>
          <w:sz w:val="28"/>
          <w:szCs w:val="28"/>
          <w:lang w:eastAsia="ru-RU"/>
        </w:rPr>
      </w:pPr>
      <w:r w:rsidRPr="00DA089C">
        <w:rPr>
          <w:sz w:val="28"/>
          <w:szCs w:val="28"/>
          <w:lang w:eastAsia="ru-RU"/>
        </w:rPr>
        <w:t>по дисциплине</w:t>
      </w:r>
    </w:p>
    <w:p w14:paraId="0D2CF06F" w14:textId="77777777" w:rsidR="00DA089C" w:rsidRPr="00DA089C" w:rsidRDefault="00DA089C" w:rsidP="00DA089C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14:paraId="10109B88" w14:textId="77777777" w:rsidR="00DA089C" w:rsidRPr="00DA089C" w:rsidRDefault="00DA089C" w:rsidP="00DA089C">
      <w:pPr>
        <w:widowControl/>
        <w:autoSpaceDE/>
        <w:autoSpaceDN/>
        <w:jc w:val="center"/>
        <w:rPr>
          <w:sz w:val="28"/>
          <w:szCs w:val="28"/>
          <w:lang w:eastAsia="ru-RU"/>
        </w:rPr>
      </w:pPr>
      <w:r w:rsidRPr="00DA089C">
        <w:rPr>
          <w:sz w:val="28"/>
          <w:szCs w:val="28"/>
          <w:lang w:eastAsia="ru-RU"/>
        </w:rPr>
        <w:t>«ИСТОРИЯ РОССИИ»</w:t>
      </w:r>
    </w:p>
    <w:p w14:paraId="682B75A3" w14:textId="77777777" w:rsidR="00DA089C" w:rsidRPr="00DA089C" w:rsidRDefault="00DA089C" w:rsidP="00DA089C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14:paraId="664CE81F" w14:textId="77777777" w:rsidR="00DA089C" w:rsidRPr="00DA089C" w:rsidRDefault="00DA089C" w:rsidP="00DA089C">
      <w:pPr>
        <w:widowControl/>
        <w:autoSpaceDE/>
        <w:autoSpaceDN/>
        <w:rPr>
          <w:sz w:val="28"/>
          <w:szCs w:val="28"/>
          <w:lang w:eastAsia="ru-RU"/>
        </w:rPr>
      </w:pPr>
    </w:p>
    <w:p w14:paraId="2F71DB68" w14:textId="77777777" w:rsidR="00DA089C" w:rsidRPr="00DA089C" w:rsidRDefault="00DA089C" w:rsidP="00DA089C">
      <w:pPr>
        <w:widowControl/>
        <w:autoSpaceDE/>
        <w:autoSpaceDN/>
        <w:rPr>
          <w:sz w:val="28"/>
          <w:szCs w:val="28"/>
          <w:lang w:eastAsia="ru-RU"/>
        </w:rPr>
      </w:pPr>
    </w:p>
    <w:p w14:paraId="3DFAFF12" w14:textId="600CD80D" w:rsidR="00DA089C" w:rsidRPr="00DA089C" w:rsidRDefault="00DA089C" w:rsidP="00DA089C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DA089C">
        <w:rPr>
          <w:sz w:val="28"/>
          <w:szCs w:val="28"/>
          <w:lang w:eastAsia="ru-RU"/>
        </w:rPr>
        <w:t>Студента Шмидт Антона Владиславовича</w:t>
      </w:r>
    </w:p>
    <w:p w14:paraId="61182AA8" w14:textId="77777777" w:rsidR="00DA089C" w:rsidRPr="00DA089C" w:rsidRDefault="00DA089C" w:rsidP="00DA089C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DA089C">
        <w:rPr>
          <w:sz w:val="28"/>
          <w:szCs w:val="28"/>
          <w:lang w:eastAsia="ru-RU"/>
        </w:rPr>
        <w:t>Группы ИВТ-244</w:t>
      </w:r>
    </w:p>
    <w:p w14:paraId="7729560E" w14:textId="77777777" w:rsidR="00DA089C" w:rsidRPr="00DA089C" w:rsidRDefault="00DA089C" w:rsidP="00DA089C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DA089C">
        <w:rPr>
          <w:sz w:val="28"/>
          <w:szCs w:val="28"/>
          <w:lang w:eastAsia="ru-RU"/>
        </w:rPr>
        <w:t>Факультета информационных технологий и компьютерных систем</w:t>
      </w:r>
    </w:p>
    <w:p w14:paraId="07D74DED" w14:textId="77777777" w:rsidR="00DA089C" w:rsidRPr="00DA089C" w:rsidRDefault="00DA089C" w:rsidP="00DA089C">
      <w:pPr>
        <w:widowControl/>
        <w:autoSpaceDE/>
        <w:autoSpaceDN/>
        <w:spacing w:line="360" w:lineRule="auto"/>
        <w:jc w:val="both"/>
        <w:rPr>
          <w:bCs/>
          <w:sz w:val="28"/>
          <w:szCs w:val="28"/>
          <w:lang w:eastAsia="ru-RU"/>
        </w:rPr>
      </w:pPr>
      <w:r w:rsidRPr="00DA089C">
        <w:rPr>
          <w:sz w:val="28"/>
          <w:szCs w:val="28"/>
          <w:lang w:eastAsia="ru-RU"/>
        </w:rPr>
        <w:t xml:space="preserve">Направление подготовки бакалавров: </w:t>
      </w:r>
      <w:r w:rsidRPr="00DA089C">
        <w:rPr>
          <w:bCs/>
          <w:sz w:val="28"/>
          <w:szCs w:val="28"/>
          <w:lang w:eastAsia="ru-RU"/>
        </w:rPr>
        <w:t>09.03.01 «Информатика и вычислительная техника»</w:t>
      </w:r>
    </w:p>
    <w:p w14:paraId="69D533DE" w14:textId="77777777" w:rsidR="00DA089C" w:rsidRPr="00DA089C" w:rsidRDefault="00DA089C" w:rsidP="00DA089C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</w:p>
    <w:p w14:paraId="3333C363" w14:textId="77777777" w:rsidR="00DA089C" w:rsidRPr="00DA089C" w:rsidRDefault="00DA089C" w:rsidP="00DA089C">
      <w:pPr>
        <w:widowControl/>
        <w:autoSpaceDE/>
        <w:autoSpaceDN/>
        <w:spacing w:line="360" w:lineRule="auto"/>
        <w:ind w:left="3540" w:firstLine="708"/>
        <w:jc w:val="both"/>
        <w:rPr>
          <w:rFonts w:eastAsia="Calibri"/>
          <w:sz w:val="28"/>
          <w:szCs w:val="28"/>
        </w:rPr>
      </w:pPr>
    </w:p>
    <w:p w14:paraId="63DB6A7B" w14:textId="77777777" w:rsidR="00DA089C" w:rsidRPr="00DA089C" w:rsidRDefault="00DA089C" w:rsidP="00DA089C">
      <w:pPr>
        <w:widowControl/>
        <w:autoSpaceDE/>
        <w:autoSpaceDN/>
        <w:spacing w:line="360" w:lineRule="auto"/>
        <w:ind w:left="3540" w:firstLine="708"/>
        <w:jc w:val="both"/>
        <w:rPr>
          <w:rFonts w:eastAsia="Calibri"/>
          <w:sz w:val="28"/>
          <w:szCs w:val="28"/>
        </w:rPr>
      </w:pPr>
    </w:p>
    <w:p w14:paraId="7390CF64" w14:textId="77777777" w:rsidR="00DA089C" w:rsidRPr="00DA089C" w:rsidRDefault="00DA089C" w:rsidP="00DA089C">
      <w:pPr>
        <w:widowControl/>
        <w:autoSpaceDE/>
        <w:autoSpaceDN/>
        <w:spacing w:line="360" w:lineRule="auto"/>
        <w:ind w:left="5954" w:hanging="5"/>
        <w:jc w:val="both"/>
        <w:rPr>
          <w:rFonts w:eastAsia="Calibri"/>
          <w:sz w:val="28"/>
          <w:szCs w:val="28"/>
        </w:rPr>
      </w:pPr>
      <w:r w:rsidRPr="00DA089C">
        <w:rPr>
          <w:rFonts w:eastAsia="Calibri"/>
          <w:sz w:val="28"/>
          <w:szCs w:val="28"/>
        </w:rPr>
        <w:t xml:space="preserve">Работу проверила: </w:t>
      </w:r>
    </w:p>
    <w:p w14:paraId="15711FF3" w14:textId="77777777" w:rsidR="00DA089C" w:rsidRPr="00DA089C" w:rsidRDefault="00DA089C" w:rsidP="00DA089C">
      <w:pPr>
        <w:widowControl/>
        <w:autoSpaceDE/>
        <w:autoSpaceDN/>
        <w:spacing w:line="360" w:lineRule="auto"/>
        <w:ind w:left="5954" w:hanging="5"/>
        <w:jc w:val="both"/>
        <w:rPr>
          <w:rFonts w:eastAsia="Calibri"/>
          <w:sz w:val="28"/>
          <w:szCs w:val="28"/>
        </w:rPr>
      </w:pPr>
      <w:r w:rsidRPr="00DA089C">
        <w:rPr>
          <w:rFonts w:eastAsia="Calibri"/>
          <w:sz w:val="28"/>
          <w:szCs w:val="28"/>
        </w:rPr>
        <w:t>Носова М.С.</w:t>
      </w:r>
    </w:p>
    <w:p w14:paraId="2FE3610E" w14:textId="77777777" w:rsidR="00DA089C" w:rsidRPr="00DA089C" w:rsidRDefault="00DA089C" w:rsidP="00DA089C">
      <w:pPr>
        <w:widowControl/>
        <w:autoSpaceDE/>
        <w:autoSpaceDN/>
        <w:spacing w:line="360" w:lineRule="auto"/>
        <w:ind w:left="5954" w:hanging="5"/>
        <w:jc w:val="both"/>
        <w:rPr>
          <w:rFonts w:eastAsia="Calibri"/>
          <w:sz w:val="28"/>
          <w:szCs w:val="28"/>
        </w:rPr>
      </w:pPr>
      <w:r w:rsidRPr="00DA089C">
        <w:rPr>
          <w:rFonts w:eastAsia="Calibri"/>
          <w:sz w:val="28"/>
          <w:szCs w:val="28"/>
        </w:rPr>
        <w:t>канд. ист. наук</w:t>
      </w:r>
    </w:p>
    <w:p w14:paraId="410F1D45" w14:textId="77777777" w:rsidR="00DA089C" w:rsidRPr="00DA089C" w:rsidRDefault="00DA089C" w:rsidP="00DA089C">
      <w:pPr>
        <w:widowControl/>
        <w:autoSpaceDE/>
        <w:autoSpaceDN/>
        <w:spacing w:after="200" w:line="360" w:lineRule="auto"/>
        <w:jc w:val="both"/>
        <w:rPr>
          <w:rFonts w:eastAsia="Calibri"/>
          <w:sz w:val="28"/>
          <w:szCs w:val="28"/>
        </w:rPr>
      </w:pPr>
      <w:r w:rsidRPr="00DA089C">
        <w:rPr>
          <w:rFonts w:eastAsia="Calibri"/>
          <w:sz w:val="28"/>
          <w:szCs w:val="28"/>
        </w:rPr>
        <w:t xml:space="preserve">                                                        </w:t>
      </w:r>
    </w:p>
    <w:p w14:paraId="7BE2A8F8" w14:textId="77777777" w:rsidR="00DA089C" w:rsidRPr="00DA089C" w:rsidRDefault="00DA089C" w:rsidP="00DA089C">
      <w:pPr>
        <w:widowControl/>
        <w:autoSpaceDE/>
        <w:autoSpaceDN/>
        <w:spacing w:after="200" w:line="276" w:lineRule="auto"/>
        <w:rPr>
          <w:rFonts w:eastAsia="Calibri"/>
          <w:sz w:val="28"/>
          <w:szCs w:val="28"/>
        </w:rPr>
      </w:pPr>
    </w:p>
    <w:p w14:paraId="5C6693B3" w14:textId="77777777" w:rsidR="00DA089C" w:rsidRPr="00DA089C" w:rsidRDefault="00DA089C" w:rsidP="00DA089C">
      <w:pPr>
        <w:widowControl/>
        <w:autoSpaceDE/>
        <w:autoSpaceDN/>
        <w:spacing w:after="200" w:line="276" w:lineRule="auto"/>
        <w:rPr>
          <w:rFonts w:eastAsia="Calibri"/>
          <w:sz w:val="28"/>
          <w:szCs w:val="28"/>
        </w:rPr>
      </w:pPr>
    </w:p>
    <w:p w14:paraId="3E1951F0" w14:textId="65BB5DDD" w:rsidR="00522D7B" w:rsidRPr="00522D7B" w:rsidRDefault="00DA089C" w:rsidP="00DA089C">
      <w:pPr>
        <w:widowControl/>
        <w:autoSpaceDE/>
        <w:autoSpaceDN/>
        <w:spacing w:after="200" w:line="276" w:lineRule="auto"/>
        <w:jc w:val="center"/>
        <w:rPr>
          <w:rFonts w:eastAsia="Calibri"/>
          <w:sz w:val="28"/>
          <w:szCs w:val="28"/>
        </w:rPr>
      </w:pPr>
      <w:r w:rsidRPr="00DA089C">
        <w:rPr>
          <w:rFonts w:eastAsia="Calibri"/>
          <w:sz w:val="28"/>
          <w:szCs w:val="28"/>
        </w:rPr>
        <w:t>Омск 2025</w:t>
      </w:r>
      <w:r>
        <w:rPr>
          <w:rFonts w:eastAsia="Calibri"/>
          <w:sz w:val="28"/>
          <w:szCs w:val="28"/>
        </w:rPr>
        <w:br w:type="page"/>
      </w:r>
    </w:p>
    <w:p w14:paraId="46BB56FD" w14:textId="77777777" w:rsidR="00522D7B" w:rsidRPr="006224D4" w:rsidRDefault="00522D7B" w:rsidP="006224D4">
      <w:pPr>
        <w:pStyle w:val="a3"/>
        <w:spacing w:line="360" w:lineRule="auto"/>
        <w:jc w:val="center"/>
        <w:rPr>
          <w:b/>
        </w:rPr>
      </w:pPr>
      <w:r w:rsidRPr="006224D4">
        <w:rPr>
          <w:b/>
        </w:rPr>
        <w:lastRenderedPageBreak/>
        <w:t>Доклад</w:t>
      </w:r>
    </w:p>
    <w:p w14:paraId="1C051023" w14:textId="38E65C0F" w:rsidR="00EB57FE" w:rsidRDefault="00522D7B" w:rsidP="00EB57FE">
      <w:pPr>
        <w:pStyle w:val="a3"/>
        <w:spacing w:line="360" w:lineRule="auto"/>
        <w:jc w:val="center"/>
        <w:rPr>
          <w:b/>
        </w:rPr>
      </w:pPr>
      <w:r w:rsidRPr="006224D4">
        <w:rPr>
          <w:b/>
        </w:rPr>
        <w:t>на тему «</w:t>
      </w:r>
      <w:r w:rsidR="00DA089C" w:rsidRPr="00DA089C">
        <w:rPr>
          <w:b/>
        </w:rPr>
        <w:t>Влияние церкви на государственное развитие Древней Руси</w:t>
      </w:r>
      <w:r w:rsidRPr="006224D4">
        <w:rPr>
          <w:b/>
        </w:rPr>
        <w:t>»</w:t>
      </w:r>
    </w:p>
    <w:p w14:paraId="0948DB98" w14:textId="77777777" w:rsidR="009435B8" w:rsidRPr="009435B8" w:rsidRDefault="009A2C24" w:rsidP="00870556">
      <w:pPr>
        <w:pStyle w:val="aa"/>
      </w:pPr>
      <w:bookmarkStart w:id="0" w:name="_Toc216990937"/>
      <w:r>
        <w:t>Введение</w:t>
      </w:r>
      <w:bookmarkEnd w:id="0"/>
    </w:p>
    <w:p w14:paraId="23341C63" w14:textId="653B79CB" w:rsidR="009E5AA6" w:rsidRPr="00A32DA3" w:rsidRDefault="009E5AA6" w:rsidP="009E5AA6">
      <w:pPr>
        <w:pStyle w:val="a3"/>
        <w:spacing w:line="360" w:lineRule="auto"/>
        <w:ind w:firstLine="580"/>
        <w:jc w:val="both"/>
      </w:pPr>
      <w:r>
        <w:t>Процесс становления Древнерусского государства был обусловлен совокупностью экономических, социально-политических и духовных факторов. Среди них особое место занимает религия, которая в средневековом обществе выполняла не только мировоззренческую, но и важную государственно-идеологическую функцию. Христианская церковь, утвердившаяся на Руси в конце X века, стала одним из ключевых институтов, оказавших определяющее влияние на развитие древнерусской государственности.</w:t>
      </w:r>
    </w:p>
    <w:p w14:paraId="0D6BE64F" w14:textId="35BC412E" w:rsidR="009E5AA6" w:rsidRPr="00A32DA3" w:rsidRDefault="009E5AA6" w:rsidP="009E5AA6">
      <w:pPr>
        <w:pStyle w:val="a3"/>
        <w:spacing w:line="360" w:lineRule="auto"/>
        <w:ind w:firstLine="580"/>
        <w:jc w:val="both"/>
      </w:pPr>
      <w:r>
        <w:t>Принятие христианства явилось переломным моментом в истории Руси. Оно способствовало изменению системы ценностей, укреплению княжеской власти, формированию новых правовых норм и развитию культуры. Церковь постепенно превратилась в устойчивый социальный институт, тесно связанный с государством и активно участвовавший в управлении обществом.</w:t>
      </w:r>
    </w:p>
    <w:p w14:paraId="4B1D17A1" w14:textId="7F6F206A" w:rsidR="00EB57FE" w:rsidRDefault="009E5AA6" w:rsidP="009E5AA6">
      <w:pPr>
        <w:pStyle w:val="a3"/>
        <w:spacing w:line="360" w:lineRule="auto"/>
        <w:ind w:firstLine="580"/>
        <w:jc w:val="both"/>
      </w:pPr>
      <w:r>
        <w:t>Актуальность данной темы обусловлена тем, что без осмысления роли церкви невозможно в полной мере понять специфику политического и культурного развития Древней Руси. Изучение данного вопроса позволяет проследить истоки взаимодействия церкви и государства, оказавшие влияние на дальнейшую историю России.</w:t>
      </w:r>
    </w:p>
    <w:p w14:paraId="36206B48" w14:textId="77777777" w:rsidR="002E3840" w:rsidRPr="009435B8" w:rsidRDefault="002E3840" w:rsidP="00870556">
      <w:pPr>
        <w:pStyle w:val="aa"/>
      </w:pPr>
      <w:bookmarkStart w:id="1" w:name="_Toc216990938"/>
      <w:r>
        <w:t>Цель работы</w:t>
      </w:r>
      <w:bookmarkEnd w:id="1"/>
    </w:p>
    <w:p w14:paraId="320C51A7" w14:textId="5DAC7CB8" w:rsidR="009A2C24" w:rsidRPr="00DA089C" w:rsidRDefault="009E5AA6" w:rsidP="00DA089C">
      <w:pPr>
        <w:pStyle w:val="a3"/>
        <w:spacing w:line="360" w:lineRule="auto"/>
        <w:ind w:firstLine="580"/>
        <w:jc w:val="both"/>
      </w:pPr>
      <w:r w:rsidRPr="009E5AA6">
        <w:t>Целью данной работы является всесторонний анализ влияния христианской церкви на государственное развитие Древней Руси, выявление основных направлений и форм этого влияния, а также определение его исторического значения</w:t>
      </w:r>
      <w:r w:rsidR="00DA089C" w:rsidRPr="00DA089C">
        <w:t>.</w:t>
      </w:r>
    </w:p>
    <w:p w14:paraId="1DA54365" w14:textId="02754DE9" w:rsidR="00DA089C" w:rsidRDefault="00DA089C">
      <w:pPr>
        <w:rPr>
          <w:b/>
          <w:sz w:val="28"/>
          <w:szCs w:val="28"/>
        </w:rPr>
      </w:pPr>
      <w:r>
        <w:rPr>
          <w:b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2014679496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55DF3574" w14:textId="14A0BE54" w:rsidR="00870556" w:rsidRPr="00870556" w:rsidRDefault="00870556" w:rsidP="00A32DA3">
          <w:pPr>
            <w:pStyle w:val="a9"/>
            <w:spacing w:line="360" w:lineRule="auto"/>
            <w:ind w:left="142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7055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FC1C76A" w14:textId="7BAA5CFD" w:rsidR="00870556" w:rsidRPr="00870556" w:rsidRDefault="00870556" w:rsidP="00A32DA3">
          <w:pPr>
            <w:pStyle w:val="10"/>
            <w:tabs>
              <w:tab w:val="right" w:leader="dot" w:pos="9633"/>
            </w:tabs>
            <w:spacing w:line="360" w:lineRule="auto"/>
            <w:ind w:left="142"/>
            <w:jc w:val="both"/>
            <w:rPr>
              <w:noProof/>
              <w:sz w:val="28"/>
              <w:szCs w:val="28"/>
            </w:rPr>
          </w:pPr>
          <w:r w:rsidRPr="00870556">
            <w:rPr>
              <w:sz w:val="28"/>
              <w:szCs w:val="28"/>
            </w:rPr>
            <w:fldChar w:fldCharType="begin"/>
          </w:r>
          <w:r w:rsidRPr="00870556">
            <w:rPr>
              <w:sz w:val="28"/>
              <w:szCs w:val="28"/>
            </w:rPr>
            <w:instrText xml:space="preserve"> TOC \o "1-3" \h \z \t "Заголовок;1" </w:instrText>
          </w:r>
          <w:r w:rsidRPr="00870556">
            <w:rPr>
              <w:sz w:val="28"/>
              <w:szCs w:val="28"/>
            </w:rPr>
            <w:fldChar w:fldCharType="separate"/>
          </w:r>
          <w:hyperlink w:anchor="_Toc216990937" w:history="1">
            <w:r w:rsidRPr="00870556">
              <w:rPr>
                <w:rStyle w:val="ac"/>
                <w:noProof/>
                <w:sz w:val="28"/>
                <w:szCs w:val="28"/>
              </w:rPr>
              <w:t>Введение</w:t>
            </w:r>
            <w:r w:rsidRPr="00870556">
              <w:rPr>
                <w:noProof/>
                <w:webHidden/>
                <w:sz w:val="28"/>
                <w:szCs w:val="28"/>
              </w:rPr>
              <w:tab/>
            </w:r>
            <w:r w:rsidRPr="00870556">
              <w:rPr>
                <w:noProof/>
                <w:webHidden/>
                <w:sz w:val="28"/>
                <w:szCs w:val="28"/>
              </w:rPr>
              <w:fldChar w:fldCharType="begin"/>
            </w:r>
            <w:r w:rsidRPr="00870556">
              <w:rPr>
                <w:noProof/>
                <w:webHidden/>
                <w:sz w:val="28"/>
                <w:szCs w:val="28"/>
              </w:rPr>
              <w:instrText xml:space="preserve"> PAGEREF _Toc216990937 \h </w:instrText>
            </w:r>
            <w:r w:rsidRPr="00870556">
              <w:rPr>
                <w:noProof/>
                <w:webHidden/>
                <w:sz w:val="28"/>
                <w:szCs w:val="28"/>
              </w:rPr>
            </w:r>
            <w:r w:rsidRPr="0087055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70556">
              <w:rPr>
                <w:noProof/>
                <w:webHidden/>
                <w:sz w:val="28"/>
                <w:szCs w:val="28"/>
              </w:rPr>
              <w:t>2</w:t>
            </w:r>
            <w:r w:rsidRPr="0087055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0C2205" w14:textId="64A0583D" w:rsidR="00870556" w:rsidRPr="00870556" w:rsidRDefault="00000000" w:rsidP="00A32DA3">
          <w:pPr>
            <w:pStyle w:val="10"/>
            <w:tabs>
              <w:tab w:val="right" w:leader="dot" w:pos="9633"/>
            </w:tabs>
            <w:spacing w:line="360" w:lineRule="auto"/>
            <w:ind w:left="142"/>
            <w:jc w:val="both"/>
            <w:rPr>
              <w:noProof/>
              <w:sz w:val="28"/>
              <w:szCs w:val="28"/>
            </w:rPr>
          </w:pPr>
          <w:hyperlink w:anchor="_Toc216990938" w:history="1">
            <w:r w:rsidR="00870556" w:rsidRPr="00870556">
              <w:rPr>
                <w:rStyle w:val="ac"/>
                <w:noProof/>
                <w:sz w:val="28"/>
                <w:szCs w:val="28"/>
              </w:rPr>
              <w:t>Цель работы</w:t>
            </w:r>
            <w:r w:rsidR="00870556" w:rsidRPr="00870556">
              <w:rPr>
                <w:noProof/>
                <w:webHidden/>
                <w:sz w:val="28"/>
                <w:szCs w:val="28"/>
              </w:rPr>
              <w:tab/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begin"/>
            </w:r>
            <w:r w:rsidR="00870556" w:rsidRPr="00870556">
              <w:rPr>
                <w:noProof/>
                <w:webHidden/>
                <w:sz w:val="28"/>
                <w:szCs w:val="28"/>
              </w:rPr>
              <w:instrText xml:space="preserve"> PAGEREF _Toc216990938 \h </w:instrText>
            </w:r>
            <w:r w:rsidR="00870556" w:rsidRPr="00870556">
              <w:rPr>
                <w:noProof/>
                <w:webHidden/>
                <w:sz w:val="28"/>
                <w:szCs w:val="28"/>
              </w:rPr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70556" w:rsidRPr="00870556">
              <w:rPr>
                <w:noProof/>
                <w:webHidden/>
                <w:sz w:val="28"/>
                <w:szCs w:val="28"/>
              </w:rPr>
              <w:t>2</w:t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82050B" w14:textId="41DAC328" w:rsidR="00870556" w:rsidRPr="00870556" w:rsidRDefault="00000000" w:rsidP="00A32DA3">
          <w:pPr>
            <w:pStyle w:val="10"/>
            <w:tabs>
              <w:tab w:val="right" w:leader="dot" w:pos="9633"/>
            </w:tabs>
            <w:spacing w:line="360" w:lineRule="auto"/>
            <w:ind w:left="142"/>
            <w:jc w:val="both"/>
            <w:rPr>
              <w:noProof/>
              <w:sz w:val="28"/>
              <w:szCs w:val="28"/>
            </w:rPr>
          </w:pPr>
          <w:hyperlink w:anchor="_Toc216990939" w:history="1">
            <w:r w:rsidR="00870556" w:rsidRPr="00870556">
              <w:rPr>
                <w:rStyle w:val="ac"/>
                <w:noProof/>
                <w:sz w:val="28"/>
                <w:szCs w:val="28"/>
              </w:rPr>
              <w:t>Глава 1. Религиозные представления восточных славян и предпосылки христианизации Руси</w:t>
            </w:r>
            <w:r w:rsidR="00870556" w:rsidRPr="00870556">
              <w:rPr>
                <w:noProof/>
                <w:webHidden/>
                <w:sz w:val="28"/>
                <w:szCs w:val="28"/>
              </w:rPr>
              <w:tab/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begin"/>
            </w:r>
            <w:r w:rsidR="00870556" w:rsidRPr="00870556">
              <w:rPr>
                <w:noProof/>
                <w:webHidden/>
                <w:sz w:val="28"/>
                <w:szCs w:val="28"/>
              </w:rPr>
              <w:instrText xml:space="preserve"> PAGEREF _Toc216990939 \h </w:instrText>
            </w:r>
            <w:r w:rsidR="00870556" w:rsidRPr="00870556">
              <w:rPr>
                <w:noProof/>
                <w:webHidden/>
                <w:sz w:val="28"/>
                <w:szCs w:val="28"/>
              </w:rPr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70556" w:rsidRPr="00870556">
              <w:rPr>
                <w:noProof/>
                <w:webHidden/>
                <w:sz w:val="28"/>
                <w:szCs w:val="28"/>
              </w:rPr>
              <w:t>4</w:t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0827C7" w14:textId="2BFD95D4" w:rsidR="00870556" w:rsidRPr="00870556" w:rsidRDefault="00000000" w:rsidP="00A32DA3">
          <w:pPr>
            <w:pStyle w:val="10"/>
            <w:tabs>
              <w:tab w:val="right" w:leader="dot" w:pos="9633"/>
            </w:tabs>
            <w:spacing w:line="360" w:lineRule="auto"/>
            <w:ind w:left="142"/>
            <w:jc w:val="both"/>
            <w:rPr>
              <w:noProof/>
              <w:sz w:val="28"/>
              <w:szCs w:val="28"/>
            </w:rPr>
          </w:pPr>
          <w:hyperlink w:anchor="_Toc216990940" w:history="1">
            <w:r w:rsidR="00870556" w:rsidRPr="00870556">
              <w:rPr>
                <w:rStyle w:val="ac"/>
                <w:noProof/>
                <w:sz w:val="28"/>
                <w:szCs w:val="28"/>
              </w:rPr>
              <w:t>Глава 2. Крещение Руси как фактор формирования государственной идеологии</w:t>
            </w:r>
            <w:r w:rsidR="00870556" w:rsidRPr="00870556">
              <w:rPr>
                <w:noProof/>
                <w:webHidden/>
                <w:sz w:val="28"/>
                <w:szCs w:val="28"/>
              </w:rPr>
              <w:tab/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begin"/>
            </w:r>
            <w:r w:rsidR="00870556" w:rsidRPr="00870556">
              <w:rPr>
                <w:noProof/>
                <w:webHidden/>
                <w:sz w:val="28"/>
                <w:szCs w:val="28"/>
              </w:rPr>
              <w:instrText xml:space="preserve"> PAGEREF _Toc216990940 \h </w:instrText>
            </w:r>
            <w:r w:rsidR="00870556" w:rsidRPr="00870556">
              <w:rPr>
                <w:noProof/>
                <w:webHidden/>
                <w:sz w:val="28"/>
                <w:szCs w:val="28"/>
              </w:rPr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70556" w:rsidRPr="00870556">
              <w:rPr>
                <w:noProof/>
                <w:webHidden/>
                <w:sz w:val="28"/>
                <w:szCs w:val="28"/>
              </w:rPr>
              <w:t>4</w:t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EABA49" w14:textId="046CB2B7" w:rsidR="00870556" w:rsidRPr="00870556" w:rsidRDefault="00000000" w:rsidP="00A32DA3">
          <w:pPr>
            <w:pStyle w:val="10"/>
            <w:tabs>
              <w:tab w:val="right" w:leader="dot" w:pos="9633"/>
            </w:tabs>
            <w:spacing w:line="360" w:lineRule="auto"/>
            <w:ind w:left="142"/>
            <w:jc w:val="both"/>
            <w:rPr>
              <w:noProof/>
              <w:sz w:val="28"/>
              <w:szCs w:val="28"/>
            </w:rPr>
          </w:pPr>
          <w:hyperlink w:anchor="_Toc216990941" w:history="1">
            <w:r w:rsidR="00870556" w:rsidRPr="00870556">
              <w:rPr>
                <w:rStyle w:val="ac"/>
                <w:noProof/>
                <w:sz w:val="28"/>
                <w:szCs w:val="28"/>
              </w:rPr>
              <w:t>Глава 3. Церковь и княжеская власть: формы взаимодействия и взаимной поддержки</w:t>
            </w:r>
            <w:r w:rsidR="00870556" w:rsidRPr="00870556">
              <w:rPr>
                <w:noProof/>
                <w:webHidden/>
                <w:sz w:val="28"/>
                <w:szCs w:val="28"/>
              </w:rPr>
              <w:tab/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begin"/>
            </w:r>
            <w:r w:rsidR="00870556" w:rsidRPr="00870556">
              <w:rPr>
                <w:noProof/>
                <w:webHidden/>
                <w:sz w:val="28"/>
                <w:szCs w:val="28"/>
              </w:rPr>
              <w:instrText xml:space="preserve"> PAGEREF _Toc216990941 \h </w:instrText>
            </w:r>
            <w:r w:rsidR="00870556" w:rsidRPr="00870556">
              <w:rPr>
                <w:noProof/>
                <w:webHidden/>
                <w:sz w:val="28"/>
                <w:szCs w:val="28"/>
              </w:rPr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70556" w:rsidRPr="00870556">
              <w:rPr>
                <w:noProof/>
                <w:webHidden/>
                <w:sz w:val="28"/>
                <w:szCs w:val="28"/>
              </w:rPr>
              <w:t>5</w:t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F956D1" w14:textId="3EC3FBE9" w:rsidR="00870556" w:rsidRPr="00870556" w:rsidRDefault="00000000" w:rsidP="00A32DA3">
          <w:pPr>
            <w:pStyle w:val="10"/>
            <w:tabs>
              <w:tab w:val="right" w:leader="dot" w:pos="9633"/>
            </w:tabs>
            <w:spacing w:line="360" w:lineRule="auto"/>
            <w:ind w:left="142"/>
            <w:jc w:val="both"/>
            <w:rPr>
              <w:noProof/>
              <w:sz w:val="28"/>
              <w:szCs w:val="28"/>
            </w:rPr>
          </w:pPr>
          <w:hyperlink w:anchor="_Toc216990942" w:history="1">
            <w:r w:rsidR="00870556" w:rsidRPr="00870556">
              <w:rPr>
                <w:rStyle w:val="ac"/>
                <w:noProof/>
                <w:sz w:val="28"/>
                <w:szCs w:val="28"/>
              </w:rPr>
              <w:t>Глава 4. Влияние церкви на правовую систему и социальную структуру общества</w:t>
            </w:r>
            <w:r w:rsidR="00870556" w:rsidRPr="00870556">
              <w:rPr>
                <w:noProof/>
                <w:webHidden/>
                <w:sz w:val="28"/>
                <w:szCs w:val="28"/>
              </w:rPr>
              <w:tab/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begin"/>
            </w:r>
            <w:r w:rsidR="00870556" w:rsidRPr="00870556">
              <w:rPr>
                <w:noProof/>
                <w:webHidden/>
                <w:sz w:val="28"/>
                <w:szCs w:val="28"/>
              </w:rPr>
              <w:instrText xml:space="preserve"> PAGEREF _Toc216990942 \h </w:instrText>
            </w:r>
            <w:r w:rsidR="00870556" w:rsidRPr="00870556">
              <w:rPr>
                <w:noProof/>
                <w:webHidden/>
                <w:sz w:val="28"/>
                <w:szCs w:val="28"/>
              </w:rPr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70556" w:rsidRPr="00870556">
              <w:rPr>
                <w:noProof/>
                <w:webHidden/>
                <w:sz w:val="28"/>
                <w:szCs w:val="28"/>
              </w:rPr>
              <w:t>6</w:t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8450AA" w14:textId="1C3ACC62" w:rsidR="00870556" w:rsidRPr="00870556" w:rsidRDefault="00000000" w:rsidP="00A32DA3">
          <w:pPr>
            <w:pStyle w:val="10"/>
            <w:tabs>
              <w:tab w:val="right" w:leader="dot" w:pos="9633"/>
            </w:tabs>
            <w:spacing w:line="360" w:lineRule="auto"/>
            <w:ind w:left="142"/>
            <w:jc w:val="both"/>
            <w:rPr>
              <w:noProof/>
              <w:sz w:val="28"/>
              <w:szCs w:val="28"/>
            </w:rPr>
          </w:pPr>
          <w:hyperlink w:anchor="_Toc216990943" w:history="1">
            <w:r w:rsidR="00870556" w:rsidRPr="00870556">
              <w:rPr>
                <w:rStyle w:val="ac"/>
                <w:noProof/>
                <w:sz w:val="28"/>
                <w:szCs w:val="28"/>
              </w:rPr>
              <w:t>Глава 5. Церковь как центр культуры, образования и исторической памяти</w:t>
            </w:r>
            <w:r w:rsidR="00870556" w:rsidRPr="00870556">
              <w:rPr>
                <w:noProof/>
                <w:webHidden/>
                <w:sz w:val="28"/>
                <w:szCs w:val="28"/>
              </w:rPr>
              <w:tab/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begin"/>
            </w:r>
            <w:r w:rsidR="00870556" w:rsidRPr="00870556">
              <w:rPr>
                <w:noProof/>
                <w:webHidden/>
                <w:sz w:val="28"/>
                <w:szCs w:val="28"/>
              </w:rPr>
              <w:instrText xml:space="preserve"> PAGEREF _Toc216990943 \h </w:instrText>
            </w:r>
            <w:r w:rsidR="00870556" w:rsidRPr="00870556">
              <w:rPr>
                <w:noProof/>
                <w:webHidden/>
                <w:sz w:val="28"/>
                <w:szCs w:val="28"/>
              </w:rPr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70556" w:rsidRPr="00870556">
              <w:rPr>
                <w:noProof/>
                <w:webHidden/>
                <w:sz w:val="28"/>
                <w:szCs w:val="28"/>
              </w:rPr>
              <w:t>6</w:t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176133" w14:textId="56435532" w:rsidR="00870556" w:rsidRPr="00870556" w:rsidRDefault="00000000" w:rsidP="00A32DA3">
          <w:pPr>
            <w:pStyle w:val="10"/>
            <w:tabs>
              <w:tab w:val="right" w:leader="dot" w:pos="9633"/>
            </w:tabs>
            <w:spacing w:line="360" w:lineRule="auto"/>
            <w:ind w:left="142"/>
            <w:jc w:val="both"/>
            <w:rPr>
              <w:noProof/>
              <w:sz w:val="28"/>
              <w:szCs w:val="28"/>
            </w:rPr>
          </w:pPr>
          <w:hyperlink w:anchor="_Toc216990944" w:history="1">
            <w:r w:rsidR="00870556" w:rsidRPr="00870556">
              <w:rPr>
                <w:rStyle w:val="ac"/>
                <w:noProof/>
                <w:sz w:val="28"/>
                <w:szCs w:val="28"/>
              </w:rPr>
              <w:t>Глава 6. Роль церкви во внешнеполитической деятельности Древней Руси</w:t>
            </w:r>
            <w:r w:rsidR="00870556" w:rsidRPr="00870556">
              <w:rPr>
                <w:noProof/>
                <w:webHidden/>
                <w:sz w:val="28"/>
                <w:szCs w:val="28"/>
              </w:rPr>
              <w:tab/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begin"/>
            </w:r>
            <w:r w:rsidR="00870556" w:rsidRPr="00870556">
              <w:rPr>
                <w:noProof/>
                <w:webHidden/>
                <w:sz w:val="28"/>
                <w:szCs w:val="28"/>
              </w:rPr>
              <w:instrText xml:space="preserve"> PAGEREF _Toc216990944 \h </w:instrText>
            </w:r>
            <w:r w:rsidR="00870556" w:rsidRPr="00870556">
              <w:rPr>
                <w:noProof/>
                <w:webHidden/>
                <w:sz w:val="28"/>
                <w:szCs w:val="28"/>
              </w:rPr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70556" w:rsidRPr="00870556">
              <w:rPr>
                <w:noProof/>
                <w:webHidden/>
                <w:sz w:val="28"/>
                <w:szCs w:val="28"/>
              </w:rPr>
              <w:t>7</w:t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F8BA64" w14:textId="12A392CF" w:rsidR="00870556" w:rsidRPr="00870556" w:rsidRDefault="00000000" w:rsidP="00A32DA3">
          <w:pPr>
            <w:pStyle w:val="10"/>
            <w:tabs>
              <w:tab w:val="right" w:leader="dot" w:pos="9633"/>
            </w:tabs>
            <w:spacing w:line="360" w:lineRule="auto"/>
            <w:ind w:left="142"/>
            <w:jc w:val="both"/>
            <w:rPr>
              <w:noProof/>
              <w:sz w:val="28"/>
              <w:szCs w:val="28"/>
            </w:rPr>
          </w:pPr>
          <w:hyperlink w:anchor="_Toc216990945" w:history="1">
            <w:r w:rsidR="00870556" w:rsidRPr="00870556">
              <w:rPr>
                <w:rStyle w:val="ac"/>
                <w:noProof/>
                <w:sz w:val="28"/>
                <w:szCs w:val="28"/>
              </w:rPr>
              <w:t>Заключение</w:t>
            </w:r>
            <w:r w:rsidR="00870556" w:rsidRPr="00870556">
              <w:rPr>
                <w:noProof/>
                <w:webHidden/>
                <w:sz w:val="28"/>
                <w:szCs w:val="28"/>
              </w:rPr>
              <w:tab/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begin"/>
            </w:r>
            <w:r w:rsidR="00870556" w:rsidRPr="00870556">
              <w:rPr>
                <w:noProof/>
                <w:webHidden/>
                <w:sz w:val="28"/>
                <w:szCs w:val="28"/>
              </w:rPr>
              <w:instrText xml:space="preserve"> PAGEREF _Toc216990945 \h </w:instrText>
            </w:r>
            <w:r w:rsidR="00870556" w:rsidRPr="00870556">
              <w:rPr>
                <w:noProof/>
                <w:webHidden/>
                <w:sz w:val="28"/>
                <w:szCs w:val="28"/>
              </w:rPr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70556" w:rsidRPr="00870556">
              <w:rPr>
                <w:noProof/>
                <w:webHidden/>
                <w:sz w:val="28"/>
                <w:szCs w:val="28"/>
              </w:rPr>
              <w:t>8</w:t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137881" w14:textId="292B5D53" w:rsidR="00870556" w:rsidRPr="00870556" w:rsidRDefault="00000000" w:rsidP="00A32DA3">
          <w:pPr>
            <w:pStyle w:val="10"/>
            <w:tabs>
              <w:tab w:val="right" w:leader="dot" w:pos="9633"/>
            </w:tabs>
            <w:spacing w:line="360" w:lineRule="auto"/>
            <w:ind w:left="142"/>
            <w:jc w:val="both"/>
            <w:rPr>
              <w:noProof/>
              <w:sz w:val="28"/>
              <w:szCs w:val="28"/>
            </w:rPr>
          </w:pPr>
          <w:hyperlink w:anchor="_Toc216990946" w:history="1">
            <w:r w:rsidR="00870556" w:rsidRPr="00870556">
              <w:rPr>
                <w:rStyle w:val="ac"/>
                <w:noProof/>
                <w:sz w:val="28"/>
                <w:szCs w:val="28"/>
              </w:rPr>
              <w:t>Библиографический список</w:t>
            </w:r>
            <w:r w:rsidR="00870556" w:rsidRPr="00870556">
              <w:rPr>
                <w:noProof/>
                <w:webHidden/>
                <w:sz w:val="28"/>
                <w:szCs w:val="28"/>
              </w:rPr>
              <w:tab/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begin"/>
            </w:r>
            <w:r w:rsidR="00870556" w:rsidRPr="00870556">
              <w:rPr>
                <w:noProof/>
                <w:webHidden/>
                <w:sz w:val="28"/>
                <w:szCs w:val="28"/>
              </w:rPr>
              <w:instrText xml:space="preserve"> PAGEREF _Toc216990946 \h </w:instrText>
            </w:r>
            <w:r w:rsidR="00870556" w:rsidRPr="00870556">
              <w:rPr>
                <w:noProof/>
                <w:webHidden/>
                <w:sz w:val="28"/>
                <w:szCs w:val="28"/>
              </w:rPr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70556" w:rsidRPr="00870556">
              <w:rPr>
                <w:noProof/>
                <w:webHidden/>
                <w:sz w:val="28"/>
                <w:szCs w:val="28"/>
              </w:rPr>
              <w:t>9</w:t>
            </w:r>
            <w:r w:rsidR="00870556" w:rsidRPr="0087055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53D92D" w14:textId="761E51B7" w:rsidR="00B94BF6" w:rsidRPr="00870556" w:rsidRDefault="00870556" w:rsidP="00A32DA3">
          <w:pPr>
            <w:spacing w:line="360" w:lineRule="auto"/>
            <w:ind w:left="142"/>
            <w:jc w:val="both"/>
            <w:rPr>
              <w:sz w:val="28"/>
              <w:szCs w:val="28"/>
            </w:rPr>
          </w:pPr>
          <w:r w:rsidRPr="00870556">
            <w:rPr>
              <w:sz w:val="28"/>
              <w:szCs w:val="28"/>
            </w:rPr>
            <w:fldChar w:fldCharType="end"/>
          </w:r>
        </w:p>
      </w:sdtContent>
    </w:sdt>
    <w:p w14:paraId="067804A8" w14:textId="5AF6CD23" w:rsidR="00DB3C50" w:rsidRPr="00DA089C" w:rsidRDefault="00DA089C" w:rsidP="00DA089C">
      <w:pPr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br w:type="page"/>
      </w:r>
    </w:p>
    <w:p w14:paraId="35E6F8A1" w14:textId="207C92E7" w:rsidR="00983621" w:rsidRPr="00870556" w:rsidRDefault="009E5AA6" w:rsidP="00870556">
      <w:pPr>
        <w:pStyle w:val="aa"/>
        <w:rPr>
          <w:rFonts w:cs="Times New Roman"/>
        </w:rPr>
      </w:pPr>
      <w:bookmarkStart w:id="2" w:name="_Toc216990939"/>
      <w:r w:rsidRPr="00870556">
        <w:rPr>
          <w:rFonts w:cs="Times New Roman"/>
        </w:rPr>
        <w:lastRenderedPageBreak/>
        <w:t>Глава 1. Религиозные представления восточных славян и предпосылки христианизации Руси</w:t>
      </w:r>
      <w:bookmarkEnd w:id="2"/>
    </w:p>
    <w:p w14:paraId="2E7B3A6C" w14:textId="54251FBD" w:rsidR="009E5AA6" w:rsidRPr="00A32DA3" w:rsidRDefault="009E5AA6" w:rsidP="009E5AA6">
      <w:pPr>
        <w:pStyle w:val="a3"/>
        <w:spacing w:before="95" w:line="360" w:lineRule="auto"/>
        <w:ind w:right="144" w:firstLine="710"/>
        <w:jc w:val="both"/>
      </w:pPr>
      <w:r>
        <w:t>До принятия христианства религиозная жизнь восточных славян основывалась на языческих верованиях, тесно связанных с природными циклами, земледелием и родоплеменными традициями. Язычество носило политеистический характер, включало культ множества богов и духов и не имело единой догматической системы.</w:t>
      </w:r>
    </w:p>
    <w:p w14:paraId="001A7562" w14:textId="55BD2444" w:rsidR="009E5AA6" w:rsidRPr="00A32DA3" w:rsidRDefault="009E5AA6" w:rsidP="009E5AA6">
      <w:pPr>
        <w:pStyle w:val="a3"/>
        <w:spacing w:before="95" w:line="360" w:lineRule="auto"/>
        <w:ind w:right="144" w:firstLine="710"/>
        <w:jc w:val="both"/>
      </w:pPr>
      <w:r>
        <w:t>Языческая религия отражала ранний этап общественного развития, когда социальные связи основывались преимущественно на родстве и племенной принадлежности. В условиях формирования раннего государства такие верования переставали соответствовать новым политическим и социальным реалиям. Отсутствие единой религиозной организации и общей идеологии затрудняло процесс централизации власти.</w:t>
      </w:r>
    </w:p>
    <w:p w14:paraId="6D573F60" w14:textId="473EF801" w:rsidR="009E5AA6" w:rsidRPr="00A32DA3" w:rsidRDefault="009E5AA6" w:rsidP="009E5AA6">
      <w:pPr>
        <w:pStyle w:val="a3"/>
        <w:spacing w:before="95" w:line="360" w:lineRule="auto"/>
        <w:ind w:right="144" w:firstLine="710"/>
        <w:jc w:val="both"/>
      </w:pPr>
      <w:r>
        <w:t>С развитием торговли, ростом городов и усилением внешнеполитических контактов Русь всё активнее включалась в систему международных отношений. В этих условиях язычество уступало по своему идеологическому потенциалу мировым религиям, прежде всего христианству, которое предлагало целостную картину мира и чёткую систему социальных и нравственных норм.</w:t>
      </w:r>
    </w:p>
    <w:p w14:paraId="5BD894BC" w14:textId="47273C3E" w:rsidR="00983621" w:rsidRPr="00DA089C" w:rsidRDefault="009E5AA6" w:rsidP="009E5AA6">
      <w:pPr>
        <w:pStyle w:val="a3"/>
        <w:spacing w:before="95" w:line="360" w:lineRule="auto"/>
        <w:ind w:right="144" w:firstLine="710"/>
        <w:jc w:val="both"/>
      </w:pPr>
      <w:r>
        <w:t>Выбор христианства князем Владимиром Святославичем был во многом прагматическим. Он стремился укрепить государство, повысить его авторитет и обеспечить идеологическую поддержку своей власти. Принятие византийского христианства способствовало сближению с одной из самых развитых держав средневекового мира — Византийской империей.</w:t>
      </w:r>
    </w:p>
    <w:p w14:paraId="5C4E72A9" w14:textId="0E9B32D2" w:rsidR="00B66360" w:rsidRPr="00241CC7" w:rsidRDefault="009E5AA6" w:rsidP="00870556">
      <w:pPr>
        <w:pStyle w:val="aa"/>
      </w:pPr>
      <w:bookmarkStart w:id="3" w:name="_Toc216990940"/>
      <w:r w:rsidRPr="009E5AA6">
        <w:t>Глава 2. Крещение Руси как фактор формирования государственной идеологии</w:t>
      </w:r>
      <w:bookmarkEnd w:id="3"/>
    </w:p>
    <w:p w14:paraId="43A7F123" w14:textId="04CFE826" w:rsidR="009E5AA6" w:rsidRPr="00A32DA3" w:rsidRDefault="009E5AA6" w:rsidP="009E5AA6">
      <w:pPr>
        <w:pStyle w:val="a3"/>
        <w:spacing w:before="95" w:line="360" w:lineRule="auto"/>
        <w:ind w:right="144" w:firstLine="710"/>
        <w:jc w:val="both"/>
      </w:pPr>
      <w:r>
        <w:t xml:space="preserve">Крещение Руси в 988 году стало не только религиозным, но и политическим актом. Христианство принесло с собой новую систему ценностей, в центре которой находились идеи единства, иерархии и подчинения власти. Эти идеи оказались особенно важными для укрепления </w:t>
      </w:r>
      <w:r>
        <w:lastRenderedPageBreak/>
        <w:t>княжеской власти и формирования государственной идеологии.</w:t>
      </w:r>
    </w:p>
    <w:p w14:paraId="09E5F795" w14:textId="491D5197" w:rsidR="009E5AA6" w:rsidRPr="00A32DA3" w:rsidRDefault="009E5AA6" w:rsidP="009E5AA6">
      <w:pPr>
        <w:pStyle w:val="a3"/>
        <w:spacing w:before="95" w:line="360" w:lineRule="auto"/>
        <w:ind w:right="144" w:firstLine="710"/>
        <w:jc w:val="both"/>
      </w:pPr>
      <w:r>
        <w:t>Христианская концепция власти утверждала её божественное происхождение. Князь рассматривался как наместник Бога на земле, несущий ответственность за подданных. Это придавало власти сакральный характер и повышало её легитимность в глазах населения.</w:t>
      </w:r>
    </w:p>
    <w:p w14:paraId="001F227E" w14:textId="18BA961B" w:rsidR="009E5AA6" w:rsidRPr="00A32DA3" w:rsidRDefault="009E5AA6" w:rsidP="009E5AA6">
      <w:pPr>
        <w:pStyle w:val="a3"/>
        <w:spacing w:before="95" w:line="360" w:lineRule="auto"/>
        <w:ind w:right="144" w:firstLine="710"/>
        <w:jc w:val="both"/>
      </w:pPr>
      <w:r>
        <w:t>Церковь активно участвовала в формировании идеологического пространства государства. Через проповеди, богослужения и церковную литературу утверждались представления о необходимости общественного порядка, смирения и послушания. Одновременно подчёркивалась обязанность правителя быть справедливым и заботиться о благе народа.</w:t>
      </w:r>
    </w:p>
    <w:p w14:paraId="0708FE14" w14:textId="457AF29F" w:rsidR="00B66360" w:rsidRPr="00522D7B" w:rsidRDefault="009E5AA6" w:rsidP="009E5AA6">
      <w:pPr>
        <w:pStyle w:val="a3"/>
        <w:spacing w:before="95" w:line="360" w:lineRule="auto"/>
        <w:ind w:right="144" w:firstLine="710"/>
        <w:jc w:val="both"/>
      </w:pPr>
      <w:r>
        <w:t>Таким образом, христианство стало важнейшим инструментом государственной консолидации, обеспечившим духовное единство общества.</w:t>
      </w:r>
    </w:p>
    <w:p w14:paraId="7F07F8E3" w14:textId="72733F1C" w:rsidR="00B66360" w:rsidRPr="00241CC7" w:rsidRDefault="009E5AA6" w:rsidP="00870556">
      <w:pPr>
        <w:pStyle w:val="aa"/>
      </w:pPr>
      <w:bookmarkStart w:id="4" w:name="_Toc216990941"/>
      <w:r w:rsidRPr="009E5AA6">
        <w:t>Глава 3. Церковь и княжеская власть: формы взаимодействия и взаимной поддержки</w:t>
      </w:r>
      <w:bookmarkEnd w:id="4"/>
    </w:p>
    <w:p w14:paraId="6C7D3125" w14:textId="00A8C944" w:rsidR="009E5AA6" w:rsidRPr="00A32DA3" w:rsidRDefault="009E5AA6" w:rsidP="009E5AA6">
      <w:pPr>
        <w:pStyle w:val="a3"/>
        <w:spacing w:before="95" w:line="360" w:lineRule="auto"/>
        <w:ind w:right="144" w:firstLine="710"/>
        <w:jc w:val="both"/>
      </w:pPr>
      <w:r>
        <w:t>После крещения Руси между церковью и государством сложились отношения тесного взаимодействия. Княжеская власть оказывала церкви всестороннюю поддержку, рассматривая её как важного союзника в управлении обществом.</w:t>
      </w:r>
    </w:p>
    <w:p w14:paraId="5BC8C604" w14:textId="142C403B" w:rsidR="009E5AA6" w:rsidRPr="00A32DA3" w:rsidRDefault="009E5AA6" w:rsidP="009E5AA6">
      <w:pPr>
        <w:pStyle w:val="a3"/>
        <w:spacing w:before="95" w:line="360" w:lineRule="auto"/>
        <w:ind w:right="144" w:firstLine="710"/>
        <w:jc w:val="both"/>
      </w:pPr>
      <w:r>
        <w:t>Князья инициировали строительство храмов, учреждение монастырей, наделяли церковные учреждения земельными владениями и различными привилегиями. В результате церковь превратилась в одного из крупнейших землевладельцев, что усиливало её экономическое влияние.</w:t>
      </w:r>
    </w:p>
    <w:p w14:paraId="7376A510" w14:textId="0FB454F7" w:rsidR="009E5AA6" w:rsidRPr="00A32DA3" w:rsidRDefault="009E5AA6" w:rsidP="009E5AA6">
      <w:pPr>
        <w:pStyle w:val="a3"/>
        <w:spacing w:before="95" w:line="360" w:lineRule="auto"/>
        <w:ind w:right="144" w:firstLine="710"/>
        <w:jc w:val="both"/>
      </w:pPr>
      <w:r>
        <w:t>В свою очередь, церковь поддерживала княжескую власть, укрепляя её авторитет и выступая посредником в разрешении конфликтов. В период феодальной раздробленности духовенство нередко призывало князей к миру и единству, напоминая о единой христианской Руси.</w:t>
      </w:r>
    </w:p>
    <w:p w14:paraId="29E6430E" w14:textId="29A73BF8" w:rsidR="00B66360" w:rsidRPr="00522D7B" w:rsidRDefault="009E5AA6" w:rsidP="009E5AA6">
      <w:pPr>
        <w:pStyle w:val="a3"/>
        <w:spacing w:before="95" w:line="360" w:lineRule="auto"/>
        <w:ind w:right="144" w:firstLine="710"/>
        <w:jc w:val="both"/>
      </w:pPr>
      <w:r>
        <w:t>Церковь также играла важную роль в легитимации власти новых князей, участвуя в обрядах их утверждения и благословения.</w:t>
      </w:r>
    </w:p>
    <w:p w14:paraId="01A73BFE" w14:textId="5CDB22A8" w:rsidR="00BE6923" w:rsidRPr="00870556" w:rsidRDefault="009E5AA6" w:rsidP="00870556">
      <w:pPr>
        <w:pStyle w:val="aa"/>
      </w:pPr>
      <w:bookmarkStart w:id="5" w:name="_Toc216990942"/>
      <w:r w:rsidRPr="00870556">
        <w:lastRenderedPageBreak/>
        <w:t>Глава 4. Влияние церкви на правовую систему и социальную структуру общества</w:t>
      </w:r>
      <w:bookmarkEnd w:id="5"/>
    </w:p>
    <w:p w14:paraId="69D8DECB" w14:textId="5C5D8818" w:rsidR="009E5AA6" w:rsidRPr="00A32DA3" w:rsidRDefault="009E5AA6" w:rsidP="009E5AA6">
      <w:pPr>
        <w:pStyle w:val="a3"/>
        <w:spacing w:before="95" w:line="360" w:lineRule="auto"/>
        <w:ind w:right="144" w:firstLine="711"/>
        <w:jc w:val="both"/>
      </w:pPr>
      <w:r>
        <w:t>Одним из важнейших направлений влияния церкви стало формирование правовых норм и социальных институтов. Христианство принесло новые представления о морали, ответственности и справедливости, которые постепенно проникали в светское законодательство.</w:t>
      </w:r>
    </w:p>
    <w:p w14:paraId="40931C2A" w14:textId="0B3ADBC3" w:rsidR="009E5AA6" w:rsidRPr="00A32DA3" w:rsidRDefault="009E5AA6" w:rsidP="009E5AA6">
      <w:pPr>
        <w:pStyle w:val="a3"/>
        <w:spacing w:before="95" w:line="360" w:lineRule="auto"/>
        <w:ind w:right="144" w:firstLine="711"/>
        <w:jc w:val="both"/>
      </w:pPr>
      <w:r>
        <w:t>Церковь регулировала вопросы брака и семьи, закрепляя моногамию и запрещая близкородственные браки. Большое внимание уделялось нравственному воспитанию личности, осуждению насилия и жестокости.</w:t>
      </w:r>
    </w:p>
    <w:p w14:paraId="78F85D0C" w14:textId="6C0D6F8D" w:rsidR="009E5AA6" w:rsidRPr="00A32DA3" w:rsidRDefault="009E5AA6" w:rsidP="009E5AA6">
      <w:pPr>
        <w:pStyle w:val="a3"/>
        <w:spacing w:before="95" w:line="360" w:lineRule="auto"/>
        <w:ind w:right="144" w:firstLine="711"/>
        <w:jc w:val="both"/>
      </w:pPr>
      <w:r>
        <w:t>В «Русской Правде» заметно влияние христианских ценностей: отказ от смертной казни, ограничение кровной мести, стремление к материальной компенсации вместо жестоких наказаний. Церковь пропагандировала идею покаяния как важного элемента правовой ответственности.</w:t>
      </w:r>
    </w:p>
    <w:p w14:paraId="65A2C5A9" w14:textId="6B1694F6" w:rsidR="00B66360" w:rsidRDefault="009E5AA6" w:rsidP="009E5AA6">
      <w:pPr>
        <w:pStyle w:val="a3"/>
        <w:spacing w:before="95" w:line="360" w:lineRule="auto"/>
        <w:ind w:right="144" w:firstLine="711"/>
        <w:jc w:val="both"/>
      </w:pPr>
      <w:r>
        <w:t>Таким образом, церковь способствовала гуманизации общественных отношений и развитию правовой культуры.</w:t>
      </w:r>
    </w:p>
    <w:p w14:paraId="2EFB6C1D" w14:textId="667B6FFF" w:rsidR="009E5AA6" w:rsidRPr="00A10330" w:rsidRDefault="009E5AA6" w:rsidP="00870556">
      <w:pPr>
        <w:pStyle w:val="aa"/>
      </w:pPr>
      <w:bookmarkStart w:id="6" w:name="_Toc216990943"/>
      <w:r w:rsidRPr="009E5AA6">
        <w:t>Глава 5. Церковь как центр культуры, образования и исторической памяти</w:t>
      </w:r>
      <w:bookmarkEnd w:id="6"/>
    </w:p>
    <w:p w14:paraId="516919A9" w14:textId="7683D296" w:rsidR="00587247" w:rsidRPr="00A32DA3" w:rsidRDefault="00587247" w:rsidP="00587247">
      <w:pPr>
        <w:pStyle w:val="a3"/>
        <w:spacing w:before="95" w:line="360" w:lineRule="auto"/>
        <w:ind w:right="144" w:firstLine="711"/>
        <w:jc w:val="both"/>
      </w:pPr>
      <w:r>
        <w:t>Церковь стала главным носителем культуры и образования в Древней Руси. При монастырях и храмах создавались школы, где обучали грамоте и основам богословия. Именно духовенство было основной грамотной частью населения.</w:t>
      </w:r>
    </w:p>
    <w:p w14:paraId="4FEBC351" w14:textId="3A32B389" w:rsidR="00587247" w:rsidRPr="00A32DA3" w:rsidRDefault="00587247" w:rsidP="00587247">
      <w:pPr>
        <w:pStyle w:val="a3"/>
        <w:spacing w:before="95" w:line="360" w:lineRule="auto"/>
        <w:ind w:right="144" w:firstLine="711"/>
        <w:jc w:val="both"/>
      </w:pPr>
      <w:r>
        <w:t>Особое значение имело развитие летописания. Летописи не только фиксировали события, но и формировали историческое сознание общества, интерпретируя прошлое в христианском ключе. Через летописные тексты утверждалась идея богоизбранности Руси и особого пути её развития.</w:t>
      </w:r>
    </w:p>
    <w:p w14:paraId="73C1DBAF" w14:textId="22B0DFBB" w:rsidR="009E5AA6" w:rsidRPr="00A32DA3" w:rsidRDefault="00587247" w:rsidP="00587247">
      <w:pPr>
        <w:pStyle w:val="a3"/>
        <w:spacing w:before="95" w:line="360" w:lineRule="auto"/>
        <w:ind w:right="144" w:firstLine="711"/>
        <w:jc w:val="both"/>
      </w:pPr>
      <w:r>
        <w:t>Церковь оказала значительное влияние на архитектуру, живопись и музыку. Храмовое зодчество, иконопись и церковное пение сформировали художественные традиции, оказавшие влияние на всю последующую русскую культуру.</w:t>
      </w:r>
    </w:p>
    <w:p w14:paraId="0064F399" w14:textId="669CF6C5" w:rsidR="00587247" w:rsidRPr="00587247" w:rsidRDefault="00587247" w:rsidP="00870556">
      <w:pPr>
        <w:pStyle w:val="aa"/>
      </w:pPr>
      <w:bookmarkStart w:id="7" w:name="_Toc216990944"/>
      <w:r w:rsidRPr="00587247">
        <w:lastRenderedPageBreak/>
        <w:t>Глава 6. Роль церкви во внешнеполитической деятельности Древней Руси</w:t>
      </w:r>
      <w:bookmarkEnd w:id="7"/>
    </w:p>
    <w:p w14:paraId="3E35E690" w14:textId="4717EAE8" w:rsidR="00587247" w:rsidRPr="00A32DA3" w:rsidRDefault="00587247" w:rsidP="00587247">
      <w:pPr>
        <w:pStyle w:val="a3"/>
        <w:spacing w:before="95" w:line="360" w:lineRule="auto"/>
        <w:ind w:right="144" w:firstLine="711"/>
        <w:jc w:val="both"/>
      </w:pPr>
      <w:r>
        <w:t>Принятие христианства способствовало укреплению международного авторитета Руси. Общность веры облегчала дипломатические контакты с Византией, Болгарией, странами Западной Европы.</w:t>
      </w:r>
    </w:p>
    <w:p w14:paraId="509DAF1D" w14:textId="7B9B9AB9" w:rsidR="00587247" w:rsidRPr="00A32DA3" w:rsidRDefault="00587247" w:rsidP="00587247">
      <w:pPr>
        <w:pStyle w:val="a3"/>
        <w:spacing w:before="95" w:line="360" w:lineRule="auto"/>
        <w:ind w:right="144" w:firstLine="711"/>
        <w:jc w:val="both"/>
      </w:pPr>
      <w:r>
        <w:t>Церковь нередко выступала посредником в международных отношениях, способствуя заключению династических браков и политических союзов. Христианство способствовало культурному обмену и заимствованию византийских традиций в области права, управления и искусства.</w:t>
      </w:r>
    </w:p>
    <w:p w14:paraId="5557D809" w14:textId="4C53D4CF" w:rsidR="00587247" w:rsidRPr="00587247" w:rsidRDefault="00587247" w:rsidP="00587247">
      <w:pPr>
        <w:pStyle w:val="a3"/>
        <w:spacing w:before="95" w:line="360" w:lineRule="auto"/>
        <w:ind w:right="144" w:firstLine="711"/>
        <w:jc w:val="both"/>
      </w:pPr>
      <w:r>
        <w:t>Благодаря церкви Русь стала восприниматься как полноправный участник христианского мира средневековой Европы.</w:t>
      </w:r>
    </w:p>
    <w:p w14:paraId="662486A3" w14:textId="224E0D42" w:rsidR="005B1D6E" w:rsidRPr="009E5AA6" w:rsidRDefault="009E5AA6" w:rsidP="009E5AA6">
      <w:pPr>
        <w:rPr>
          <w:sz w:val="28"/>
          <w:szCs w:val="28"/>
        </w:rPr>
      </w:pPr>
      <w:r>
        <w:br w:type="page"/>
      </w:r>
    </w:p>
    <w:p w14:paraId="1B6615D8" w14:textId="77777777" w:rsidR="00C936A3" w:rsidRPr="00241CC7" w:rsidRDefault="006E3578" w:rsidP="00870556">
      <w:pPr>
        <w:pStyle w:val="aa"/>
      </w:pPr>
      <w:bookmarkStart w:id="8" w:name="_Toc216990945"/>
      <w:r>
        <w:lastRenderedPageBreak/>
        <w:t>Закл</w:t>
      </w:r>
      <w:r w:rsidR="00F619F6">
        <w:t>ючени</w:t>
      </w:r>
      <w:r w:rsidR="00BE68A1">
        <w:t>е</w:t>
      </w:r>
      <w:bookmarkEnd w:id="8"/>
    </w:p>
    <w:p w14:paraId="215B27F6" w14:textId="6DDF7425" w:rsidR="00587247" w:rsidRPr="00A32DA3" w:rsidRDefault="00587247" w:rsidP="00587247">
      <w:pPr>
        <w:pStyle w:val="a3"/>
        <w:spacing w:before="95" w:line="360" w:lineRule="auto"/>
        <w:ind w:right="144" w:firstLine="710"/>
        <w:jc w:val="both"/>
      </w:pPr>
      <w:r>
        <w:t>Христианская церковь сыграла исключительную роль в государственном развитии Древней Руси. Она стала важнейшим идеологическим, культурным и социальным институтом, обеспечившим духовное единство общества и укрепление княжеской власти.</w:t>
      </w:r>
    </w:p>
    <w:p w14:paraId="3660B831" w14:textId="4118C236" w:rsidR="00C936A3" w:rsidRDefault="00587247" w:rsidP="00587247">
      <w:pPr>
        <w:pStyle w:val="a3"/>
        <w:spacing w:before="95" w:line="360" w:lineRule="auto"/>
        <w:ind w:right="144" w:firstLine="710"/>
        <w:jc w:val="both"/>
      </w:pPr>
      <w:r>
        <w:t>Влияние церкви проявлялось во всех сферах жизни: от политики и права до культуры и международных отношений. Взаимодействие церкви и государства в Древней Руси заложило основы особой модели развития, которая оказала значительное влияние на дальнейшую историю России.</w:t>
      </w:r>
    </w:p>
    <w:p w14:paraId="3CC73E88" w14:textId="42B6C118" w:rsidR="009E5AA6" w:rsidRPr="009E5AA6" w:rsidRDefault="009E5AA6" w:rsidP="009E5AA6">
      <w:pPr>
        <w:rPr>
          <w:sz w:val="28"/>
          <w:szCs w:val="28"/>
        </w:rPr>
      </w:pPr>
      <w:r>
        <w:br w:type="page"/>
      </w:r>
    </w:p>
    <w:p w14:paraId="786DCDE4" w14:textId="77777777" w:rsidR="00506EBD" w:rsidRDefault="00506EBD" w:rsidP="00870556">
      <w:pPr>
        <w:pStyle w:val="aa"/>
      </w:pPr>
      <w:bookmarkStart w:id="9" w:name="_Toc216990946"/>
      <w:r>
        <w:lastRenderedPageBreak/>
        <w:t>Биб</w:t>
      </w:r>
      <w:r w:rsidR="00534BBF">
        <w:t>лиографический список</w:t>
      </w:r>
      <w:bookmarkEnd w:id="9"/>
    </w:p>
    <w:p w14:paraId="30618009" w14:textId="5B72F8C3" w:rsidR="009E5AA6" w:rsidRPr="009E5AA6" w:rsidRDefault="009E5AA6" w:rsidP="009E5AA6">
      <w:pPr>
        <w:pStyle w:val="a4"/>
        <w:numPr>
          <w:ilvl w:val="0"/>
          <w:numId w:val="3"/>
        </w:numPr>
        <w:tabs>
          <w:tab w:val="left" w:pos="1061"/>
        </w:tabs>
        <w:spacing w:before="96" w:line="360" w:lineRule="auto"/>
        <w:jc w:val="both"/>
        <w:rPr>
          <w:sz w:val="28"/>
          <w:szCs w:val="28"/>
        </w:rPr>
      </w:pPr>
      <w:r w:rsidRPr="009E5AA6">
        <w:rPr>
          <w:sz w:val="28"/>
          <w:szCs w:val="28"/>
        </w:rPr>
        <w:t>Ключевский В. О. Курс русской истории. — М.: Мысль, 2009.</w:t>
      </w:r>
    </w:p>
    <w:p w14:paraId="025A908A" w14:textId="15EEDD0A" w:rsidR="009E5AA6" w:rsidRPr="009E5AA6" w:rsidRDefault="009E5AA6" w:rsidP="009E5AA6">
      <w:pPr>
        <w:pStyle w:val="a4"/>
        <w:numPr>
          <w:ilvl w:val="0"/>
          <w:numId w:val="3"/>
        </w:numPr>
        <w:tabs>
          <w:tab w:val="left" w:pos="1061"/>
        </w:tabs>
        <w:spacing w:before="96" w:line="360" w:lineRule="auto"/>
        <w:jc w:val="both"/>
        <w:rPr>
          <w:sz w:val="28"/>
          <w:szCs w:val="28"/>
        </w:rPr>
      </w:pPr>
      <w:r w:rsidRPr="009E5AA6">
        <w:rPr>
          <w:sz w:val="28"/>
          <w:szCs w:val="28"/>
        </w:rPr>
        <w:t>Платонов С. Ф. Лекции по русской истории. — М.: Высшая школа, 2010.</w:t>
      </w:r>
    </w:p>
    <w:p w14:paraId="0E71D23B" w14:textId="38A301B3" w:rsidR="009E5AA6" w:rsidRPr="009E5AA6" w:rsidRDefault="009E5AA6" w:rsidP="009E5AA6">
      <w:pPr>
        <w:pStyle w:val="a4"/>
        <w:numPr>
          <w:ilvl w:val="0"/>
          <w:numId w:val="3"/>
        </w:numPr>
        <w:tabs>
          <w:tab w:val="left" w:pos="1061"/>
        </w:tabs>
        <w:spacing w:before="96" w:line="360" w:lineRule="auto"/>
        <w:jc w:val="both"/>
        <w:rPr>
          <w:sz w:val="28"/>
          <w:szCs w:val="28"/>
        </w:rPr>
      </w:pPr>
      <w:r w:rsidRPr="009E5AA6">
        <w:rPr>
          <w:sz w:val="28"/>
          <w:szCs w:val="28"/>
        </w:rPr>
        <w:t>Фроянов И. Я. Древняя Русь: социально-политическое развитие. — СПб.: Изд-во СПбГУ, 2008.</w:t>
      </w:r>
    </w:p>
    <w:p w14:paraId="33764E57" w14:textId="40C6C7AF" w:rsidR="009E5AA6" w:rsidRPr="009E5AA6" w:rsidRDefault="009E5AA6" w:rsidP="009E5AA6">
      <w:pPr>
        <w:pStyle w:val="a4"/>
        <w:numPr>
          <w:ilvl w:val="0"/>
          <w:numId w:val="3"/>
        </w:numPr>
        <w:tabs>
          <w:tab w:val="left" w:pos="1061"/>
        </w:tabs>
        <w:spacing w:before="96" w:line="360" w:lineRule="auto"/>
        <w:jc w:val="both"/>
        <w:rPr>
          <w:sz w:val="28"/>
          <w:szCs w:val="28"/>
        </w:rPr>
      </w:pPr>
      <w:r w:rsidRPr="009E5AA6">
        <w:rPr>
          <w:sz w:val="28"/>
          <w:szCs w:val="28"/>
        </w:rPr>
        <w:t>Рыбаков Б. А. Киевская Русь. — М.: Наука, 2005.</w:t>
      </w:r>
    </w:p>
    <w:p w14:paraId="6B0076D7" w14:textId="5CA83B9E" w:rsidR="006F7118" w:rsidRPr="00973D14" w:rsidRDefault="009E5AA6" w:rsidP="009E5AA6">
      <w:pPr>
        <w:pStyle w:val="a4"/>
        <w:numPr>
          <w:ilvl w:val="0"/>
          <w:numId w:val="3"/>
        </w:numPr>
        <w:tabs>
          <w:tab w:val="left" w:pos="1061"/>
        </w:tabs>
        <w:spacing w:before="96" w:line="360" w:lineRule="auto"/>
        <w:jc w:val="both"/>
        <w:rPr>
          <w:sz w:val="28"/>
          <w:szCs w:val="28"/>
        </w:rPr>
      </w:pPr>
      <w:r w:rsidRPr="009E5AA6">
        <w:rPr>
          <w:sz w:val="28"/>
          <w:szCs w:val="28"/>
        </w:rPr>
        <w:t>История России с древнейших времён до конца XVII века / под ред. А. Н. Сахарова. — М.: Просвещение, 2012.</w:t>
      </w:r>
    </w:p>
    <w:sectPr w:rsidR="006F7118" w:rsidRPr="00973D14" w:rsidSect="004E4761">
      <w:footerReference w:type="default" r:id="rId8"/>
      <w:pgSz w:w="11910" w:h="16840"/>
      <w:pgMar w:top="1040" w:right="708" w:bottom="1340" w:left="1559" w:header="0" w:footer="1143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16EEF" w14:textId="77777777" w:rsidR="00EB5B11" w:rsidRDefault="00EB5B11">
      <w:r>
        <w:separator/>
      </w:r>
    </w:p>
  </w:endnote>
  <w:endnote w:type="continuationSeparator" w:id="0">
    <w:p w14:paraId="5DE9C06F" w14:textId="77777777" w:rsidR="00EB5B11" w:rsidRDefault="00EB5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36004737"/>
      <w:docPartObj>
        <w:docPartGallery w:val="Page Numbers (Bottom of Page)"/>
        <w:docPartUnique/>
      </w:docPartObj>
    </w:sdtPr>
    <w:sdtContent>
      <w:p w14:paraId="434937CB" w14:textId="77777777" w:rsidR="004E4761" w:rsidRDefault="004E476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4029">
          <w:rPr>
            <w:noProof/>
          </w:rPr>
          <w:t>14</w:t>
        </w:r>
        <w:r>
          <w:fldChar w:fldCharType="end"/>
        </w:r>
      </w:p>
    </w:sdtContent>
  </w:sdt>
  <w:p w14:paraId="6AEE45AE" w14:textId="77777777" w:rsidR="00983621" w:rsidRDefault="00983621">
    <w:pPr>
      <w:pStyle w:val="a3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138F4" w14:textId="77777777" w:rsidR="00EB5B11" w:rsidRDefault="00EB5B11">
      <w:r>
        <w:separator/>
      </w:r>
    </w:p>
  </w:footnote>
  <w:footnote w:type="continuationSeparator" w:id="0">
    <w:p w14:paraId="79DD5B00" w14:textId="77777777" w:rsidR="00EB5B11" w:rsidRDefault="00EB5B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22F4F"/>
    <w:multiLevelType w:val="hybridMultilevel"/>
    <w:tmpl w:val="43EC0994"/>
    <w:lvl w:ilvl="0" w:tplc="F012A622">
      <w:numFmt w:val="bullet"/>
      <w:lvlText w:val=""/>
      <w:lvlJc w:val="left"/>
      <w:pPr>
        <w:ind w:left="140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C580C74">
      <w:numFmt w:val="bullet"/>
      <w:lvlText w:val="•"/>
      <w:lvlJc w:val="left"/>
      <w:pPr>
        <w:ind w:left="1089" w:hanging="706"/>
      </w:pPr>
      <w:rPr>
        <w:rFonts w:hint="default"/>
        <w:lang w:val="ru-RU" w:eastAsia="en-US" w:bidi="ar-SA"/>
      </w:rPr>
    </w:lvl>
    <w:lvl w:ilvl="2" w:tplc="2C9A5AA6">
      <w:numFmt w:val="bullet"/>
      <w:lvlText w:val="•"/>
      <w:lvlJc w:val="left"/>
      <w:pPr>
        <w:ind w:left="2039" w:hanging="706"/>
      </w:pPr>
      <w:rPr>
        <w:rFonts w:hint="default"/>
        <w:lang w:val="ru-RU" w:eastAsia="en-US" w:bidi="ar-SA"/>
      </w:rPr>
    </w:lvl>
    <w:lvl w:ilvl="3" w:tplc="1A6E32DE">
      <w:numFmt w:val="bullet"/>
      <w:lvlText w:val="•"/>
      <w:lvlJc w:val="left"/>
      <w:pPr>
        <w:ind w:left="2989" w:hanging="706"/>
      </w:pPr>
      <w:rPr>
        <w:rFonts w:hint="default"/>
        <w:lang w:val="ru-RU" w:eastAsia="en-US" w:bidi="ar-SA"/>
      </w:rPr>
    </w:lvl>
    <w:lvl w:ilvl="4" w:tplc="F5AC7CA6">
      <w:numFmt w:val="bullet"/>
      <w:lvlText w:val="•"/>
      <w:lvlJc w:val="left"/>
      <w:pPr>
        <w:ind w:left="3938" w:hanging="706"/>
      </w:pPr>
      <w:rPr>
        <w:rFonts w:hint="default"/>
        <w:lang w:val="ru-RU" w:eastAsia="en-US" w:bidi="ar-SA"/>
      </w:rPr>
    </w:lvl>
    <w:lvl w:ilvl="5" w:tplc="53E29DEE">
      <w:numFmt w:val="bullet"/>
      <w:lvlText w:val="•"/>
      <w:lvlJc w:val="left"/>
      <w:pPr>
        <w:ind w:left="4888" w:hanging="706"/>
      </w:pPr>
      <w:rPr>
        <w:rFonts w:hint="default"/>
        <w:lang w:val="ru-RU" w:eastAsia="en-US" w:bidi="ar-SA"/>
      </w:rPr>
    </w:lvl>
    <w:lvl w:ilvl="6" w:tplc="42D40E34">
      <w:numFmt w:val="bullet"/>
      <w:lvlText w:val="•"/>
      <w:lvlJc w:val="left"/>
      <w:pPr>
        <w:ind w:left="5838" w:hanging="706"/>
      </w:pPr>
      <w:rPr>
        <w:rFonts w:hint="default"/>
        <w:lang w:val="ru-RU" w:eastAsia="en-US" w:bidi="ar-SA"/>
      </w:rPr>
    </w:lvl>
    <w:lvl w:ilvl="7" w:tplc="1CD4355A">
      <w:numFmt w:val="bullet"/>
      <w:lvlText w:val="•"/>
      <w:lvlJc w:val="left"/>
      <w:pPr>
        <w:ind w:left="6787" w:hanging="706"/>
      </w:pPr>
      <w:rPr>
        <w:rFonts w:hint="default"/>
        <w:lang w:val="ru-RU" w:eastAsia="en-US" w:bidi="ar-SA"/>
      </w:rPr>
    </w:lvl>
    <w:lvl w:ilvl="8" w:tplc="3E860DA4">
      <w:numFmt w:val="bullet"/>
      <w:lvlText w:val="•"/>
      <w:lvlJc w:val="left"/>
      <w:pPr>
        <w:ind w:left="7737" w:hanging="706"/>
      </w:pPr>
      <w:rPr>
        <w:rFonts w:hint="default"/>
        <w:lang w:val="ru-RU" w:eastAsia="en-US" w:bidi="ar-SA"/>
      </w:rPr>
    </w:lvl>
  </w:abstractNum>
  <w:abstractNum w:abstractNumId="1" w15:restartNumberingAfterBreak="0">
    <w:nsid w:val="4B1F3B64"/>
    <w:multiLevelType w:val="hybridMultilevel"/>
    <w:tmpl w:val="BB3210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E303A4"/>
    <w:multiLevelType w:val="multilevel"/>
    <w:tmpl w:val="E1D8C0B4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40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560" w:hanging="70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13" w:hanging="70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67" w:hanging="70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21" w:hanging="70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75" w:hanging="70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29" w:hanging="706"/>
      </w:pPr>
      <w:rPr>
        <w:rFonts w:hint="default"/>
        <w:lang w:val="ru-RU" w:eastAsia="en-US" w:bidi="ar-SA"/>
      </w:rPr>
    </w:lvl>
  </w:abstractNum>
  <w:num w:numId="1" w16cid:durableId="326248100">
    <w:abstractNumId w:val="0"/>
  </w:num>
  <w:num w:numId="2" w16cid:durableId="419327369">
    <w:abstractNumId w:val="2"/>
  </w:num>
  <w:num w:numId="3" w16cid:durableId="1074862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3621"/>
    <w:rsid w:val="00013292"/>
    <w:rsid w:val="000735D8"/>
    <w:rsid w:val="000B03DF"/>
    <w:rsid w:val="000D1A2F"/>
    <w:rsid w:val="000D5436"/>
    <w:rsid w:val="000E0A2E"/>
    <w:rsid w:val="00124084"/>
    <w:rsid w:val="0012798C"/>
    <w:rsid w:val="00134A4B"/>
    <w:rsid w:val="00194029"/>
    <w:rsid w:val="001950B2"/>
    <w:rsid w:val="001B3CB7"/>
    <w:rsid w:val="001D69AC"/>
    <w:rsid w:val="00201F79"/>
    <w:rsid w:val="002036FC"/>
    <w:rsid w:val="00227C75"/>
    <w:rsid w:val="00232A01"/>
    <w:rsid w:val="00241CC7"/>
    <w:rsid w:val="00266DB8"/>
    <w:rsid w:val="00270F97"/>
    <w:rsid w:val="00281C33"/>
    <w:rsid w:val="0029437A"/>
    <w:rsid w:val="002C7568"/>
    <w:rsid w:val="002D024C"/>
    <w:rsid w:val="002E27B7"/>
    <w:rsid w:val="002E3840"/>
    <w:rsid w:val="002F739B"/>
    <w:rsid w:val="003502A4"/>
    <w:rsid w:val="00401B74"/>
    <w:rsid w:val="00405939"/>
    <w:rsid w:val="004173C8"/>
    <w:rsid w:val="00421001"/>
    <w:rsid w:val="00427BE7"/>
    <w:rsid w:val="00436CE2"/>
    <w:rsid w:val="004A0E1F"/>
    <w:rsid w:val="004A3F44"/>
    <w:rsid w:val="004A575E"/>
    <w:rsid w:val="004E4761"/>
    <w:rsid w:val="004E768C"/>
    <w:rsid w:val="00506EBD"/>
    <w:rsid w:val="005216B5"/>
    <w:rsid w:val="00522D7B"/>
    <w:rsid w:val="00523DC2"/>
    <w:rsid w:val="00526559"/>
    <w:rsid w:val="00530A86"/>
    <w:rsid w:val="00533689"/>
    <w:rsid w:val="00534BBF"/>
    <w:rsid w:val="00545F08"/>
    <w:rsid w:val="005469CA"/>
    <w:rsid w:val="005835EB"/>
    <w:rsid w:val="00587247"/>
    <w:rsid w:val="005B1D6E"/>
    <w:rsid w:val="005C21A7"/>
    <w:rsid w:val="005E58A8"/>
    <w:rsid w:val="005E64D9"/>
    <w:rsid w:val="00603041"/>
    <w:rsid w:val="006118EF"/>
    <w:rsid w:val="00613F54"/>
    <w:rsid w:val="006224D4"/>
    <w:rsid w:val="00643055"/>
    <w:rsid w:val="00671C48"/>
    <w:rsid w:val="00685753"/>
    <w:rsid w:val="006D0AE3"/>
    <w:rsid w:val="006E3578"/>
    <w:rsid w:val="006F7118"/>
    <w:rsid w:val="00773306"/>
    <w:rsid w:val="00774497"/>
    <w:rsid w:val="007932B4"/>
    <w:rsid w:val="00794EBD"/>
    <w:rsid w:val="007C2D55"/>
    <w:rsid w:val="0081628F"/>
    <w:rsid w:val="00870556"/>
    <w:rsid w:val="00872070"/>
    <w:rsid w:val="00901E72"/>
    <w:rsid w:val="00913706"/>
    <w:rsid w:val="00926B04"/>
    <w:rsid w:val="009343B6"/>
    <w:rsid w:val="009415B7"/>
    <w:rsid w:val="009435B8"/>
    <w:rsid w:val="00946A05"/>
    <w:rsid w:val="00966C71"/>
    <w:rsid w:val="009724F7"/>
    <w:rsid w:val="00973D14"/>
    <w:rsid w:val="00983621"/>
    <w:rsid w:val="00996B24"/>
    <w:rsid w:val="009A2C24"/>
    <w:rsid w:val="009C1CF8"/>
    <w:rsid w:val="009E5AA6"/>
    <w:rsid w:val="00A01BEF"/>
    <w:rsid w:val="00A10330"/>
    <w:rsid w:val="00A32DA3"/>
    <w:rsid w:val="00A41C1B"/>
    <w:rsid w:val="00A41D45"/>
    <w:rsid w:val="00A53059"/>
    <w:rsid w:val="00AC0111"/>
    <w:rsid w:val="00AC6BD5"/>
    <w:rsid w:val="00AF62D2"/>
    <w:rsid w:val="00B05D94"/>
    <w:rsid w:val="00B30BC4"/>
    <w:rsid w:val="00B4233D"/>
    <w:rsid w:val="00B43CD5"/>
    <w:rsid w:val="00B510AC"/>
    <w:rsid w:val="00B66360"/>
    <w:rsid w:val="00B7474B"/>
    <w:rsid w:val="00B76DAD"/>
    <w:rsid w:val="00B9457F"/>
    <w:rsid w:val="00B94BF6"/>
    <w:rsid w:val="00BE68A1"/>
    <w:rsid w:val="00BE6923"/>
    <w:rsid w:val="00C0360C"/>
    <w:rsid w:val="00C23911"/>
    <w:rsid w:val="00C45341"/>
    <w:rsid w:val="00C523A2"/>
    <w:rsid w:val="00C83DE5"/>
    <w:rsid w:val="00C936A3"/>
    <w:rsid w:val="00CA265B"/>
    <w:rsid w:val="00CE7695"/>
    <w:rsid w:val="00CF2109"/>
    <w:rsid w:val="00D033C6"/>
    <w:rsid w:val="00D365FC"/>
    <w:rsid w:val="00D6578A"/>
    <w:rsid w:val="00DA089C"/>
    <w:rsid w:val="00DB3C50"/>
    <w:rsid w:val="00DD21C2"/>
    <w:rsid w:val="00DE1E67"/>
    <w:rsid w:val="00E028C5"/>
    <w:rsid w:val="00E16CD0"/>
    <w:rsid w:val="00E26610"/>
    <w:rsid w:val="00E66EBC"/>
    <w:rsid w:val="00E8100F"/>
    <w:rsid w:val="00E831D9"/>
    <w:rsid w:val="00E92948"/>
    <w:rsid w:val="00EA13DE"/>
    <w:rsid w:val="00EB57FE"/>
    <w:rsid w:val="00EB5B11"/>
    <w:rsid w:val="00EC7E2E"/>
    <w:rsid w:val="00F12676"/>
    <w:rsid w:val="00F27440"/>
    <w:rsid w:val="00F42306"/>
    <w:rsid w:val="00F5352A"/>
    <w:rsid w:val="00F619F6"/>
    <w:rsid w:val="00F64568"/>
    <w:rsid w:val="00F71DC2"/>
    <w:rsid w:val="00F739F4"/>
    <w:rsid w:val="00F7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96C08"/>
  <w15:docId w15:val="{95BA83DF-B6AA-4E65-AD4C-4FEDAE31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87247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72"/>
      <w:ind w:left="1061" w:hanging="21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0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94"/>
      <w:ind w:left="1557" w:hanging="706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4E476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E4761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4E476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E4761"/>
    <w:rPr>
      <w:rFonts w:ascii="Times New Roman" w:eastAsia="Times New Roman" w:hAnsi="Times New Roman" w:cs="Times New Roman"/>
      <w:lang w:val="ru-RU"/>
    </w:rPr>
  </w:style>
  <w:style w:type="paragraph" w:styleId="a9">
    <w:name w:val="TOC Heading"/>
    <w:basedOn w:val="1"/>
    <w:next w:val="a"/>
    <w:uiPriority w:val="39"/>
    <w:unhideWhenUsed/>
    <w:qFormat/>
    <w:rsid w:val="00870556"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aa">
    <w:name w:val="Title"/>
    <w:next w:val="a3"/>
    <w:link w:val="ab"/>
    <w:uiPriority w:val="10"/>
    <w:qFormat/>
    <w:rsid w:val="00870556"/>
    <w:pPr>
      <w:spacing w:line="360" w:lineRule="auto"/>
      <w:ind w:firstLine="57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  <w:lang w:val="ru-RU"/>
    </w:rPr>
  </w:style>
  <w:style w:type="character" w:customStyle="1" w:styleId="ab">
    <w:name w:val="Заголовок Знак"/>
    <w:basedOn w:val="a0"/>
    <w:link w:val="aa"/>
    <w:uiPriority w:val="10"/>
    <w:rsid w:val="00870556"/>
    <w:rPr>
      <w:rFonts w:ascii="Times New Roman" w:eastAsiaTheme="majorEastAsia" w:hAnsi="Times New Roman" w:cstheme="majorBidi"/>
      <w:b/>
      <w:spacing w:val="-10"/>
      <w:kern w:val="28"/>
      <w:sz w:val="28"/>
      <w:szCs w:val="56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870556"/>
    <w:pPr>
      <w:spacing w:after="100"/>
    </w:pPr>
  </w:style>
  <w:style w:type="character" w:styleId="ac">
    <w:name w:val="Hyperlink"/>
    <w:basedOn w:val="a0"/>
    <w:uiPriority w:val="99"/>
    <w:unhideWhenUsed/>
    <w:rsid w:val="008705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1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A427E-42E7-466B-98A3-39461CB20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9</Pages>
  <Words>1475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Антон Шмидт</cp:lastModifiedBy>
  <cp:revision>146</cp:revision>
  <dcterms:created xsi:type="dcterms:W3CDTF">2025-12-10T18:28:00Z</dcterms:created>
  <dcterms:modified xsi:type="dcterms:W3CDTF">2025-12-18T16:57:00Z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2025-12-10T00:00:00Z</vt:filetime>
  </property>
  <property fmtid="{D5CDD505-2E9C-101B-9397-08002B2CF9AE}" pid="5" name="Producer">
    <vt:lpwstr>3-Heights(TM) PDF Security Shell 4.8.25.2 (http://www.pdf-tools.com)</vt:lpwstr>
  </property>
</Properties>
</file>