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933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</w:p>
    <w:p w14:paraId="4C501CAA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38687602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1A83F2CF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>"Омский государственный технический университет"</w:t>
      </w:r>
    </w:p>
    <w:p w14:paraId="5306BEFF" w14:textId="77777777" w:rsidR="000D55FB" w:rsidRPr="001C56DF" w:rsidRDefault="000D55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F5A61" w14:textId="22903FB4" w:rsidR="000D55FB" w:rsidRPr="001C56DF" w:rsidRDefault="00F640C6" w:rsidP="008E1C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>Кафедра «</w:t>
      </w:r>
      <w:r w:rsidR="008E1C57" w:rsidRPr="001C56DF">
        <w:rPr>
          <w:rFonts w:ascii="Times New Roman" w:hAnsi="Times New Roman" w:cs="Times New Roman"/>
          <w:sz w:val="24"/>
          <w:szCs w:val="24"/>
        </w:rPr>
        <w:t>Автоматизированные системы обработки информации и управления</w:t>
      </w:r>
      <w:r w:rsidRPr="001C56DF">
        <w:rPr>
          <w:rFonts w:ascii="Times New Roman" w:hAnsi="Times New Roman" w:cs="Times New Roman"/>
          <w:sz w:val="24"/>
          <w:szCs w:val="24"/>
        </w:rPr>
        <w:t>»</w:t>
      </w:r>
    </w:p>
    <w:p w14:paraId="33AAFDA0" w14:textId="77777777" w:rsidR="000D55FB" w:rsidRPr="001C56DF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A0B8" w14:textId="77777777" w:rsidR="00662DA2" w:rsidRPr="001C56DF" w:rsidRDefault="00662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BA6B" w14:textId="77777777" w:rsidR="000D55FB" w:rsidRPr="001C56DF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742F" w14:textId="17395D09" w:rsidR="000D55FB" w:rsidRPr="00C16412" w:rsidRDefault="008E1C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</w:t>
      </w:r>
      <w:r w:rsidR="000D751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A521CB2" w14:textId="0FBB4580" w:rsidR="000D55FB" w:rsidRPr="001C56DF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="008E1C57" w:rsidRPr="001C56DF">
        <w:rPr>
          <w:rFonts w:ascii="Times New Roman" w:hAnsi="Times New Roman" w:cs="Times New Roman"/>
          <w:b/>
          <w:bCs/>
          <w:sz w:val="28"/>
          <w:szCs w:val="28"/>
        </w:rPr>
        <w:t>дисциплине</w:t>
      </w:r>
    </w:p>
    <w:p w14:paraId="4B23A89D" w14:textId="6A1BE6D7" w:rsidR="000D55FB" w:rsidRPr="001C56DF" w:rsidRDefault="00F640C6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>«</w:t>
      </w:r>
      <w:r w:rsidR="008E1C57" w:rsidRPr="001C56DF">
        <w:rPr>
          <w:rFonts w:ascii="Times New Roman" w:hAnsi="Times New Roman" w:cs="Times New Roman"/>
          <w:sz w:val="28"/>
          <w:szCs w:val="28"/>
        </w:rPr>
        <w:t>Измерительные средства аналитики программных систем и технологий</w:t>
      </w:r>
      <w:r w:rsidRPr="001C56DF">
        <w:rPr>
          <w:rFonts w:ascii="Times New Roman" w:hAnsi="Times New Roman" w:cs="Times New Roman"/>
          <w:sz w:val="28"/>
          <w:szCs w:val="28"/>
        </w:rPr>
        <w:t>»</w:t>
      </w:r>
    </w:p>
    <w:p w14:paraId="3208619B" w14:textId="77777777" w:rsidR="000D55FB" w:rsidRPr="001C56DF" w:rsidRDefault="000D55FB" w:rsidP="008E1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955798" w14:textId="49525E88" w:rsidR="000D55FB" w:rsidRPr="001C56DF" w:rsidRDefault="008E1C57" w:rsidP="008E1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>по теме</w:t>
      </w:r>
    </w:p>
    <w:p w14:paraId="67AEE30C" w14:textId="17696FD5" w:rsidR="008E1C57" w:rsidRPr="001C56DF" w:rsidRDefault="008E1C57" w:rsidP="008E1C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0D751B">
        <w:rPr>
          <w:rFonts w:ascii="Times New Roman" w:hAnsi="Times New Roman" w:cs="Times New Roman"/>
          <w:b/>
          <w:bCs/>
          <w:sz w:val="28"/>
          <w:szCs w:val="28"/>
        </w:rPr>
        <w:t>Метрика Мартина.</w:t>
      </w:r>
      <w:r w:rsidRPr="001C56D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A4E255B" w14:textId="77777777" w:rsidR="000D55FB" w:rsidRPr="001C56DF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3D5E7724" w14:textId="77777777" w:rsidR="000D55FB" w:rsidRPr="001C56DF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587EA6E9" w14:textId="77777777" w:rsidR="000D55FB" w:rsidRPr="001C56DF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DD61017" w14:textId="77777777" w:rsidR="000D55FB" w:rsidRPr="001C56DF" w:rsidRDefault="00F640C6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ab/>
      </w:r>
    </w:p>
    <w:p w14:paraId="6833F4DB" w14:textId="77777777" w:rsidR="000D55FB" w:rsidRPr="001C56DF" w:rsidRDefault="000D55FB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100" w:type="dxa"/>
        <w:tblInd w:w="4389" w:type="dxa"/>
        <w:tblLook w:val="04A0" w:firstRow="1" w:lastRow="0" w:firstColumn="1" w:lastColumn="0" w:noHBand="0" w:noVBand="1"/>
      </w:tblPr>
      <w:tblGrid>
        <w:gridCol w:w="2037"/>
        <w:gridCol w:w="3063"/>
      </w:tblGrid>
      <w:tr w:rsidR="000D55FB" w:rsidRPr="001C56DF" w14:paraId="66EE5E1F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55FBC" w14:textId="77777777" w:rsidR="000D55FB" w:rsidRPr="001C56DF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67188" w14:textId="479C780C" w:rsidR="000D55FB" w:rsidRPr="001C56DF" w:rsidRDefault="00662DA2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Шмидт А.В.</w:t>
            </w:r>
          </w:p>
        </w:tc>
      </w:tr>
      <w:tr w:rsidR="000D55FB" w:rsidRPr="001C56DF" w14:paraId="3284C1EE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DC4DE" w14:textId="77777777" w:rsidR="000D55FB" w:rsidRPr="001C56DF" w:rsidRDefault="000D55FB">
            <w:pPr>
              <w:tabs>
                <w:tab w:val="left" w:pos="665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7148" w14:textId="77777777" w:rsidR="000D55FB" w:rsidRPr="001C56DF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гр. ИВТ - 244</w:t>
            </w:r>
          </w:p>
        </w:tc>
      </w:tr>
      <w:tr w:rsidR="000D55FB" w:rsidRPr="001C56DF" w14:paraId="2ADE204C" w14:textId="77777777">
        <w:trPr>
          <w:trHeight w:val="450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09B28" w14:textId="77777777" w:rsidR="000D55FB" w:rsidRPr="001C56DF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35A38F" w14:textId="77777777" w:rsidR="008E1C57" w:rsidRPr="001C56DF" w:rsidRDefault="008E1C57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Зубарев А.А.</w:t>
            </w:r>
          </w:p>
          <w:p w14:paraId="5A1D233F" w14:textId="43872224" w:rsidR="000D55FB" w:rsidRPr="001C56DF" w:rsidRDefault="008E1C57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к.т.н., доцент</w:t>
            </w:r>
          </w:p>
        </w:tc>
      </w:tr>
    </w:tbl>
    <w:p w14:paraId="2689D97B" w14:textId="77777777" w:rsidR="000D55FB" w:rsidRPr="001C56DF" w:rsidRDefault="000D55FB">
      <w:pPr>
        <w:tabs>
          <w:tab w:val="left" w:pos="665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168FD4E" w14:textId="77777777" w:rsidR="000D55FB" w:rsidRPr="001C56DF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CA66F7" w14:textId="77777777" w:rsidR="000D55FB" w:rsidRPr="001C56DF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5F65D1" w14:textId="77777777" w:rsidR="00662DA2" w:rsidRPr="001C56DF" w:rsidRDefault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9C926F" w14:textId="12DE1D00" w:rsidR="000D55FB" w:rsidRPr="001C56DF" w:rsidRDefault="00F640C6" w:rsidP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>Омск 2025</w:t>
      </w:r>
      <w:r w:rsidR="00662DA2" w:rsidRPr="001C56DF">
        <w:rPr>
          <w:rFonts w:ascii="Times New Roman" w:hAnsi="Times New Roman" w:cs="Times New Roman"/>
          <w:sz w:val="28"/>
          <w:szCs w:val="28"/>
        </w:rPr>
        <w:br w:type="page"/>
      </w:r>
    </w:p>
    <w:p w14:paraId="79DDD911" w14:textId="55010B8D" w:rsidR="00662DA2" w:rsidRPr="001C56DF" w:rsidRDefault="008E1C57" w:rsidP="00417793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0EECA912" w14:textId="431F6A71" w:rsidR="000D751B" w:rsidRDefault="000D751B" w:rsidP="000D751B">
      <w:pPr>
        <w:pStyle w:val="ad"/>
        <w:numPr>
          <w:ilvl w:val="0"/>
          <w:numId w:val="1"/>
        </w:numPr>
        <w:spacing w:after="0" w:line="30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0D751B">
        <w:rPr>
          <w:rFonts w:ascii="Times New Roman" w:hAnsi="Times New Roman" w:cs="Times New Roman"/>
          <w:sz w:val="28"/>
          <w:szCs w:val="28"/>
        </w:rPr>
        <w:t>Выбрать программу, ОБЯЗАТЕЛЬНО реализованную в парадигме ООП на знакомом языке высокого уровня. Разобрать её работу, и представить схему алгоритма программы.</w:t>
      </w:r>
    </w:p>
    <w:p w14:paraId="2447724A" w14:textId="3D9D5EC8" w:rsidR="00D82940" w:rsidRDefault="000D751B" w:rsidP="000D751B">
      <w:pPr>
        <w:pStyle w:val="ad"/>
        <w:numPr>
          <w:ilvl w:val="0"/>
          <w:numId w:val="1"/>
        </w:numPr>
        <w:spacing w:after="0" w:line="30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0D751B">
        <w:rPr>
          <w:rFonts w:ascii="Times New Roman" w:hAnsi="Times New Roman" w:cs="Times New Roman"/>
          <w:sz w:val="28"/>
          <w:szCs w:val="28"/>
        </w:rPr>
        <w:t>Представить графически и кратко описать «диаграмму классов программы» в нотации языка UML (Unified Modeling Language - унифицированный язык моделирования)</w:t>
      </w:r>
      <w:r w:rsidR="00D82940">
        <w:rPr>
          <w:rFonts w:ascii="Times New Roman" w:hAnsi="Times New Roman" w:cs="Times New Roman"/>
          <w:sz w:val="28"/>
          <w:szCs w:val="28"/>
        </w:rPr>
        <w:t>.</w:t>
      </w:r>
    </w:p>
    <w:p w14:paraId="6298D3AB" w14:textId="4C5FFF90" w:rsidR="00D82940" w:rsidRDefault="000D751B" w:rsidP="000D751B">
      <w:pPr>
        <w:pStyle w:val="ad"/>
        <w:numPr>
          <w:ilvl w:val="0"/>
          <w:numId w:val="1"/>
        </w:numPr>
        <w:spacing w:after="0" w:line="30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0D751B">
        <w:rPr>
          <w:rFonts w:ascii="Times New Roman" w:hAnsi="Times New Roman" w:cs="Times New Roman"/>
          <w:sz w:val="28"/>
          <w:szCs w:val="28"/>
        </w:rPr>
        <w:t>Рассчитать пять метрик Мартина для выбранной программы. Программа индивидуальна для каждого студента. Результаты расчётов внести в итоговую сводную таблицу</w:t>
      </w:r>
      <w:r w:rsidR="00D82940" w:rsidRPr="00D82940">
        <w:rPr>
          <w:rFonts w:ascii="Times New Roman" w:hAnsi="Times New Roman" w:cs="Times New Roman"/>
          <w:sz w:val="28"/>
          <w:szCs w:val="28"/>
        </w:rPr>
        <w:t>.</w:t>
      </w:r>
    </w:p>
    <w:p w14:paraId="024F2F33" w14:textId="797B095E" w:rsidR="000D751B" w:rsidRPr="000D751B" w:rsidRDefault="000D751B" w:rsidP="000D751B">
      <w:pPr>
        <w:pStyle w:val="ad"/>
        <w:numPr>
          <w:ilvl w:val="0"/>
          <w:numId w:val="1"/>
        </w:numPr>
        <w:spacing w:after="0" w:line="30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0D751B">
        <w:rPr>
          <w:rFonts w:ascii="Times New Roman" w:hAnsi="Times New Roman" w:cs="Times New Roman"/>
          <w:sz w:val="28"/>
          <w:szCs w:val="28"/>
        </w:rPr>
        <w:t>На основе метрик Мартина построить рисунок, на котором показана линия как геометрическое место точек, являющихся суммой абстрактности и нестабильности компонентов программы. На рисунке также показать линию, заданную суммой абстрактности и нестабильности, равной «1» (линия «главной последовательности»). По полученным линиям пояснить сбалансированность между абстрактностью и нестабильностью программы</w:t>
      </w:r>
      <w:r w:rsidR="00D82940" w:rsidRPr="000D751B">
        <w:rPr>
          <w:rFonts w:ascii="Times New Roman" w:hAnsi="Times New Roman" w:cs="Times New Roman"/>
          <w:sz w:val="28"/>
          <w:szCs w:val="28"/>
        </w:rPr>
        <w:t>.</w:t>
      </w:r>
    </w:p>
    <w:p w14:paraId="56A2A37D" w14:textId="77777777" w:rsidR="00FE4637" w:rsidRDefault="00FE4637" w:rsidP="00417793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4F33AB" w14:textId="0840E639" w:rsidR="008564BF" w:rsidRDefault="00FE4637" w:rsidP="00417793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ПРИМЕР ОПРЕДЕЛЕНИЯ МЕТРИК ПО </w:t>
      </w:r>
      <w:r w:rsidR="003324D2">
        <w:rPr>
          <w:rFonts w:ascii="Times New Roman" w:hAnsi="Times New Roman" w:cs="Times New Roman"/>
          <w:b/>
          <w:bCs/>
          <w:sz w:val="28"/>
          <w:szCs w:val="28"/>
        </w:rPr>
        <w:t>МАРТИНУ</w:t>
      </w:r>
    </w:p>
    <w:p w14:paraId="29FD0013" w14:textId="7E241B47" w:rsidR="00FA45BE" w:rsidRPr="00FA45BE" w:rsidRDefault="00FA45BE" w:rsidP="00FA45B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45BE">
        <w:rPr>
          <w:rFonts w:ascii="Times New Roman" w:hAnsi="Times New Roman" w:cs="Times New Roman"/>
          <w:sz w:val="28"/>
          <w:szCs w:val="28"/>
        </w:rPr>
        <w:t>Программа на языке C# реализует модель мини-зоопарка в объектно-ориентированной парадигме. Содержит абстрактный класс Animal, интерфейс IFeedable, конкретные классы Lion, Elephant, Parrot и управляющий класс Zoo.</w:t>
      </w:r>
    </w:p>
    <w:p w14:paraId="04DCB57A" w14:textId="78905BDF" w:rsidR="00FA45BE" w:rsidRPr="00FA45BE" w:rsidRDefault="00FA45BE" w:rsidP="00FA45B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45BE">
        <w:rPr>
          <w:rFonts w:ascii="Times New Roman" w:hAnsi="Times New Roman" w:cs="Times New Roman"/>
          <w:sz w:val="28"/>
          <w:szCs w:val="28"/>
        </w:rPr>
        <w:t>Программа создаёт животных, добавляет их в зоопарк, выводит информацию о них, демонстрирует полиморфизм при издании звуков и selective кормление через интерфейс.</w:t>
      </w:r>
    </w:p>
    <w:p w14:paraId="5B7CDBFF" w14:textId="4A376056" w:rsidR="00FE4637" w:rsidRPr="00FA45BE" w:rsidRDefault="00FA45BE" w:rsidP="00FA45B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45BE">
        <w:rPr>
          <w:rFonts w:ascii="Times New Roman" w:hAnsi="Times New Roman" w:cs="Times New Roman"/>
          <w:sz w:val="28"/>
          <w:szCs w:val="28"/>
        </w:rPr>
        <w:t>Ниже представлен листинг программы.</w:t>
      </w:r>
    </w:p>
    <w:p w14:paraId="3C60F85A" w14:textId="77777777" w:rsidR="00FA45BE" w:rsidRPr="002F745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2F745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code</w:t>
      </w:r>
      <w:r w:rsidRPr="002F745E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F246278" w14:textId="77777777" w:rsidR="00FA45BE" w:rsidRPr="002F745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1E28443" w14:textId="77777777" w:rsidR="00FA45BE" w:rsidRPr="0009764D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09764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System</w:t>
      </w:r>
      <w:r w:rsidRPr="0009764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9F8E31E" w14:textId="77777777" w:rsidR="00FA45BE" w:rsidRPr="0009764D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09764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System</w:t>
      </w:r>
      <w:r w:rsidRPr="0009764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Collections</w:t>
      </w:r>
      <w:r w:rsidRPr="0009764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Generic</w:t>
      </w:r>
      <w:r w:rsidRPr="0009764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C2DDB80" w14:textId="77777777" w:rsidR="00FA45BE" w:rsidRPr="0009764D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64AA307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Абстрактный класс — базовый для всех животных</w:t>
      </w:r>
    </w:p>
    <w:p w14:paraId="685D222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abstract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class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Animal</w:t>
      </w:r>
    </w:p>
    <w:p w14:paraId="57F501FF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6D5A71D2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Name {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get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set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}</w:t>
      </w:r>
    </w:p>
    <w:p w14:paraId="41CD6B7E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Age {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get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set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}</w:t>
      </w:r>
    </w:p>
    <w:p w14:paraId="00A19153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Species {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get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set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}</w:t>
      </w:r>
    </w:p>
    <w:p w14:paraId="5150DABE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5E490B4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Animal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name,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age,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species)</w:t>
      </w:r>
    </w:p>
    <w:p w14:paraId="4C901AF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4F682E55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Name = name;</w:t>
      </w:r>
    </w:p>
    <w:p w14:paraId="6AC64539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Age = age;</w:t>
      </w:r>
    </w:p>
    <w:p w14:paraId="535A8D73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Species = species;</w:t>
      </w:r>
    </w:p>
    <w:p w14:paraId="53F1446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69DAE6A8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DCFABC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A45B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Абстрактный метод — должен быть переопределён в наследниках</w:t>
      </w:r>
    </w:p>
    <w:p w14:paraId="72FE991B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</w:rPr>
        <w:t>abstract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MakeSound();</w:t>
      </w:r>
    </w:p>
    <w:p w14:paraId="2C44A582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08E3A13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A45B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Виртуальный метод — можно переопределить</w:t>
      </w:r>
    </w:p>
    <w:p w14:paraId="4B56E08A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</w:rPr>
        <w:t>virtual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ShowInfo()</w:t>
      </w:r>
    </w:p>
    <w:p w14:paraId="5EF0EEB7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5C02C17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</w:rPr>
        <w:t>Console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.WriteLine(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$"Животное: 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{Name}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, Вид: 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{Species}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, Возраст: 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{Age}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70C5BE89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D2B7DB6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38829758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4F4D7E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Интерфейс для животных, которых можно кормить особым образом</w:t>
      </w:r>
    </w:p>
    <w:p w14:paraId="400C411E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interface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IFeedable</w:t>
      </w:r>
    </w:p>
    <w:p w14:paraId="312AE135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550E88C4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Feed(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food);</w:t>
      </w:r>
    </w:p>
    <w:p w14:paraId="29A1B13A" w14:textId="77777777" w:rsidR="00FA45BE" w:rsidRPr="0009764D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9764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3B18D8BC" w14:textId="77777777" w:rsidR="00FA45BE" w:rsidRPr="0009764D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33F75E5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Конкретные классы животных</w:t>
      </w:r>
    </w:p>
    <w:p w14:paraId="749AA49C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</w:rPr>
        <w:t>Lion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</w:rPr>
        <w:t>Animal</w:t>
      </w:r>
    </w:p>
    <w:p w14:paraId="6BA9ED61" w14:textId="77777777" w:rsidR="00FA45BE" w:rsidRPr="0009764D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9764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7104940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9764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Lion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name,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age) :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base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(name, age,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Лев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57B0B3A1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{</w:t>
      </w:r>
    </w:p>
    <w:p w14:paraId="30E7F989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4E5CD2A3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A099732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override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MakeSound()</w:t>
      </w:r>
    </w:p>
    <w:p w14:paraId="3CFA4D27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696EB1E6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Console.WriteLine(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$"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{Name}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рычит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: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РРРРР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!"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6ABB180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3C55963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1502F54C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D891F48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class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Elephant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: Animal, IFeedable</w:t>
      </w:r>
    </w:p>
    <w:p w14:paraId="0081C941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0E1269A8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Elephant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name,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age) :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base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(name, age,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Слон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736BF77E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1002A196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4FFDBCA6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43B1F3E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override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MakeSound()</w:t>
      </w:r>
    </w:p>
    <w:p w14:paraId="7B2A7FC9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2875424C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Console.WriteLine(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$"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{Name}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трубит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: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Ту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-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ду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-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ду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!"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357D3640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F970A85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07B5EEC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Feed(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food)</w:t>
      </w:r>
    </w:p>
    <w:p w14:paraId="17F5259B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32B062AF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Console.WriteLine(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$"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{Name}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ест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{food}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.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Спасибо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!"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33C69B78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65471C27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740FE649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1026613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class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Parrot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: Animal</w:t>
      </w:r>
    </w:p>
    <w:p w14:paraId="74129B93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08E74AD8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Color {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get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set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}</w:t>
      </w:r>
    </w:p>
    <w:p w14:paraId="2C2EFE70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1E3CA7C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Parrot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name,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age,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color) :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base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(name, age,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Попугай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3ADBA893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17DEEBB7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Color = color;</w:t>
      </w:r>
    </w:p>
    <w:p w14:paraId="5E059CE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8621AF3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6B09082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override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MakeSound()</w:t>
      </w:r>
    </w:p>
    <w:p w14:paraId="3EA46F7E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45560B51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Console.WriteLine(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$"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{Name}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кричит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: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Каррр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!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Красиво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,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да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?"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0FCF467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338BBF4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28F63BF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override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ShowInfo()</w:t>
      </w:r>
    </w:p>
    <w:p w14:paraId="11F263A4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1AE54879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base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.ShowInfo();</w:t>
      </w:r>
    </w:p>
    <w:p w14:paraId="6919FEC8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Console.WriteLine(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$"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Цвет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оперения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: 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{Color}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5501AAC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0D1BEE10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03888A6C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83303F6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Класс зоопарка — управляет коллекцией животных</w:t>
      </w:r>
    </w:p>
    <w:p w14:paraId="482BCD15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</w:rPr>
        <w:t>Zoo</w:t>
      </w:r>
    </w:p>
    <w:p w14:paraId="53677AD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43E16121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List&lt;Animal&gt; animals =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new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List&lt;Animal&gt;();</w:t>
      </w:r>
    </w:p>
    <w:p w14:paraId="3857F798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1C25C6F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AddAnimal(Animal animal)</w:t>
      </w:r>
    </w:p>
    <w:p w14:paraId="3860DC7A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76F6F91A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animals.Add(animal);</w:t>
      </w:r>
    </w:p>
    <w:p w14:paraId="7BBF50E7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Console.WriteLine(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$"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{animal.Name}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добавлен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в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зоопарк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."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58FB4DC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251A615F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0164053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MakeAllSounds()</w:t>
      </w:r>
    </w:p>
    <w:p w14:paraId="70AE5637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6B2E604F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Console.WriteLine(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Все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животные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издают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звуки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D31A691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foreach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(var animal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animals)</w:t>
      </w:r>
    </w:p>
    <w:p w14:paraId="24CFE9DC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574B6706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animal.MakeSound();</w:t>
      </w:r>
    </w:p>
    <w:p w14:paraId="02BC43A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B7CE5F2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18E1AD4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3A82467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ShowAllAnimals()</w:t>
      </w:r>
    </w:p>
    <w:p w14:paraId="74895576" w14:textId="77777777" w:rsidR="00FA45BE" w:rsidRPr="0009764D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9764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53A08C19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9764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Console.WriteLine(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"\nСписок животных в зоопарке:"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512B7B37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foreach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var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animal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animals)</w:t>
      </w:r>
    </w:p>
    <w:p w14:paraId="0C22C88C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2D7454F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animal.ShowInfo();</w:t>
      </w:r>
    </w:p>
    <w:p w14:paraId="62ED353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4120625E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126A77A2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97C4045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A45B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Кормим только тех, кто реализует IFeedable</w:t>
      </w:r>
    </w:p>
    <w:p w14:paraId="4EBA564E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FeedAnimal(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name,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food)</w:t>
      </w:r>
    </w:p>
    <w:p w14:paraId="5D8DD3D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2505A3D9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var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animal = animals.Find(a =&gt; a.Name == name);</w:t>
      </w:r>
    </w:p>
    <w:p w14:paraId="646B7826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(animal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is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IFeedable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feedable)</w:t>
      </w:r>
    </w:p>
    <w:p w14:paraId="09ED2C1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6AC213FF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feedable.Feed(food);</w:t>
      </w:r>
    </w:p>
    <w:p w14:paraId="32861812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5D563CBC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</w:p>
    <w:p w14:paraId="5064DC1A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485CA930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</w:rPr>
        <w:t>Console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.WriteLine(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$"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{name}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не хочет это есть или не умеет так кормиться."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25D364D0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39CF5941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29FD659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28EEF5F7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25ED234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8000"/>
          <w:sz w:val="24"/>
          <w:szCs w:val="24"/>
          <w:highlight w:val="white"/>
        </w:rPr>
        <w:t>// Точка входа — демонстрация работы</w:t>
      </w:r>
    </w:p>
    <w:p w14:paraId="3AB30E0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</w:rPr>
        <w:t>Program</w:t>
      </w:r>
    </w:p>
    <w:p w14:paraId="022ED7A0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5A12D2DD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static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[] args)</w:t>
      </w:r>
    </w:p>
    <w:p w14:paraId="1F305BE7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1D4281D0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Zoo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zoo = 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new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Zoo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1B7ADAB0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3244869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zoo.AddAnimal(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new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Lion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Симба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5));</w:t>
      </w:r>
    </w:p>
    <w:p w14:paraId="31FAC002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zoo.AddAnimal(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new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Elephant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Дамбо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12));</w:t>
      </w:r>
    </w:p>
    <w:p w14:paraId="7BA4DAB9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zoo.AddAnimal(</w:t>
      </w:r>
      <w:r w:rsidRPr="00FA45B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new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Parrot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Кеша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3,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зелёный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7E67EEC7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44046FE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    zoo.ShowAllAnimals();</w:t>
      </w:r>
    </w:p>
    <w:p w14:paraId="60F08478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zoo.MakeAllSounds();</w:t>
      </w:r>
    </w:p>
    <w:p w14:paraId="0616D5BA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511E3CA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zoo.FeedAnimal(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Дамбо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сено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и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бананы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A5C7E19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zoo.FeedAnimal(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"Симба"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FA45BE">
        <w:rPr>
          <w:rFonts w:ascii="Cascadia Mono" w:hAnsi="Cascadia Mono" w:cs="Cascadia Mono"/>
          <w:color w:val="A31515"/>
          <w:sz w:val="24"/>
          <w:szCs w:val="24"/>
          <w:highlight w:val="white"/>
        </w:rPr>
        <w:t>"мясо"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); </w:t>
      </w:r>
      <w:r w:rsidRPr="00FA45BE">
        <w:rPr>
          <w:rFonts w:ascii="Cascadia Mono" w:hAnsi="Cascadia Mono" w:cs="Cascadia Mono"/>
          <w:color w:val="008000"/>
          <w:sz w:val="24"/>
          <w:szCs w:val="24"/>
          <w:highlight w:val="white"/>
        </w:rPr>
        <w:t>// Лев не реализует IFeedable → сообщение</w:t>
      </w:r>
    </w:p>
    <w:p w14:paraId="195E4406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06463D5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FA45BE">
        <w:rPr>
          <w:rFonts w:ascii="Cascadia Mono" w:hAnsi="Cascadia Mono" w:cs="Cascadia Mono"/>
          <w:color w:val="2B91AF"/>
          <w:sz w:val="24"/>
          <w:szCs w:val="24"/>
          <w:highlight w:val="white"/>
        </w:rPr>
        <w:t>Console</w:t>
      </w: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.ReadKey();</w:t>
      </w:r>
    </w:p>
    <w:p w14:paraId="3656D16C" w14:textId="77777777" w:rsidR="00FA45BE" w:rsidRPr="00FA45BE" w:rsidRDefault="00FA45BE" w:rsidP="00FA45B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70780A1A" w14:textId="3BACFD6B" w:rsidR="00C16412" w:rsidRPr="00FA45BE" w:rsidRDefault="00FA45BE" w:rsidP="00FA45BE">
      <w:pPr>
        <w:tabs>
          <w:tab w:val="left" w:pos="4050"/>
        </w:tabs>
        <w:spacing w:after="0" w:line="30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FA45BE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204E2171" w14:textId="77777777" w:rsidR="00FA45BE" w:rsidRPr="00930192" w:rsidRDefault="00FA45BE" w:rsidP="00FA45BE">
      <w:pPr>
        <w:tabs>
          <w:tab w:val="left" w:pos="4050"/>
        </w:tabs>
        <w:spacing w:after="0" w:line="300" w:lineRule="auto"/>
        <w:ind w:firstLine="567"/>
        <w:rPr>
          <w:rFonts w:ascii="Times New Roman" w:hAnsi="Times New Roman" w:cs="Times New Roman"/>
          <w:noProof/>
          <w:sz w:val="28"/>
          <w:szCs w:val="28"/>
        </w:rPr>
      </w:pPr>
    </w:p>
    <w:p w14:paraId="72E7E56B" w14:textId="009BC7F7" w:rsidR="00930192" w:rsidRDefault="00FA45BE" w:rsidP="007C536B">
      <w:pPr>
        <w:keepNext/>
        <w:tabs>
          <w:tab w:val="left" w:pos="4050"/>
        </w:tabs>
        <w:spacing w:after="0" w:line="300" w:lineRule="auto"/>
        <w:ind w:firstLine="567"/>
        <w:jc w:val="center"/>
      </w:pPr>
      <w:r>
        <w:rPr>
          <w:noProof/>
        </w:rPr>
        <w:drawing>
          <wp:inline distT="0" distB="0" distL="0" distR="0" wp14:anchorId="73530341" wp14:editId="5AB90956">
            <wp:extent cx="5778682" cy="3009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0108" cy="301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AFD5" w14:textId="5755CA92" w:rsidR="00930192" w:rsidRPr="00930192" w:rsidRDefault="00930192" w:rsidP="007C536B">
      <w:pPr>
        <w:pStyle w:val="ab"/>
        <w:spacing w:after="0" w:line="30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817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программы.</w:t>
      </w:r>
    </w:p>
    <w:p w14:paraId="740135E3" w14:textId="77777777" w:rsidR="00FA45BE" w:rsidRDefault="00FA45BE" w:rsidP="00FA45BE">
      <w:pPr>
        <w:keepNext/>
        <w:spacing w:after="0" w:line="30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3B95A01" wp14:editId="35FE437F">
            <wp:extent cx="6301105" cy="86252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862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5A0D" w14:textId="5E8F8F2A" w:rsidR="00430272" w:rsidRPr="00FA45BE" w:rsidRDefault="00FA45BE" w:rsidP="00FA45BE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A4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A4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A4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A4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817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A4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A4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Диаграмма классов программы.</w:t>
      </w:r>
    </w:p>
    <w:p w14:paraId="55F413D0" w14:textId="77777777" w:rsidR="00FA45BE" w:rsidRPr="00EC1DCB" w:rsidRDefault="00FA45BE" w:rsidP="00430272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16C69BD7" w14:textId="188D7E90" w:rsidR="00EC1DCB" w:rsidRPr="00EC1DCB" w:rsidRDefault="00EC1DCB" w:rsidP="00EC1DCB">
      <w:pPr>
        <w:pStyle w:val="ab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C1D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EC1D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C1D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C1D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817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C1D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C1D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Подсчёт метрик Мартина.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727"/>
        <w:gridCol w:w="1358"/>
        <w:gridCol w:w="1134"/>
        <w:gridCol w:w="1701"/>
        <w:gridCol w:w="1701"/>
        <w:gridCol w:w="2517"/>
      </w:tblGrid>
      <w:tr w:rsidR="0009764D" w:rsidRPr="0009764D" w14:paraId="1A660252" w14:textId="77777777" w:rsidTr="0009764D">
        <w:trPr>
          <w:trHeight w:val="315"/>
        </w:trPr>
        <w:tc>
          <w:tcPr>
            <w:tcW w:w="1727" w:type="dxa"/>
            <w:hideMark/>
          </w:tcPr>
          <w:p w14:paraId="21CADFB7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</w:t>
            </w:r>
          </w:p>
        </w:tc>
        <w:tc>
          <w:tcPr>
            <w:tcW w:w="1358" w:type="dxa"/>
            <w:hideMark/>
          </w:tcPr>
          <w:p w14:paraId="7EF53D2E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Ce​ (Исходящие)</w:t>
            </w:r>
          </w:p>
        </w:tc>
        <w:tc>
          <w:tcPr>
            <w:tcW w:w="1134" w:type="dxa"/>
            <w:hideMark/>
          </w:tcPr>
          <w:p w14:paraId="213900EA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Ca​ (Входящие)</w:t>
            </w:r>
          </w:p>
        </w:tc>
        <w:tc>
          <w:tcPr>
            <w:tcW w:w="1701" w:type="dxa"/>
            <w:hideMark/>
          </w:tcPr>
          <w:p w14:paraId="22E4E228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Нестабильность I</w:t>
            </w:r>
          </w:p>
        </w:tc>
        <w:tc>
          <w:tcPr>
            <w:tcW w:w="1701" w:type="dxa"/>
            <w:hideMark/>
          </w:tcPr>
          <w:p w14:paraId="41C4E782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Абстрактность A (для класса)</w:t>
            </w:r>
          </w:p>
        </w:tc>
        <w:tc>
          <w:tcPr>
            <w:tcW w:w="2517" w:type="dxa"/>
            <w:hideMark/>
          </w:tcPr>
          <w:p w14:paraId="39F22AF0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09764D" w:rsidRPr="0009764D" w14:paraId="44074421" w14:textId="77777777" w:rsidTr="0009764D">
        <w:trPr>
          <w:trHeight w:val="315"/>
        </w:trPr>
        <w:tc>
          <w:tcPr>
            <w:tcW w:w="1727" w:type="dxa"/>
            <w:hideMark/>
          </w:tcPr>
          <w:p w14:paraId="5673C20E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Animal</w:t>
            </w:r>
          </w:p>
        </w:tc>
        <w:tc>
          <w:tcPr>
            <w:tcW w:w="1358" w:type="dxa"/>
            <w:hideMark/>
          </w:tcPr>
          <w:p w14:paraId="31E86AC1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hideMark/>
          </w:tcPr>
          <w:p w14:paraId="3C543585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701" w:type="dxa"/>
            <w:hideMark/>
          </w:tcPr>
          <w:p w14:paraId="05960D21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701" w:type="dxa"/>
            <w:hideMark/>
          </w:tcPr>
          <w:p w14:paraId="68826E59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517" w:type="dxa"/>
            <w:hideMark/>
          </w:tcPr>
          <w:p w14:paraId="6ED0317C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Максимально стабилен и абстрактен (Идеал).</w:t>
            </w:r>
          </w:p>
        </w:tc>
      </w:tr>
      <w:tr w:rsidR="0009764D" w:rsidRPr="0009764D" w14:paraId="325431B9" w14:textId="77777777" w:rsidTr="0009764D">
        <w:trPr>
          <w:trHeight w:val="315"/>
        </w:trPr>
        <w:tc>
          <w:tcPr>
            <w:tcW w:w="1727" w:type="dxa"/>
            <w:hideMark/>
          </w:tcPr>
          <w:p w14:paraId="65CD76FC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IFeedable</w:t>
            </w:r>
          </w:p>
        </w:tc>
        <w:tc>
          <w:tcPr>
            <w:tcW w:w="1358" w:type="dxa"/>
            <w:hideMark/>
          </w:tcPr>
          <w:p w14:paraId="165A88F3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hideMark/>
          </w:tcPr>
          <w:p w14:paraId="2A449F3B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701" w:type="dxa"/>
            <w:hideMark/>
          </w:tcPr>
          <w:p w14:paraId="259D62D1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701" w:type="dxa"/>
            <w:hideMark/>
          </w:tcPr>
          <w:p w14:paraId="21E4B13D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517" w:type="dxa"/>
            <w:hideMark/>
          </w:tcPr>
          <w:p w14:paraId="5D70254F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Максимально стабилен и абстрактен (Идеал).</w:t>
            </w:r>
          </w:p>
        </w:tc>
      </w:tr>
      <w:tr w:rsidR="0009764D" w:rsidRPr="0009764D" w14:paraId="13B0D503" w14:textId="77777777" w:rsidTr="0009764D">
        <w:trPr>
          <w:trHeight w:val="315"/>
        </w:trPr>
        <w:tc>
          <w:tcPr>
            <w:tcW w:w="1727" w:type="dxa"/>
            <w:hideMark/>
          </w:tcPr>
          <w:p w14:paraId="630460DE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Lion</w:t>
            </w:r>
          </w:p>
        </w:tc>
        <w:tc>
          <w:tcPr>
            <w:tcW w:w="1358" w:type="dxa"/>
            <w:hideMark/>
          </w:tcPr>
          <w:p w14:paraId="3A051C9C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hideMark/>
          </w:tcPr>
          <w:p w14:paraId="71275F17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01" w:type="dxa"/>
            <w:hideMark/>
          </w:tcPr>
          <w:p w14:paraId="0E77EE11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0.5</w:t>
            </w:r>
          </w:p>
        </w:tc>
        <w:tc>
          <w:tcPr>
            <w:tcW w:w="1701" w:type="dxa"/>
            <w:hideMark/>
          </w:tcPr>
          <w:p w14:paraId="29F4CDA1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517" w:type="dxa"/>
            <w:hideMark/>
          </w:tcPr>
          <w:p w14:paraId="2F816FF5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 устойчивость.</w:t>
            </w:r>
          </w:p>
        </w:tc>
      </w:tr>
      <w:tr w:rsidR="0009764D" w:rsidRPr="0009764D" w14:paraId="7826F599" w14:textId="77777777" w:rsidTr="0009764D">
        <w:trPr>
          <w:trHeight w:val="315"/>
        </w:trPr>
        <w:tc>
          <w:tcPr>
            <w:tcW w:w="1727" w:type="dxa"/>
            <w:hideMark/>
          </w:tcPr>
          <w:p w14:paraId="01E880C0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Elephant</w:t>
            </w:r>
          </w:p>
        </w:tc>
        <w:tc>
          <w:tcPr>
            <w:tcW w:w="1358" w:type="dxa"/>
            <w:hideMark/>
          </w:tcPr>
          <w:p w14:paraId="4FA0031E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134" w:type="dxa"/>
            <w:hideMark/>
          </w:tcPr>
          <w:p w14:paraId="48A466AC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01" w:type="dxa"/>
            <w:hideMark/>
          </w:tcPr>
          <w:p w14:paraId="6603BDFB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0.67</w:t>
            </w:r>
          </w:p>
        </w:tc>
        <w:tc>
          <w:tcPr>
            <w:tcW w:w="1701" w:type="dxa"/>
            <w:hideMark/>
          </w:tcPr>
          <w:p w14:paraId="389C3CCC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517" w:type="dxa"/>
            <w:hideMark/>
          </w:tcPr>
          <w:p w14:paraId="5CD52630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Склонен к нестабильности.</w:t>
            </w:r>
          </w:p>
        </w:tc>
      </w:tr>
      <w:tr w:rsidR="0009764D" w:rsidRPr="0009764D" w14:paraId="09D23E2B" w14:textId="77777777" w:rsidTr="0009764D">
        <w:trPr>
          <w:trHeight w:val="315"/>
        </w:trPr>
        <w:tc>
          <w:tcPr>
            <w:tcW w:w="1727" w:type="dxa"/>
            <w:hideMark/>
          </w:tcPr>
          <w:p w14:paraId="09A8D995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Parrot</w:t>
            </w:r>
          </w:p>
        </w:tc>
        <w:tc>
          <w:tcPr>
            <w:tcW w:w="1358" w:type="dxa"/>
            <w:hideMark/>
          </w:tcPr>
          <w:p w14:paraId="2DAFEB4B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hideMark/>
          </w:tcPr>
          <w:p w14:paraId="50E25EA2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01" w:type="dxa"/>
            <w:hideMark/>
          </w:tcPr>
          <w:p w14:paraId="17554425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0.5</w:t>
            </w:r>
          </w:p>
        </w:tc>
        <w:tc>
          <w:tcPr>
            <w:tcW w:w="1701" w:type="dxa"/>
            <w:hideMark/>
          </w:tcPr>
          <w:p w14:paraId="3D240A5F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517" w:type="dxa"/>
            <w:hideMark/>
          </w:tcPr>
          <w:p w14:paraId="2AAEAA91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 устойчивость.</w:t>
            </w:r>
          </w:p>
        </w:tc>
      </w:tr>
      <w:tr w:rsidR="0009764D" w:rsidRPr="0009764D" w14:paraId="2F49CA6E" w14:textId="77777777" w:rsidTr="0009764D">
        <w:trPr>
          <w:trHeight w:val="315"/>
        </w:trPr>
        <w:tc>
          <w:tcPr>
            <w:tcW w:w="1727" w:type="dxa"/>
            <w:hideMark/>
          </w:tcPr>
          <w:p w14:paraId="61A7A1A7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Zoo</w:t>
            </w:r>
          </w:p>
        </w:tc>
        <w:tc>
          <w:tcPr>
            <w:tcW w:w="1358" w:type="dxa"/>
            <w:hideMark/>
          </w:tcPr>
          <w:p w14:paraId="76F1800C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134" w:type="dxa"/>
            <w:hideMark/>
          </w:tcPr>
          <w:p w14:paraId="29CA3A48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01" w:type="dxa"/>
            <w:hideMark/>
          </w:tcPr>
          <w:p w14:paraId="4E2AA19D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0.67</w:t>
            </w:r>
          </w:p>
        </w:tc>
        <w:tc>
          <w:tcPr>
            <w:tcW w:w="1701" w:type="dxa"/>
            <w:hideMark/>
          </w:tcPr>
          <w:p w14:paraId="5486EC7C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517" w:type="dxa"/>
            <w:hideMark/>
          </w:tcPr>
          <w:p w14:paraId="572B32D4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Склонен к нестабильности.</w:t>
            </w:r>
          </w:p>
        </w:tc>
      </w:tr>
      <w:tr w:rsidR="0009764D" w:rsidRPr="0009764D" w14:paraId="28C26BC2" w14:textId="77777777" w:rsidTr="0009764D">
        <w:trPr>
          <w:trHeight w:val="315"/>
        </w:trPr>
        <w:tc>
          <w:tcPr>
            <w:tcW w:w="1727" w:type="dxa"/>
            <w:hideMark/>
          </w:tcPr>
          <w:p w14:paraId="3CE7A884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Program</w:t>
            </w:r>
          </w:p>
        </w:tc>
        <w:tc>
          <w:tcPr>
            <w:tcW w:w="1358" w:type="dxa"/>
            <w:hideMark/>
          </w:tcPr>
          <w:p w14:paraId="1E389F88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134" w:type="dxa"/>
            <w:hideMark/>
          </w:tcPr>
          <w:p w14:paraId="7D4CD422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701" w:type="dxa"/>
            <w:hideMark/>
          </w:tcPr>
          <w:p w14:paraId="0773113E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</w:t>
            </w:r>
          </w:p>
        </w:tc>
        <w:tc>
          <w:tcPr>
            <w:tcW w:w="1701" w:type="dxa"/>
            <w:hideMark/>
          </w:tcPr>
          <w:p w14:paraId="646938C9" w14:textId="77777777" w:rsidR="0009764D" w:rsidRPr="0009764D" w:rsidRDefault="0009764D" w:rsidP="0009764D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517" w:type="dxa"/>
            <w:hideMark/>
          </w:tcPr>
          <w:p w14:paraId="33B458E1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Максимально нестабилен (норма для Main).</w:t>
            </w:r>
          </w:p>
        </w:tc>
      </w:tr>
      <w:tr w:rsidR="0009764D" w:rsidRPr="0009764D" w14:paraId="05FB4B3B" w14:textId="77777777" w:rsidTr="0009764D">
        <w:trPr>
          <w:trHeight w:val="315"/>
        </w:trPr>
        <w:tc>
          <w:tcPr>
            <w:tcW w:w="1727" w:type="dxa"/>
            <w:hideMark/>
          </w:tcPr>
          <w:p w14:paraId="45ACB7E9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ВСЯ ПРОГРАММА</w:t>
            </w:r>
          </w:p>
        </w:tc>
        <w:tc>
          <w:tcPr>
            <w:tcW w:w="1358" w:type="dxa"/>
            <w:hideMark/>
          </w:tcPr>
          <w:p w14:paraId="0E183599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134" w:type="dxa"/>
            <w:hideMark/>
          </w:tcPr>
          <w:p w14:paraId="51CCDACA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701" w:type="dxa"/>
            <w:hideMark/>
          </w:tcPr>
          <w:p w14:paraId="3AF257AB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1.0*</w:t>
            </w:r>
          </w:p>
        </w:tc>
        <w:tc>
          <w:tcPr>
            <w:tcW w:w="1701" w:type="dxa"/>
            <w:hideMark/>
          </w:tcPr>
          <w:p w14:paraId="7E19FE41" w14:textId="77777777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0.29**</w:t>
            </w:r>
          </w:p>
        </w:tc>
        <w:tc>
          <w:tcPr>
            <w:tcW w:w="2517" w:type="dxa"/>
            <w:hideMark/>
          </w:tcPr>
          <w:p w14:paraId="463BFA3A" w14:textId="5CCA8D9A" w:rsidR="0009764D" w:rsidRPr="0009764D" w:rsidRDefault="0009764D" w:rsidP="000976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Dn=0.29</w:t>
            </w:r>
          </w:p>
        </w:tc>
      </w:tr>
    </w:tbl>
    <w:p w14:paraId="48685C9E" w14:textId="77777777" w:rsidR="00861BF1" w:rsidRDefault="00861BF1" w:rsidP="00861BF1">
      <w:pPr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BF1">
        <w:rPr>
          <w:rFonts w:ascii="Times New Roman" w:hAnsi="Times New Roman" w:cs="Times New Roman"/>
          <w:sz w:val="28"/>
          <w:szCs w:val="28"/>
        </w:rPr>
        <w:t>Нестабильность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61BF1">
        <w:rPr>
          <w:rFonts w:ascii="Times New Roman" w:hAnsi="Times New Roman" w:cs="Times New Roman"/>
          <w:sz w:val="28"/>
          <w:szCs w:val="28"/>
        </w:rPr>
        <w:t>):</w:t>
      </w:r>
    </w:p>
    <w:p w14:paraId="6D8B3C10" w14:textId="2D058913" w:rsidR="00861BF1" w:rsidRPr="00881782" w:rsidRDefault="00861BF1" w:rsidP="00861BF1">
      <w:pPr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BF1">
        <w:rPr>
          <w:rFonts w:ascii="Times New Roman" w:hAnsi="Times New Roman" w:cs="Times New Roman"/>
          <w:sz w:val="28"/>
          <w:szCs w:val="28"/>
        </w:rPr>
        <w:t>Согласно методичке, для программы берется наибольшее значение нестабильности среди классов, так как это "зона риска"8. В</w:t>
      </w:r>
      <w:r w:rsidRPr="008817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1BF1">
        <w:rPr>
          <w:rFonts w:ascii="Times New Roman" w:hAnsi="Times New Roman" w:cs="Times New Roman"/>
          <w:sz w:val="28"/>
          <w:szCs w:val="28"/>
        </w:rPr>
        <w:t>данном</w:t>
      </w:r>
      <w:r w:rsidRPr="008817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1BF1">
        <w:rPr>
          <w:rFonts w:ascii="Times New Roman" w:hAnsi="Times New Roman" w:cs="Times New Roman"/>
          <w:sz w:val="28"/>
          <w:szCs w:val="28"/>
        </w:rPr>
        <w:t>случае</w:t>
      </w:r>
      <w:r w:rsidRPr="00881782">
        <w:rPr>
          <w:rFonts w:ascii="Times New Roman" w:hAnsi="Times New Roman" w:cs="Times New Roman"/>
          <w:sz w:val="28"/>
          <w:szCs w:val="28"/>
          <w:lang w:val="en-US"/>
        </w:rPr>
        <w:t xml:space="preserve"> I_max = 1.0 (</w:t>
      </w:r>
      <w:r w:rsidRPr="00861BF1">
        <w:rPr>
          <w:rFonts w:ascii="Times New Roman" w:hAnsi="Times New Roman" w:cs="Times New Roman"/>
          <w:sz w:val="28"/>
          <w:szCs w:val="28"/>
        </w:rPr>
        <w:t>класс</w:t>
      </w:r>
      <w:r w:rsidRPr="00881782">
        <w:rPr>
          <w:rFonts w:ascii="Times New Roman" w:hAnsi="Times New Roman" w:cs="Times New Roman"/>
          <w:sz w:val="28"/>
          <w:szCs w:val="28"/>
          <w:lang w:val="en-US"/>
        </w:rPr>
        <w:t xml:space="preserve"> Program).</w:t>
      </w:r>
    </w:p>
    <w:p w14:paraId="4D7498E9" w14:textId="77777777" w:rsidR="00861BF1" w:rsidRDefault="00861BF1" w:rsidP="00861BF1">
      <w:pPr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BF1">
        <w:rPr>
          <w:rFonts w:ascii="Times New Roman" w:hAnsi="Times New Roman" w:cs="Times New Roman"/>
          <w:sz w:val="28"/>
          <w:szCs w:val="28"/>
        </w:rPr>
        <w:t>Абстрактность</w:t>
      </w:r>
      <w:r w:rsidRPr="00861BF1">
        <w:rPr>
          <w:rFonts w:ascii="Times New Roman" w:hAnsi="Times New Roman" w:cs="Times New Roman"/>
          <w:sz w:val="28"/>
          <w:szCs w:val="28"/>
          <w:lang w:val="en-US"/>
        </w:rPr>
        <w:t xml:space="preserve"> (A):</w:t>
      </w:r>
    </w:p>
    <w:p w14:paraId="36E3BC3C" w14:textId="77777777" w:rsidR="00861BF1" w:rsidRDefault="00861BF1" w:rsidP="00861BF1">
      <w:pPr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1BF1">
        <w:rPr>
          <w:rFonts w:ascii="Times New Roman" w:hAnsi="Times New Roman" w:cs="Times New Roman"/>
          <w:sz w:val="28"/>
          <w:szCs w:val="28"/>
          <w:lang w:val="en-US"/>
        </w:rPr>
        <w:t>n_A = 2 (Animal, IFeedable), n_All = 7.</w:t>
      </w:r>
    </w:p>
    <w:p w14:paraId="1E499328" w14:textId="77777777" w:rsidR="00861BF1" w:rsidRPr="00881782" w:rsidRDefault="00861BF1" w:rsidP="00861BF1">
      <w:pPr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1BF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81782">
        <w:rPr>
          <w:rFonts w:ascii="Times New Roman" w:hAnsi="Times New Roman" w:cs="Times New Roman"/>
          <w:sz w:val="28"/>
          <w:szCs w:val="28"/>
        </w:rPr>
        <w:t xml:space="preserve"> = 2 / 7 = 0.286.</w:t>
      </w:r>
    </w:p>
    <w:p w14:paraId="332BB829" w14:textId="77777777" w:rsidR="00861BF1" w:rsidRPr="00881782" w:rsidRDefault="00861BF1" w:rsidP="00861BF1">
      <w:pPr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1BF1">
        <w:rPr>
          <w:rFonts w:ascii="Times New Roman" w:hAnsi="Times New Roman" w:cs="Times New Roman"/>
          <w:sz w:val="28"/>
          <w:szCs w:val="28"/>
        </w:rPr>
        <w:t>Расстояние (</w:t>
      </w:r>
      <w:r w:rsidRPr="00861BF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61BF1">
        <w:rPr>
          <w:rFonts w:ascii="Times New Roman" w:hAnsi="Times New Roman" w:cs="Times New Roman"/>
          <w:sz w:val="28"/>
          <w:szCs w:val="28"/>
        </w:rPr>
        <w:t>_</w:t>
      </w:r>
      <w:r w:rsidRPr="00861BF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61BF1">
        <w:rPr>
          <w:rFonts w:ascii="Times New Roman" w:hAnsi="Times New Roman" w:cs="Times New Roman"/>
          <w:sz w:val="28"/>
          <w:szCs w:val="28"/>
        </w:rPr>
        <w:t>):</w:t>
      </w:r>
    </w:p>
    <w:p w14:paraId="615C1C3D" w14:textId="6A6EAE90" w:rsidR="009609A7" w:rsidRPr="00861BF1" w:rsidRDefault="00861BF1" w:rsidP="00861BF1">
      <w:pPr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1BF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61BF1">
        <w:rPr>
          <w:rFonts w:ascii="Times New Roman" w:hAnsi="Times New Roman" w:cs="Times New Roman"/>
          <w:sz w:val="28"/>
          <w:szCs w:val="28"/>
        </w:rPr>
        <w:t>_</w:t>
      </w:r>
      <w:r w:rsidRPr="00861BF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61BF1">
        <w:rPr>
          <w:rFonts w:ascii="Times New Roman" w:hAnsi="Times New Roman" w:cs="Times New Roman"/>
          <w:sz w:val="28"/>
          <w:szCs w:val="28"/>
        </w:rPr>
        <w:t xml:space="preserve"> = |0.286 + 1.0 - 1| = 0.286 </w:t>
      </w:r>
      <w:r w:rsidRPr="00881782">
        <w:rPr>
          <w:rFonts w:ascii="Times New Roman" w:hAnsi="Times New Roman" w:cs="Times New Roman"/>
          <w:sz w:val="28"/>
          <w:szCs w:val="28"/>
        </w:rPr>
        <w:t>=</w:t>
      </w:r>
      <w:r w:rsidRPr="00861BF1">
        <w:rPr>
          <w:rFonts w:ascii="Times New Roman" w:hAnsi="Times New Roman" w:cs="Times New Roman"/>
          <w:sz w:val="28"/>
          <w:szCs w:val="28"/>
        </w:rPr>
        <w:t xml:space="preserve"> 0.29.</w:t>
      </w:r>
    </w:p>
    <w:p w14:paraId="17C43081" w14:textId="77777777" w:rsidR="009609A7" w:rsidRPr="00861BF1" w:rsidRDefault="009609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1BF1">
        <w:rPr>
          <w:rFonts w:ascii="Times New Roman" w:hAnsi="Times New Roman" w:cs="Times New Roman"/>
          <w:sz w:val="28"/>
          <w:szCs w:val="28"/>
        </w:rPr>
        <w:br w:type="page"/>
      </w:r>
    </w:p>
    <w:p w14:paraId="5C17F601" w14:textId="7B8B925E" w:rsidR="00EC1DCB" w:rsidRPr="00EC1DCB" w:rsidRDefault="00EC1DCB" w:rsidP="009609A7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Ниже приведён </w:t>
      </w:r>
      <w:r w:rsidR="009609A7">
        <w:rPr>
          <w:rFonts w:ascii="Times New Roman" w:hAnsi="Times New Roman" w:cs="Times New Roman"/>
          <w:sz w:val="28"/>
          <w:szCs w:val="28"/>
        </w:rPr>
        <w:t>график баланса абстрактности и нестабильности по подсчитанным ранее метрикам Мартина.</w:t>
      </w:r>
    </w:p>
    <w:p w14:paraId="48744B3F" w14:textId="77777777" w:rsidR="009609A7" w:rsidRDefault="009609A7" w:rsidP="009609A7">
      <w:pPr>
        <w:keepNext/>
        <w:spacing w:after="0" w:line="300" w:lineRule="auto"/>
        <w:jc w:val="center"/>
      </w:pPr>
      <w:r>
        <w:rPr>
          <w:noProof/>
        </w:rPr>
        <w:drawing>
          <wp:inline distT="0" distB="0" distL="0" distR="0" wp14:anchorId="7516EF4B" wp14:editId="0595BBCB">
            <wp:extent cx="6300470" cy="50406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E51E" w14:textId="376753CA" w:rsidR="00FA45BE" w:rsidRPr="009609A7" w:rsidRDefault="009609A7" w:rsidP="009609A7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9609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609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609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609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817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9609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609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График по метрикам Мартина.</w:t>
      </w:r>
    </w:p>
    <w:p w14:paraId="0DE6D8F2" w14:textId="34CB796B" w:rsidR="00430272" w:rsidRDefault="00430272" w:rsidP="004302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A3F25" w14:textId="76C08E4F" w:rsidR="007D7B1A" w:rsidRPr="007D7B1A" w:rsidRDefault="00AB32C2" w:rsidP="007D7B1A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2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3F235FDB" w14:textId="2C84725E" w:rsidR="00AB32C2" w:rsidRPr="00AB32C2" w:rsidRDefault="009609A7" w:rsidP="0043027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9A7">
        <w:rPr>
          <w:rFonts w:ascii="Times New Roman" w:hAnsi="Times New Roman" w:cs="Times New Roman"/>
          <w:sz w:val="28"/>
          <w:szCs w:val="28"/>
        </w:rPr>
        <w:t>Оценка программы по метрикам Мартина показала хорошую сбалансированность архитектуры: нормализованное расстояние до главной последовательности составляет 0,29, что свидетельствует о близости к идеальному балансу. Классы программы не попадают в «зону боли» или «зону бесполезности». Четкое разделение на стабильные абстракции (Animal, IFeedable) и конкретные реализации обеспечивает гибкость системы, позволяя расширять функционал без нарушения работы существующих компонентов</w:t>
      </w:r>
      <w:r w:rsidR="00430272" w:rsidRPr="00430272">
        <w:rPr>
          <w:rFonts w:ascii="Times New Roman" w:hAnsi="Times New Roman" w:cs="Times New Roman"/>
          <w:sz w:val="28"/>
          <w:szCs w:val="28"/>
        </w:rPr>
        <w:t>.</w:t>
      </w:r>
    </w:p>
    <w:sectPr w:rsidR="00AB32C2" w:rsidRPr="00AB32C2" w:rsidSect="000D55FB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36E5"/>
    <w:multiLevelType w:val="hybridMultilevel"/>
    <w:tmpl w:val="4724C0C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11435F0"/>
    <w:multiLevelType w:val="hybridMultilevel"/>
    <w:tmpl w:val="DEB8EF9E"/>
    <w:lvl w:ilvl="0" w:tplc="0F1E2D64">
      <w:start w:val="1"/>
      <w:numFmt w:val="decimal"/>
      <w:lvlText w:val="%1.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633903196">
    <w:abstractNumId w:val="0"/>
  </w:num>
  <w:num w:numId="2" w16cid:durableId="299582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FB"/>
    <w:rsid w:val="000436F3"/>
    <w:rsid w:val="00051B8B"/>
    <w:rsid w:val="0009764D"/>
    <w:rsid w:val="000D55FB"/>
    <w:rsid w:val="000D751B"/>
    <w:rsid w:val="001171CB"/>
    <w:rsid w:val="001C56DF"/>
    <w:rsid w:val="001E0C2A"/>
    <w:rsid w:val="00223C8D"/>
    <w:rsid w:val="002A5CD1"/>
    <w:rsid w:val="002F745E"/>
    <w:rsid w:val="00317B19"/>
    <w:rsid w:val="003324D2"/>
    <w:rsid w:val="003621F1"/>
    <w:rsid w:val="00417793"/>
    <w:rsid w:val="00430272"/>
    <w:rsid w:val="00440ACC"/>
    <w:rsid w:val="00500F07"/>
    <w:rsid w:val="00517CED"/>
    <w:rsid w:val="00591BDF"/>
    <w:rsid w:val="00662DA2"/>
    <w:rsid w:val="006C7DA6"/>
    <w:rsid w:val="00721E49"/>
    <w:rsid w:val="00732779"/>
    <w:rsid w:val="00762253"/>
    <w:rsid w:val="00793544"/>
    <w:rsid w:val="007C536B"/>
    <w:rsid w:val="007D7B1A"/>
    <w:rsid w:val="00811F8D"/>
    <w:rsid w:val="008564BF"/>
    <w:rsid w:val="00861BF1"/>
    <w:rsid w:val="00881782"/>
    <w:rsid w:val="008E1C57"/>
    <w:rsid w:val="00930192"/>
    <w:rsid w:val="009609A7"/>
    <w:rsid w:val="009839BC"/>
    <w:rsid w:val="00AB32C2"/>
    <w:rsid w:val="00AB6582"/>
    <w:rsid w:val="00BF11AD"/>
    <w:rsid w:val="00C03779"/>
    <w:rsid w:val="00C16412"/>
    <w:rsid w:val="00C637BE"/>
    <w:rsid w:val="00CA43C0"/>
    <w:rsid w:val="00CD32BB"/>
    <w:rsid w:val="00D27A23"/>
    <w:rsid w:val="00D33690"/>
    <w:rsid w:val="00D61290"/>
    <w:rsid w:val="00D82940"/>
    <w:rsid w:val="00EC1DCB"/>
    <w:rsid w:val="00ED1197"/>
    <w:rsid w:val="00F15719"/>
    <w:rsid w:val="00F278B9"/>
    <w:rsid w:val="00F640C6"/>
    <w:rsid w:val="00F83BAD"/>
    <w:rsid w:val="00FA45BE"/>
    <w:rsid w:val="00FE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ED46"/>
  <w15:docId w15:val="{F1C80420-EB59-4C30-BB35-4167DA6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0D55FB"/>
    <w:pPr>
      <w:spacing w:after="140"/>
    </w:pPr>
  </w:style>
  <w:style w:type="paragraph" w:styleId="a4">
    <w:name w:val="List"/>
    <w:basedOn w:val="a3"/>
    <w:rsid w:val="000D55FB"/>
    <w:rPr>
      <w:rFonts w:cs="Arial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qFormat/>
    <w:rsid w:val="000D55FB"/>
    <w:pPr>
      <w:suppressLineNumbers/>
    </w:pPr>
  </w:style>
  <w:style w:type="paragraph" w:customStyle="1" w:styleId="a7">
    <w:name w:val="Заголовок таблицы"/>
    <w:basedOn w:val="a6"/>
    <w:qFormat/>
    <w:rsid w:val="000D55FB"/>
    <w:pPr>
      <w:jc w:val="center"/>
    </w:pPr>
    <w:rPr>
      <w:b/>
      <w:bCs/>
    </w:rPr>
  </w:style>
  <w:style w:type="table" w:styleId="a8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7DA6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1E0C2A"/>
    <w:rPr>
      <w:rFonts w:ascii="Courier New" w:eastAsia="Times New Roman" w:hAnsi="Courier New" w:cs="Courier New"/>
      <w:sz w:val="20"/>
      <w:szCs w:val="20"/>
    </w:rPr>
  </w:style>
  <w:style w:type="character" w:styleId="ac">
    <w:name w:val="Placeholder Text"/>
    <w:basedOn w:val="a0"/>
    <w:uiPriority w:val="99"/>
    <w:semiHidden/>
    <w:rsid w:val="00517CED"/>
    <w:rPr>
      <w:color w:val="666666"/>
    </w:rPr>
  </w:style>
  <w:style w:type="paragraph" w:customStyle="1" w:styleId="Default">
    <w:name w:val="Default"/>
    <w:rsid w:val="00517CED"/>
    <w:pPr>
      <w:suppressAutoHyphens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List Paragraph"/>
    <w:basedOn w:val="a"/>
    <w:uiPriority w:val="34"/>
    <w:qFormat/>
    <w:rsid w:val="00C16412"/>
    <w:pPr>
      <w:ind w:left="720"/>
      <w:contextualSpacing/>
    </w:pPr>
  </w:style>
  <w:style w:type="character" w:styleId="ae">
    <w:name w:val="Strong"/>
    <w:basedOn w:val="a0"/>
    <w:uiPriority w:val="22"/>
    <w:qFormat/>
    <w:rsid w:val="00EC1D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1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7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4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2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10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ivt72@inbox.ru</dc:creator>
  <cp:lastModifiedBy>Антон Шмидт</cp:lastModifiedBy>
  <cp:revision>23</cp:revision>
  <cp:lastPrinted>2025-11-25T10:30:00Z</cp:lastPrinted>
  <dcterms:created xsi:type="dcterms:W3CDTF">2025-10-06T13:51:00Z</dcterms:created>
  <dcterms:modified xsi:type="dcterms:W3CDTF">2025-11-25T11:03:00Z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