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FD55B0" w14:textId="0617AC88" w:rsidR="00FD6E83" w:rsidRDefault="00000000">
      <w:pPr>
        <w:spacing w:line="240" w:lineRule="auto"/>
        <w:jc w:val="center"/>
        <w:rPr>
          <w:rFonts w:eastAsia="Times New Roman" w:cs="Times New Roman"/>
          <w:caps/>
          <w:sz w:val="22"/>
          <w:lang w:val="ru-RU" w:eastAsia="ru-RU"/>
        </w:rPr>
      </w:pPr>
      <w:r>
        <w:rPr>
          <w:rFonts w:eastAsia="Times New Roman" w:cs="Times New Roman"/>
          <w:sz w:val="22"/>
          <w:lang w:val="ru-RU" w:eastAsia="ru-RU"/>
        </w:rPr>
        <w:t>Министерство образования и науки РФ</w:t>
      </w:r>
      <w:r>
        <w:rPr>
          <w:rFonts w:eastAsia="Times New Roman" w:cs="Times New Roman"/>
          <w:sz w:val="22"/>
          <w:lang w:val="ru-RU" w:eastAsia="ru-RU"/>
        </w:rPr>
        <w:br/>
        <w:t>федеральное государственное автономное образовательное учреждение высшего образования</w:t>
      </w:r>
    </w:p>
    <w:p w14:paraId="20CD18FB" w14:textId="77777777" w:rsidR="00FD6E83" w:rsidRDefault="00000000">
      <w:pPr>
        <w:spacing w:line="240" w:lineRule="auto"/>
        <w:jc w:val="center"/>
        <w:rPr>
          <w:rFonts w:eastAsia="Times New Roman" w:cs="Times New Roman"/>
          <w:color w:val="000000"/>
          <w:sz w:val="22"/>
          <w:lang w:val="ru-RU" w:eastAsia="ru-RU"/>
        </w:rPr>
      </w:pPr>
      <w:r>
        <w:rPr>
          <w:rFonts w:eastAsia="Times New Roman" w:cs="Times New Roman"/>
          <w:color w:val="000000"/>
          <w:sz w:val="22"/>
          <w:lang w:val="ru-RU" w:eastAsia="ru-RU"/>
        </w:rPr>
        <w:t xml:space="preserve"> «Омский государственный технический университет»</w:t>
      </w:r>
    </w:p>
    <w:tbl>
      <w:tblPr>
        <w:tblW w:w="9922" w:type="dxa"/>
        <w:tblLayout w:type="fixed"/>
        <w:tblLook w:val="04A0" w:firstRow="1" w:lastRow="0" w:firstColumn="1" w:lastColumn="0" w:noHBand="0" w:noVBand="1"/>
      </w:tblPr>
      <w:tblGrid>
        <w:gridCol w:w="1101"/>
        <w:gridCol w:w="422"/>
        <w:gridCol w:w="976"/>
        <w:gridCol w:w="7423"/>
      </w:tblGrid>
      <w:tr w:rsidR="00FD6E83" w:rsidRPr="00F9304F" w14:paraId="4DF7B4B2" w14:textId="77777777">
        <w:tc>
          <w:tcPr>
            <w:tcW w:w="2499" w:type="dxa"/>
            <w:gridSpan w:val="3"/>
            <w:vAlign w:val="bottom"/>
          </w:tcPr>
          <w:p w14:paraId="77441911" w14:textId="77777777" w:rsidR="00FD6E83" w:rsidRDefault="00000000">
            <w:pPr>
              <w:spacing w:line="240" w:lineRule="auto"/>
              <w:rPr>
                <w:rFonts w:eastAsia="Times New Roman" w:cs="Times New Roman"/>
                <w:color w:val="000000"/>
                <w:sz w:val="22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sz w:val="22"/>
                <w:lang w:val="ru-RU" w:eastAsia="ru-RU"/>
              </w:rPr>
              <w:t xml:space="preserve">Факультет </w:t>
            </w:r>
          </w:p>
        </w:tc>
        <w:tc>
          <w:tcPr>
            <w:tcW w:w="7423" w:type="dxa"/>
            <w:tcBorders>
              <w:bottom w:val="single" w:sz="4" w:space="0" w:color="000000"/>
            </w:tcBorders>
          </w:tcPr>
          <w:p w14:paraId="0A8290BF" w14:textId="77777777" w:rsidR="00FD6E83" w:rsidRDefault="00000000">
            <w:pPr>
              <w:spacing w:line="240" w:lineRule="auto"/>
              <w:jc w:val="center"/>
              <w:rPr>
                <w:rFonts w:eastAsia="Times New Roman" w:cs="Times New Roman"/>
                <w:i/>
                <w:color w:val="000000"/>
                <w:szCs w:val="28"/>
                <w:lang w:val="ru-RU" w:eastAsia="ru-RU"/>
              </w:rPr>
            </w:pPr>
            <w:r>
              <w:rPr>
                <w:rFonts w:eastAsia="Times New Roman" w:cs="Times New Roman"/>
                <w:i/>
                <w:color w:val="000000"/>
                <w:szCs w:val="28"/>
                <w:lang w:val="ru-RU" w:eastAsia="ru-RU"/>
              </w:rPr>
              <w:t>Информационных технологий и компьютерных систем</w:t>
            </w:r>
          </w:p>
        </w:tc>
      </w:tr>
      <w:tr w:rsidR="00FD6E83" w:rsidRPr="00F9304F" w14:paraId="7C59A22C" w14:textId="77777777">
        <w:tc>
          <w:tcPr>
            <w:tcW w:w="2499" w:type="dxa"/>
            <w:gridSpan w:val="3"/>
            <w:vAlign w:val="bottom"/>
          </w:tcPr>
          <w:p w14:paraId="32DBEB2E" w14:textId="77777777" w:rsidR="00FD6E83" w:rsidRDefault="00FD6E83">
            <w:pPr>
              <w:spacing w:line="240" w:lineRule="auto"/>
              <w:rPr>
                <w:rFonts w:eastAsia="Times New Roman" w:cs="Times New Roman"/>
                <w:b/>
                <w:color w:val="000000"/>
                <w:sz w:val="10"/>
                <w:szCs w:val="10"/>
                <w:lang w:val="ru-RU" w:eastAsia="ru-RU"/>
              </w:rPr>
            </w:pPr>
          </w:p>
        </w:tc>
        <w:tc>
          <w:tcPr>
            <w:tcW w:w="7423" w:type="dxa"/>
          </w:tcPr>
          <w:p w14:paraId="39DA075F" w14:textId="77777777" w:rsidR="00FD6E83" w:rsidRDefault="00FD6E83">
            <w:pPr>
              <w:spacing w:line="240" w:lineRule="auto"/>
              <w:jc w:val="center"/>
              <w:rPr>
                <w:rFonts w:eastAsia="Times New Roman" w:cs="Times New Roman"/>
                <w:b/>
                <w:color w:val="000000"/>
                <w:sz w:val="10"/>
                <w:szCs w:val="10"/>
                <w:lang w:val="ru-RU" w:eastAsia="ru-RU"/>
              </w:rPr>
            </w:pPr>
          </w:p>
        </w:tc>
      </w:tr>
      <w:tr w:rsidR="00FD6E83" w14:paraId="23740476" w14:textId="77777777">
        <w:tc>
          <w:tcPr>
            <w:tcW w:w="1101" w:type="dxa"/>
            <w:vAlign w:val="bottom"/>
          </w:tcPr>
          <w:p w14:paraId="15AF69F3" w14:textId="77777777" w:rsidR="00FD6E83" w:rsidRDefault="00000000">
            <w:pPr>
              <w:spacing w:line="240" w:lineRule="auto"/>
              <w:rPr>
                <w:rFonts w:eastAsia="Times New Roman" w:cs="Times New Roman"/>
                <w:color w:val="000000"/>
                <w:sz w:val="22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sz w:val="22"/>
                <w:lang w:val="ru-RU" w:eastAsia="ru-RU"/>
              </w:rPr>
              <w:t>Кафедра</w:t>
            </w:r>
          </w:p>
        </w:tc>
        <w:tc>
          <w:tcPr>
            <w:tcW w:w="8821" w:type="dxa"/>
            <w:gridSpan w:val="3"/>
            <w:tcBorders>
              <w:bottom w:val="single" w:sz="4" w:space="0" w:color="000000"/>
            </w:tcBorders>
          </w:tcPr>
          <w:p w14:paraId="05803B6A" w14:textId="77777777" w:rsidR="00FD6E83" w:rsidRDefault="00000000">
            <w:pPr>
              <w:spacing w:line="240" w:lineRule="auto"/>
              <w:jc w:val="center"/>
              <w:rPr>
                <w:rFonts w:eastAsia="Times New Roman" w:cs="Times New Roman"/>
                <w:i/>
                <w:color w:val="000000"/>
                <w:szCs w:val="28"/>
                <w:lang w:val="ru-RU" w:eastAsia="ru-RU"/>
              </w:rPr>
            </w:pPr>
            <w:r>
              <w:rPr>
                <w:rFonts w:eastAsia="Times New Roman" w:cs="Times New Roman"/>
                <w:i/>
                <w:color w:val="000000"/>
                <w:szCs w:val="28"/>
                <w:lang w:val="ru-RU" w:eastAsia="ru-RU"/>
              </w:rPr>
              <w:t>Информатики и вычислительной техники</w:t>
            </w:r>
          </w:p>
        </w:tc>
      </w:tr>
      <w:tr w:rsidR="00FD6E83" w14:paraId="7FF40319" w14:textId="77777777">
        <w:trPr>
          <w:trHeight w:val="85"/>
        </w:trPr>
        <w:tc>
          <w:tcPr>
            <w:tcW w:w="1523" w:type="dxa"/>
            <w:gridSpan w:val="2"/>
          </w:tcPr>
          <w:p w14:paraId="34DBEA20" w14:textId="77777777" w:rsidR="00FD6E83" w:rsidRDefault="00FD6E83">
            <w:pPr>
              <w:spacing w:line="240" w:lineRule="auto"/>
              <w:rPr>
                <w:rFonts w:eastAsia="Times New Roman" w:cs="Times New Roman"/>
                <w:color w:val="000000"/>
                <w:sz w:val="10"/>
                <w:szCs w:val="10"/>
                <w:lang w:val="ru-RU" w:eastAsia="ru-RU"/>
              </w:rPr>
            </w:pPr>
          </w:p>
        </w:tc>
        <w:tc>
          <w:tcPr>
            <w:tcW w:w="8399" w:type="dxa"/>
            <w:gridSpan w:val="2"/>
            <w:tcBorders>
              <w:top w:val="single" w:sz="4" w:space="0" w:color="000000"/>
            </w:tcBorders>
          </w:tcPr>
          <w:p w14:paraId="73B19D7F" w14:textId="77777777" w:rsidR="00FD6E83" w:rsidRDefault="00FD6E83">
            <w:pPr>
              <w:spacing w:line="240" w:lineRule="auto"/>
              <w:jc w:val="center"/>
              <w:rPr>
                <w:rFonts w:eastAsia="Times New Roman" w:cs="Times New Roman"/>
                <w:b/>
                <w:color w:val="000000"/>
                <w:sz w:val="10"/>
                <w:szCs w:val="10"/>
                <w:lang w:val="ru-RU" w:eastAsia="ru-RU"/>
              </w:rPr>
            </w:pPr>
          </w:p>
        </w:tc>
      </w:tr>
      <w:tr w:rsidR="00FD6E83" w14:paraId="5DD84D89" w14:textId="77777777">
        <w:tc>
          <w:tcPr>
            <w:tcW w:w="1523" w:type="dxa"/>
            <w:gridSpan w:val="2"/>
            <w:vAlign w:val="bottom"/>
          </w:tcPr>
          <w:p w14:paraId="4F27E0EC" w14:textId="77777777" w:rsidR="00FD6E83" w:rsidRDefault="00000000">
            <w:pPr>
              <w:spacing w:line="240" w:lineRule="auto"/>
              <w:rPr>
                <w:rFonts w:eastAsia="Times New Roman" w:cs="Times New Roman"/>
                <w:color w:val="000000"/>
                <w:sz w:val="22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sz w:val="22"/>
                <w:lang w:val="ru-RU" w:eastAsia="ru-RU"/>
              </w:rPr>
              <w:t>Дисциплина</w:t>
            </w:r>
          </w:p>
        </w:tc>
        <w:tc>
          <w:tcPr>
            <w:tcW w:w="8399" w:type="dxa"/>
            <w:gridSpan w:val="2"/>
            <w:tcBorders>
              <w:bottom w:val="single" w:sz="4" w:space="0" w:color="000000"/>
            </w:tcBorders>
          </w:tcPr>
          <w:p w14:paraId="47ECADE7" w14:textId="77777777" w:rsidR="00FD6E83" w:rsidRDefault="00000000">
            <w:pPr>
              <w:spacing w:line="240" w:lineRule="auto"/>
              <w:jc w:val="center"/>
              <w:rPr>
                <w:rFonts w:eastAsia="Times New Roman" w:cs="Times New Roman"/>
                <w:b/>
                <w:color w:val="000000"/>
                <w:sz w:val="22"/>
                <w:lang w:val="ru-RU" w:eastAsia="ru-RU"/>
              </w:rPr>
            </w:pPr>
            <w:r>
              <w:rPr>
                <w:rFonts w:eastAsia="Times New Roman" w:cs="Times New Roman"/>
                <w:b/>
                <w:bCs/>
                <w:i/>
                <w:color w:val="000000"/>
                <w:szCs w:val="28"/>
                <w:lang w:val="ru-RU" w:eastAsia="ru-RU"/>
              </w:rPr>
              <w:t>Проектная деятельность</w:t>
            </w:r>
          </w:p>
        </w:tc>
      </w:tr>
    </w:tbl>
    <w:p w14:paraId="4E2359B5" w14:textId="77777777" w:rsidR="00FD6E83" w:rsidRDefault="00FD6E83">
      <w:pPr>
        <w:spacing w:line="240" w:lineRule="auto"/>
        <w:jc w:val="center"/>
        <w:rPr>
          <w:rFonts w:eastAsia="Times New Roman" w:cs="Times New Roman"/>
          <w:b/>
          <w:color w:val="000000"/>
          <w:sz w:val="20"/>
          <w:szCs w:val="20"/>
          <w:lang w:val="ru-RU" w:eastAsia="ru-RU"/>
        </w:rPr>
      </w:pPr>
    </w:p>
    <w:p w14:paraId="3D3565E5" w14:textId="77777777" w:rsidR="00FD6E83" w:rsidRDefault="00000000">
      <w:pPr>
        <w:spacing w:line="240" w:lineRule="auto"/>
        <w:jc w:val="center"/>
        <w:rPr>
          <w:rFonts w:eastAsia="Times New Roman" w:cs="Times New Roman"/>
          <w:b/>
          <w:color w:val="000000"/>
          <w:sz w:val="22"/>
          <w:lang w:val="ru-RU" w:eastAsia="ru-RU"/>
        </w:rPr>
      </w:pPr>
      <w:r>
        <w:rPr>
          <w:rFonts w:eastAsia="Times New Roman" w:cs="Times New Roman"/>
          <w:b/>
          <w:color w:val="000000"/>
          <w:sz w:val="22"/>
          <w:lang w:val="ru-RU" w:eastAsia="ru-RU"/>
        </w:rPr>
        <w:t>ЗАДАНИЕ</w:t>
      </w:r>
    </w:p>
    <w:p w14:paraId="4492E6AC" w14:textId="77777777" w:rsidR="00FD6E83" w:rsidRDefault="00000000">
      <w:pPr>
        <w:spacing w:line="240" w:lineRule="auto"/>
        <w:jc w:val="center"/>
        <w:rPr>
          <w:rFonts w:eastAsia="Times New Roman" w:cs="Times New Roman"/>
          <w:color w:val="000000"/>
          <w:sz w:val="10"/>
          <w:szCs w:val="10"/>
          <w:lang w:val="ru-RU" w:eastAsia="ru-RU"/>
        </w:rPr>
      </w:pPr>
      <w:r>
        <w:rPr>
          <w:rFonts w:eastAsia="Times New Roman" w:cs="Times New Roman"/>
          <w:b/>
          <w:color w:val="000000"/>
          <w:sz w:val="22"/>
          <w:lang w:val="ru-RU" w:eastAsia="ru-RU"/>
        </w:rPr>
        <w:t xml:space="preserve">на выполнение курсового проекта </w:t>
      </w:r>
      <w:r>
        <w:rPr>
          <w:rFonts w:eastAsia="Times New Roman" w:cs="Times New Roman"/>
          <w:color w:val="000000"/>
          <w:sz w:val="10"/>
          <w:szCs w:val="10"/>
          <w:lang w:val="ru-RU" w:eastAsia="ru-RU"/>
        </w:rPr>
        <w:t xml:space="preserve"> </w:t>
      </w:r>
    </w:p>
    <w:tbl>
      <w:tblPr>
        <w:tblW w:w="10065" w:type="dxa"/>
        <w:tblLayout w:type="fixed"/>
        <w:tblLook w:val="04A0" w:firstRow="1" w:lastRow="0" w:firstColumn="1" w:lastColumn="0" w:noHBand="0" w:noVBand="1"/>
      </w:tblPr>
      <w:tblGrid>
        <w:gridCol w:w="1668"/>
        <w:gridCol w:w="1701"/>
        <w:gridCol w:w="4144"/>
        <w:gridCol w:w="1139"/>
        <w:gridCol w:w="1413"/>
      </w:tblGrid>
      <w:tr w:rsidR="00FD6E83" w14:paraId="7110A533" w14:textId="77777777" w:rsidTr="00253210">
        <w:tc>
          <w:tcPr>
            <w:tcW w:w="1668" w:type="dxa"/>
            <w:vAlign w:val="bottom"/>
          </w:tcPr>
          <w:p w14:paraId="52A81E37" w14:textId="77777777" w:rsidR="00FD6E83" w:rsidRDefault="00000000">
            <w:pPr>
              <w:spacing w:line="240" w:lineRule="auto"/>
              <w:rPr>
                <w:rFonts w:eastAsia="Times New Roman" w:cs="Times New Roman"/>
                <w:color w:val="000000"/>
                <w:sz w:val="22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sz w:val="22"/>
                <w:lang w:val="ru-RU" w:eastAsia="ru-RU"/>
              </w:rPr>
              <w:t>Студенту (ке)</w:t>
            </w:r>
          </w:p>
        </w:tc>
        <w:tc>
          <w:tcPr>
            <w:tcW w:w="5845" w:type="dxa"/>
            <w:gridSpan w:val="2"/>
            <w:tcBorders>
              <w:bottom w:val="single" w:sz="4" w:space="0" w:color="000000"/>
            </w:tcBorders>
            <w:vAlign w:val="bottom"/>
          </w:tcPr>
          <w:p w14:paraId="169BF3A2" w14:textId="77777777" w:rsidR="00FD6E83" w:rsidRDefault="00000000">
            <w:pPr>
              <w:spacing w:line="240" w:lineRule="auto"/>
              <w:jc w:val="center"/>
              <w:rPr>
                <w:rFonts w:eastAsia="Times New Roman" w:cs="Times New Roman"/>
                <w:color w:val="000000"/>
                <w:sz w:val="22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sz w:val="22"/>
                <w:lang w:val="ru-RU" w:eastAsia="ru-RU"/>
              </w:rPr>
              <w:t>Шмидту Антону Владиславовичу</w:t>
            </w:r>
          </w:p>
        </w:tc>
        <w:tc>
          <w:tcPr>
            <w:tcW w:w="1139" w:type="dxa"/>
            <w:vAlign w:val="bottom"/>
          </w:tcPr>
          <w:p w14:paraId="77DE448C" w14:textId="77777777" w:rsidR="00FD6E83" w:rsidRDefault="00000000">
            <w:pPr>
              <w:spacing w:line="240" w:lineRule="auto"/>
              <w:jc w:val="center"/>
              <w:rPr>
                <w:rFonts w:eastAsia="Times New Roman" w:cs="Times New Roman"/>
                <w:color w:val="000000"/>
                <w:sz w:val="22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sz w:val="22"/>
                <w:lang w:val="ru-RU" w:eastAsia="ru-RU"/>
              </w:rPr>
              <w:t>Группа</w:t>
            </w:r>
          </w:p>
        </w:tc>
        <w:tc>
          <w:tcPr>
            <w:tcW w:w="1413" w:type="dxa"/>
            <w:tcBorders>
              <w:bottom w:val="single" w:sz="4" w:space="0" w:color="000000"/>
            </w:tcBorders>
            <w:vAlign w:val="bottom"/>
          </w:tcPr>
          <w:p w14:paraId="24F89FA1" w14:textId="28F85E9A" w:rsidR="00FD6E83" w:rsidRDefault="00000000">
            <w:pPr>
              <w:spacing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:lang w:val="ru-RU" w:eastAsia="ru-RU"/>
              </w:rPr>
            </w:pPr>
            <w:r>
              <w:rPr>
                <w:rFonts w:eastAsia="Times New Roman" w:cs="Times New Roman"/>
                <w:b/>
                <w:color w:val="000000"/>
                <w:sz w:val="20"/>
                <w:szCs w:val="20"/>
                <w:lang w:val="ru-RU" w:eastAsia="ru-RU"/>
              </w:rPr>
              <w:t>ИВТ-</w:t>
            </w:r>
            <w:r w:rsidR="00253210">
              <w:rPr>
                <w:rFonts w:eastAsia="Times New Roman" w:cs="Times New Roman"/>
                <w:b/>
                <w:color w:val="000000"/>
                <w:sz w:val="20"/>
                <w:szCs w:val="20"/>
                <w:lang w:val="ru-RU" w:eastAsia="ru-RU"/>
              </w:rPr>
              <w:t>244</w:t>
            </w:r>
          </w:p>
        </w:tc>
      </w:tr>
      <w:tr w:rsidR="00FD6E83" w14:paraId="475CC3F9" w14:textId="77777777" w:rsidTr="00253210">
        <w:tc>
          <w:tcPr>
            <w:tcW w:w="1668" w:type="dxa"/>
            <w:vAlign w:val="bottom"/>
          </w:tcPr>
          <w:p w14:paraId="269E7AD5" w14:textId="77777777" w:rsidR="00FD6E83" w:rsidRDefault="00FD6E83">
            <w:pPr>
              <w:spacing w:line="240" w:lineRule="auto"/>
              <w:rPr>
                <w:rFonts w:eastAsia="Times New Roman" w:cs="Times New Roman"/>
                <w:color w:val="000000"/>
                <w:sz w:val="22"/>
                <w:lang w:val="ru-RU" w:eastAsia="ru-RU"/>
              </w:rPr>
            </w:pPr>
          </w:p>
        </w:tc>
        <w:tc>
          <w:tcPr>
            <w:tcW w:w="5845" w:type="dxa"/>
            <w:gridSpan w:val="2"/>
            <w:tcBorders>
              <w:top w:val="single" w:sz="4" w:space="0" w:color="000000"/>
            </w:tcBorders>
            <w:vAlign w:val="bottom"/>
          </w:tcPr>
          <w:p w14:paraId="28DB0709" w14:textId="77777777" w:rsidR="00FD6E83" w:rsidRDefault="00000000">
            <w:pPr>
              <w:spacing w:line="240" w:lineRule="auto"/>
              <w:jc w:val="center"/>
              <w:rPr>
                <w:rFonts w:eastAsia="Times New Roman" w:cs="Times New Roman"/>
                <w:color w:val="000000"/>
                <w:sz w:val="22"/>
                <w:lang w:val="ru-RU" w:eastAsia="ru-RU"/>
              </w:rPr>
            </w:pPr>
            <w:r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vertAlign w:val="superscript"/>
                <w:lang w:val="ru-RU" w:eastAsia="ru-RU"/>
              </w:rPr>
              <w:t>фамилия, имя, отчество полностью</w:t>
            </w:r>
          </w:p>
        </w:tc>
        <w:tc>
          <w:tcPr>
            <w:tcW w:w="1139" w:type="dxa"/>
            <w:vAlign w:val="bottom"/>
          </w:tcPr>
          <w:p w14:paraId="75A9ACF2" w14:textId="77777777" w:rsidR="00FD6E83" w:rsidRDefault="00FD6E83">
            <w:pPr>
              <w:spacing w:line="240" w:lineRule="auto"/>
              <w:jc w:val="center"/>
              <w:rPr>
                <w:rFonts w:eastAsia="Times New Roman" w:cs="Times New Roman"/>
                <w:color w:val="000000"/>
                <w:sz w:val="22"/>
                <w:lang w:val="ru-RU" w:eastAsia="ru-RU"/>
              </w:rPr>
            </w:pPr>
          </w:p>
        </w:tc>
        <w:tc>
          <w:tcPr>
            <w:tcW w:w="1413" w:type="dxa"/>
            <w:tcBorders>
              <w:top w:val="single" w:sz="4" w:space="0" w:color="000000"/>
            </w:tcBorders>
            <w:vAlign w:val="bottom"/>
          </w:tcPr>
          <w:p w14:paraId="095CC777" w14:textId="2E8393B5" w:rsidR="00FD6E83" w:rsidRDefault="00FD6E83" w:rsidP="00253210">
            <w:pPr>
              <w:spacing w:line="240" w:lineRule="auto"/>
              <w:rPr>
                <w:rFonts w:eastAsia="Times New Roman" w:cs="Times New Roman"/>
                <w:color w:val="000000"/>
                <w:sz w:val="22"/>
                <w:lang w:val="ru-RU" w:eastAsia="ru-RU"/>
              </w:rPr>
            </w:pPr>
          </w:p>
        </w:tc>
      </w:tr>
      <w:tr w:rsidR="00FD6E83" w14:paraId="0FEDBCF7" w14:textId="77777777" w:rsidTr="00253210">
        <w:tc>
          <w:tcPr>
            <w:tcW w:w="1668" w:type="dxa"/>
            <w:vAlign w:val="bottom"/>
          </w:tcPr>
          <w:p w14:paraId="4CD6F395" w14:textId="77777777" w:rsidR="00FD6E83" w:rsidRDefault="00FD6E83">
            <w:pPr>
              <w:spacing w:line="240" w:lineRule="auto"/>
              <w:rPr>
                <w:rFonts w:eastAsia="Times New Roman" w:cs="Times New Roman"/>
                <w:color w:val="000000"/>
                <w:sz w:val="10"/>
                <w:szCs w:val="10"/>
                <w:lang w:val="ru-RU" w:eastAsia="ru-RU"/>
              </w:rPr>
            </w:pPr>
          </w:p>
        </w:tc>
        <w:tc>
          <w:tcPr>
            <w:tcW w:w="5845" w:type="dxa"/>
            <w:gridSpan w:val="2"/>
            <w:vAlign w:val="bottom"/>
          </w:tcPr>
          <w:p w14:paraId="6D4B89F2" w14:textId="77777777" w:rsidR="00FD6E83" w:rsidRDefault="00FD6E83">
            <w:pPr>
              <w:spacing w:line="240" w:lineRule="auto"/>
              <w:jc w:val="center"/>
              <w:rPr>
                <w:rFonts w:eastAsia="Times New Roman" w:cs="Times New Roman"/>
                <w:color w:val="000000"/>
                <w:sz w:val="10"/>
                <w:szCs w:val="10"/>
                <w:lang w:val="ru-RU" w:eastAsia="ru-RU"/>
              </w:rPr>
            </w:pPr>
          </w:p>
        </w:tc>
        <w:tc>
          <w:tcPr>
            <w:tcW w:w="1139" w:type="dxa"/>
            <w:vAlign w:val="bottom"/>
          </w:tcPr>
          <w:p w14:paraId="05F7FB8F" w14:textId="77777777" w:rsidR="00FD6E83" w:rsidRDefault="00FD6E83">
            <w:pPr>
              <w:spacing w:line="240" w:lineRule="auto"/>
              <w:jc w:val="center"/>
              <w:rPr>
                <w:rFonts w:eastAsia="Times New Roman" w:cs="Times New Roman"/>
                <w:color w:val="000000"/>
                <w:sz w:val="10"/>
                <w:szCs w:val="10"/>
                <w:lang w:val="ru-RU" w:eastAsia="ru-RU"/>
              </w:rPr>
            </w:pPr>
          </w:p>
        </w:tc>
        <w:tc>
          <w:tcPr>
            <w:tcW w:w="1413" w:type="dxa"/>
            <w:vAlign w:val="bottom"/>
          </w:tcPr>
          <w:p w14:paraId="157A4D22" w14:textId="77777777" w:rsidR="00FD6E83" w:rsidRDefault="00FD6E83">
            <w:pPr>
              <w:spacing w:line="240" w:lineRule="auto"/>
              <w:jc w:val="center"/>
              <w:rPr>
                <w:rFonts w:eastAsia="Times New Roman" w:cs="Times New Roman"/>
                <w:color w:val="000000"/>
                <w:sz w:val="10"/>
                <w:szCs w:val="10"/>
                <w:lang w:val="ru-RU" w:eastAsia="ru-RU"/>
              </w:rPr>
            </w:pPr>
          </w:p>
        </w:tc>
      </w:tr>
      <w:tr w:rsidR="00FD6E83" w14:paraId="3806CE73" w14:textId="77777777" w:rsidTr="00253210">
        <w:tc>
          <w:tcPr>
            <w:tcW w:w="3369" w:type="dxa"/>
            <w:gridSpan w:val="2"/>
            <w:vAlign w:val="bottom"/>
          </w:tcPr>
          <w:p w14:paraId="2E76F845" w14:textId="77777777" w:rsidR="00FD6E83" w:rsidRDefault="00000000">
            <w:pPr>
              <w:spacing w:line="240" w:lineRule="auto"/>
              <w:rPr>
                <w:rFonts w:eastAsia="Times New Roman" w:cs="Times New Roman"/>
                <w:color w:val="000000"/>
                <w:sz w:val="22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sz w:val="22"/>
                <w:lang w:val="ru-RU" w:eastAsia="ru-RU"/>
              </w:rPr>
              <w:t>Направление (специальность)</w:t>
            </w:r>
          </w:p>
        </w:tc>
        <w:tc>
          <w:tcPr>
            <w:tcW w:w="6696" w:type="dxa"/>
            <w:gridSpan w:val="3"/>
            <w:tcBorders>
              <w:bottom w:val="single" w:sz="4" w:space="0" w:color="000000"/>
            </w:tcBorders>
            <w:vAlign w:val="bottom"/>
          </w:tcPr>
          <w:p w14:paraId="251F2CCF" w14:textId="77777777" w:rsidR="00FD6E83" w:rsidRDefault="00000000">
            <w:pPr>
              <w:spacing w:line="240" w:lineRule="auto"/>
              <w:jc w:val="center"/>
              <w:rPr>
                <w:rFonts w:eastAsia="Times New Roman" w:cs="Times New Roman"/>
                <w:i/>
                <w:color w:val="000000"/>
                <w:sz w:val="22"/>
                <w:lang w:val="ru-RU" w:eastAsia="ru-RU"/>
              </w:rPr>
            </w:pPr>
            <w:r>
              <w:rPr>
                <w:rFonts w:eastAsia="Times New Roman" w:cs="Times New Roman"/>
                <w:i/>
                <w:szCs w:val="24"/>
                <w:lang w:val="ru-RU" w:eastAsia="ru-RU"/>
              </w:rPr>
              <w:t>09.03.01 – Информатика и вычислительная техника</w:t>
            </w:r>
          </w:p>
        </w:tc>
      </w:tr>
      <w:tr w:rsidR="00FD6E83" w14:paraId="2098B0CF" w14:textId="77777777" w:rsidTr="00253210">
        <w:tc>
          <w:tcPr>
            <w:tcW w:w="3369" w:type="dxa"/>
            <w:gridSpan w:val="2"/>
            <w:vAlign w:val="bottom"/>
          </w:tcPr>
          <w:p w14:paraId="782AF607" w14:textId="77777777" w:rsidR="00FD6E83" w:rsidRDefault="00FD6E83">
            <w:pPr>
              <w:spacing w:line="240" w:lineRule="auto"/>
              <w:rPr>
                <w:rFonts w:eastAsia="Times New Roman" w:cs="Times New Roman"/>
                <w:color w:val="000000"/>
                <w:sz w:val="22"/>
                <w:lang w:val="ru-RU" w:eastAsia="ru-RU"/>
              </w:rPr>
            </w:pPr>
          </w:p>
        </w:tc>
        <w:tc>
          <w:tcPr>
            <w:tcW w:w="6696" w:type="dxa"/>
            <w:gridSpan w:val="3"/>
            <w:tcBorders>
              <w:top w:val="single" w:sz="4" w:space="0" w:color="000000"/>
            </w:tcBorders>
            <w:vAlign w:val="bottom"/>
          </w:tcPr>
          <w:p w14:paraId="232D6C19" w14:textId="77777777" w:rsidR="00FD6E83" w:rsidRDefault="00000000">
            <w:pPr>
              <w:spacing w:line="240" w:lineRule="auto"/>
              <w:jc w:val="center"/>
              <w:rPr>
                <w:rFonts w:eastAsia="Times New Roman" w:cs="Times New Roman"/>
                <w:color w:val="000000"/>
                <w:sz w:val="22"/>
                <w:vertAlign w:val="superscript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sz w:val="22"/>
                <w:vertAlign w:val="superscript"/>
                <w:lang w:val="ru-RU" w:eastAsia="ru-RU"/>
              </w:rPr>
              <w:t>код, наименование</w:t>
            </w:r>
          </w:p>
        </w:tc>
      </w:tr>
    </w:tbl>
    <w:p w14:paraId="1CC3B1BE" w14:textId="77777777" w:rsidR="00FD6E83" w:rsidRDefault="00FD6E83">
      <w:pPr>
        <w:spacing w:line="240" w:lineRule="auto"/>
        <w:jc w:val="both"/>
        <w:rPr>
          <w:rFonts w:eastAsia="Times New Roman" w:cs="Times New Roman"/>
          <w:color w:val="000000"/>
          <w:sz w:val="2"/>
          <w:szCs w:val="2"/>
          <w:lang w:val="ru-RU" w:eastAsia="ru-RU"/>
        </w:rPr>
      </w:pPr>
    </w:p>
    <w:tbl>
      <w:tblPr>
        <w:tblW w:w="10065" w:type="dxa"/>
        <w:tblLayout w:type="fixed"/>
        <w:tblLook w:val="04A0" w:firstRow="1" w:lastRow="0" w:firstColumn="1" w:lastColumn="0" w:noHBand="0" w:noVBand="1"/>
      </w:tblPr>
      <w:tblGrid>
        <w:gridCol w:w="1701"/>
        <w:gridCol w:w="8364"/>
      </w:tblGrid>
      <w:tr w:rsidR="00FD6E83" w:rsidRPr="00F9304F" w14:paraId="736F9783" w14:textId="77777777" w:rsidTr="00253210">
        <w:tc>
          <w:tcPr>
            <w:tcW w:w="1701" w:type="dxa"/>
            <w:vAlign w:val="bottom"/>
          </w:tcPr>
          <w:p w14:paraId="1A8696E0" w14:textId="77777777" w:rsidR="00FD6E83" w:rsidRDefault="00000000">
            <w:pPr>
              <w:spacing w:line="240" w:lineRule="auto"/>
              <w:rPr>
                <w:rFonts w:eastAsia="Times New Roman" w:cs="Times New Roman"/>
                <w:color w:val="000000"/>
                <w:sz w:val="22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sz w:val="22"/>
                <w:lang w:val="ru-RU" w:eastAsia="ru-RU"/>
              </w:rPr>
              <w:t xml:space="preserve">Тема проекта </w:t>
            </w:r>
          </w:p>
        </w:tc>
        <w:tc>
          <w:tcPr>
            <w:tcW w:w="8364" w:type="dxa"/>
            <w:tcBorders>
              <w:bottom w:val="single" w:sz="4" w:space="0" w:color="000000"/>
            </w:tcBorders>
            <w:vAlign w:val="bottom"/>
          </w:tcPr>
          <w:p w14:paraId="3856C27A" w14:textId="0AB46C1A" w:rsidR="00FD6E83" w:rsidRDefault="00253210" w:rsidP="00253210">
            <w:pPr>
              <w:spacing w:line="240" w:lineRule="auto"/>
              <w:jc w:val="center"/>
              <w:rPr>
                <w:rFonts w:eastAsia="Times New Roman" w:cs="Times New Roman"/>
                <w:color w:val="000000"/>
                <w:sz w:val="22"/>
                <w:lang w:val="ru-RU" w:eastAsia="ru-RU"/>
              </w:rPr>
            </w:pPr>
            <w:r w:rsidRPr="00253210">
              <w:rPr>
                <w:rFonts w:eastAsia="Times New Roman" w:cs="Times New Roman"/>
                <w:color w:val="000000"/>
                <w:sz w:val="22"/>
                <w:lang w:val="ru-RU" w:eastAsia="ru-RU"/>
              </w:rPr>
              <w:t>Основы применения шаблонов проектирования для улучшения структуры кода</w:t>
            </w:r>
          </w:p>
        </w:tc>
      </w:tr>
      <w:tr w:rsidR="00FD6E83" w:rsidRPr="00F9304F" w14:paraId="1EAAE3D5" w14:textId="77777777" w:rsidTr="00253210">
        <w:tc>
          <w:tcPr>
            <w:tcW w:w="1701" w:type="dxa"/>
            <w:tcBorders>
              <w:bottom w:val="single" w:sz="4" w:space="0" w:color="000000"/>
            </w:tcBorders>
            <w:vAlign w:val="bottom"/>
          </w:tcPr>
          <w:p w14:paraId="1B146A96" w14:textId="77777777" w:rsidR="00FD6E83" w:rsidRDefault="00FD6E83">
            <w:pPr>
              <w:spacing w:line="240" w:lineRule="auto"/>
              <w:rPr>
                <w:rFonts w:eastAsia="Times New Roman" w:cs="Times New Roman"/>
                <w:color w:val="000000"/>
                <w:sz w:val="22"/>
                <w:lang w:val="ru-RU" w:eastAsia="ru-RU"/>
              </w:rPr>
            </w:pPr>
          </w:p>
        </w:tc>
        <w:tc>
          <w:tcPr>
            <w:tcW w:w="8364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 w14:paraId="7949C8D7" w14:textId="77777777" w:rsidR="00FD6E83" w:rsidRDefault="00FD6E83">
            <w:pPr>
              <w:spacing w:line="240" w:lineRule="auto"/>
              <w:jc w:val="center"/>
              <w:rPr>
                <w:rFonts w:eastAsia="Times New Roman" w:cs="Times New Roman"/>
                <w:color w:val="000000"/>
                <w:sz w:val="22"/>
                <w:lang w:val="ru-RU" w:eastAsia="ru-RU"/>
              </w:rPr>
            </w:pPr>
          </w:p>
        </w:tc>
      </w:tr>
    </w:tbl>
    <w:p w14:paraId="1CF32272" w14:textId="77777777" w:rsidR="00FD6E83" w:rsidRDefault="00FD6E83">
      <w:pPr>
        <w:spacing w:line="240" w:lineRule="auto"/>
        <w:jc w:val="both"/>
        <w:rPr>
          <w:rFonts w:eastAsia="Times New Roman" w:cs="Times New Roman"/>
          <w:color w:val="000000"/>
          <w:sz w:val="2"/>
          <w:szCs w:val="2"/>
          <w:lang w:val="ru-RU" w:eastAsia="ru-RU"/>
        </w:rPr>
      </w:pPr>
    </w:p>
    <w:p w14:paraId="367D2E81" w14:textId="77777777" w:rsidR="00FD6E83" w:rsidRDefault="00FD6E83">
      <w:pPr>
        <w:spacing w:line="240" w:lineRule="auto"/>
        <w:jc w:val="both"/>
        <w:rPr>
          <w:rFonts w:eastAsia="Times New Roman" w:cs="Times New Roman"/>
          <w:color w:val="000000"/>
          <w:sz w:val="2"/>
          <w:szCs w:val="2"/>
          <w:lang w:val="ru-RU" w:eastAsia="ru-RU"/>
        </w:rPr>
      </w:pPr>
    </w:p>
    <w:p w14:paraId="7B6DE273" w14:textId="77777777" w:rsidR="00FD6E83" w:rsidRDefault="00FD6E83">
      <w:pPr>
        <w:spacing w:line="240" w:lineRule="auto"/>
        <w:jc w:val="both"/>
        <w:rPr>
          <w:rFonts w:eastAsia="Times New Roman" w:cs="Times New Roman"/>
          <w:color w:val="000000"/>
          <w:sz w:val="2"/>
          <w:szCs w:val="2"/>
          <w:lang w:val="ru-RU" w:eastAsia="ru-RU"/>
        </w:rPr>
      </w:pPr>
    </w:p>
    <w:tbl>
      <w:tblPr>
        <w:tblW w:w="10456" w:type="dxa"/>
        <w:tblLayout w:type="fixed"/>
        <w:tblLook w:val="04A0" w:firstRow="1" w:lastRow="0" w:firstColumn="1" w:lastColumn="0" w:noHBand="0" w:noVBand="1"/>
      </w:tblPr>
      <w:tblGrid>
        <w:gridCol w:w="4503"/>
        <w:gridCol w:w="2838"/>
        <w:gridCol w:w="280"/>
        <w:gridCol w:w="570"/>
        <w:gridCol w:w="420"/>
        <w:gridCol w:w="1845"/>
      </w:tblGrid>
      <w:tr w:rsidR="00FD6E83" w14:paraId="3AD09A14" w14:textId="77777777">
        <w:tc>
          <w:tcPr>
            <w:tcW w:w="4503" w:type="dxa"/>
            <w:vAlign w:val="bottom"/>
          </w:tcPr>
          <w:p w14:paraId="419562F1" w14:textId="77777777" w:rsidR="00FD6E83" w:rsidRDefault="00FD6E83">
            <w:pPr>
              <w:spacing w:line="240" w:lineRule="auto"/>
              <w:rPr>
                <w:rFonts w:eastAsia="Times New Roman" w:cs="Times New Roman"/>
                <w:color w:val="000000"/>
                <w:sz w:val="10"/>
                <w:szCs w:val="10"/>
                <w:lang w:val="ru-RU" w:eastAsia="ru-RU"/>
              </w:rPr>
            </w:pPr>
          </w:p>
          <w:p w14:paraId="1B01997C" w14:textId="77777777" w:rsidR="00FD6E83" w:rsidRDefault="00000000">
            <w:pPr>
              <w:spacing w:line="240" w:lineRule="auto"/>
              <w:rPr>
                <w:rFonts w:eastAsia="Times New Roman" w:cs="Times New Roman"/>
                <w:color w:val="000000"/>
                <w:sz w:val="22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sz w:val="22"/>
                <w:lang w:val="ru-RU" w:eastAsia="ru-RU"/>
              </w:rPr>
              <w:t>Срок сдачи проекта (работы) на кафедру</w:t>
            </w:r>
          </w:p>
        </w:tc>
        <w:tc>
          <w:tcPr>
            <w:tcW w:w="2838" w:type="dxa"/>
            <w:tcBorders>
              <w:bottom w:val="single" w:sz="4" w:space="0" w:color="000000"/>
            </w:tcBorders>
            <w:vAlign w:val="bottom"/>
          </w:tcPr>
          <w:p w14:paraId="2769ED09" w14:textId="6021E3BD" w:rsidR="00FD6E83" w:rsidRDefault="00000000">
            <w:pPr>
              <w:spacing w:line="240" w:lineRule="auto"/>
              <w:rPr>
                <w:rFonts w:eastAsia="Times New Roman" w:cs="Times New Roman"/>
                <w:color w:val="000000"/>
                <w:sz w:val="22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sz w:val="22"/>
                <w:lang w:val="ru-RU" w:eastAsia="ru-RU"/>
              </w:rPr>
              <w:t xml:space="preserve">«    </w:t>
            </w:r>
            <w:r w:rsidR="00F9304F">
              <w:rPr>
                <w:rFonts w:eastAsia="Times New Roman" w:cs="Times New Roman"/>
                <w:color w:val="000000"/>
                <w:sz w:val="22"/>
                <w:lang w:val="ru-RU" w:eastAsia="ru-RU"/>
              </w:rPr>
              <w:t>9</w:t>
            </w:r>
            <w:r>
              <w:rPr>
                <w:rFonts w:eastAsia="Times New Roman" w:cs="Times New Roman"/>
                <w:color w:val="000000"/>
                <w:sz w:val="22"/>
                <w:lang w:val="ru-RU" w:eastAsia="ru-RU"/>
              </w:rPr>
              <w:t xml:space="preserve">     »       0</w:t>
            </w:r>
            <w:r w:rsidR="00F9304F">
              <w:rPr>
                <w:rFonts w:eastAsia="Times New Roman" w:cs="Times New Roman"/>
                <w:color w:val="000000"/>
                <w:sz w:val="22"/>
                <w:lang w:val="ru-RU" w:eastAsia="ru-RU"/>
              </w:rPr>
              <w:t>6</w:t>
            </w:r>
          </w:p>
        </w:tc>
        <w:tc>
          <w:tcPr>
            <w:tcW w:w="280" w:type="dxa"/>
            <w:vAlign w:val="bottom"/>
          </w:tcPr>
          <w:p w14:paraId="25B73495" w14:textId="77777777" w:rsidR="00FD6E83" w:rsidRDefault="00FD6E83">
            <w:pPr>
              <w:spacing w:line="240" w:lineRule="auto"/>
              <w:rPr>
                <w:rFonts w:eastAsia="Times New Roman" w:cs="Times New Roman"/>
                <w:color w:val="000000"/>
                <w:sz w:val="22"/>
                <w:lang w:val="ru-RU" w:eastAsia="ru-RU"/>
              </w:rPr>
            </w:pPr>
          </w:p>
        </w:tc>
        <w:tc>
          <w:tcPr>
            <w:tcW w:w="570" w:type="dxa"/>
            <w:vAlign w:val="bottom"/>
          </w:tcPr>
          <w:p w14:paraId="00690875" w14:textId="77777777" w:rsidR="00FD6E83" w:rsidRDefault="00000000">
            <w:pPr>
              <w:spacing w:line="240" w:lineRule="auto"/>
              <w:rPr>
                <w:rFonts w:eastAsia="Times New Roman" w:cs="Times New Roman"/>
                <w:color w:val="000000"/>
                <w:sz w:val="22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sz w:val="22"/>
                <w:lang w:val="ru-RU" w:eastAsia="ru-RU"/>
              </w:rPr>
              <w:t>20</w:t>
            </w:r>
          </w:p>
        </w:tc>
        <w:tc>
          <w:tcPr>
            <w:tcW w:w="420" w:type="dxa"/>
            <w:tcBorders>
              <w:bottom w:val="single" w:sz="4" w:space="0" w:color="000000"/>
            </w:tcBorders>
            <w:vAlign w:val="bottom"/>
          </w:tcPr>
          <w:p w14:paraId="58761930" w14:textId="77777777" w:rsidR="00FD6E83" w:rsidRDefault="00000000">
            <w:pPr>
              <w:spacing w:line="240" w:lineRule="auto"/>
              <w:ind w:right="-108"/>
              <w:rPr>
                <w:rFonts w:eastAsia="Times New Roman" w:cs="Times New Roman"/>
                <w:color w:val="000000"/>
                <w:sz w:val="22"/>
                <w:lang w:eastAsia="ru-RU"/>
              </w:rPr>
            </w:pPr>
            <w:r>
              <w:rPr>
                <w:rFonts w:eastAsia="Times New Roman" w:cs="Times New Roman"/>
                <w:color w:val="000000"/>
                <w:sz w:val="22"/>
                <w:lang w:val="ru-RU" w:eastAsia="ru-RU"/>
              </w:rPr>
              <w:t>26</w:t>
            </w:r>
          </w:p>
        </w:tc>
        <w:tc>
          <w:tcPr>
            <w:tcW w:w="1845" w:type="dxa"/>
            <w:vAlign w:val="bottom"/>
          </w:tcPr>
          <w:p w14:paraId="45B1387B" w14:textId="77777777" w:rsidR="00FD6E83" w:rsidRDefault="00000000">
            <w:pPr>
              <w:spacing w:line="240" w:lineRule="auto"/>
              <w:rPr>
                <w:rFonts w:eastAsia="Times New Roman" w:cs="Times New Roman"/>
                <w:color w:val="000000"/>
                <w:sz w:val="22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sz w:val="22"/>
                <w:lang w:val="ru-RU" w:eastAsia="ru-RU"/>
              </w:rPr>
              <w:t>г.</w:t>
            </w:r>
          </w:p>
        </w:tc>
      </w:tr>
    </w:tbl>
    <w:p w14:paraId="6FB3D179" w14:textId="77777777" w:rsidR="00FD6E83" w:rsidRDefault="00FD6E83">
      <w:pPr>
        <w:spacing w:line="240" w:lineRule="auto"/>
        <w:jc w:val="both"/>
        <w:rPr>
          <w:rFonts w:eastAsia="Times New Roman" w:cs="Times New Roman"/>
          <w:color w:val="000000"/>
          <w:sz w:val="10"/>
          <w:szCs w:val="10"/>
          <w:lang w:val="ru-RU" w:eastAsia="ru-RU"/>
        </w:rPr>
      </w:pPr>
    </w:p>
    <w:tbl>
      <w:tblPr>
        <w:tblW w:w="10031" w:type="dxa"/>
        <w:tblLayout w:type="fixed"/>
        <w:tblLook w:val="04A0" w:firstRow="1" w:lastRow="0" w:firstColumn="1" w:lastColumn="0" w:noHBand="0" w:noVBand="1"/>
      </w:tblPr>
      <w:tblGrid>
        <w:gridCol w:w="4075"/>
        <w:gridCol w:w="5956"/>
      </w:tblGrid>
      <w:tr w:rsidR="00FD6E83" w:rsidRPr="00F9304F" w14:paraId="3EF7CC3C" w14:textId="77777777">
        <w:tc>
          <w:tcPr>
            <w:tcW w:w="4075" w:type="dxa"/>
            <w:vAlign w:val="bottom"/>
          </w:tcPr>
          <w:p w14:paraId="6077F17C" w14:textId="77777777" w:rsidR="00FD6E83" w:rsidRDefault="00000000">
            <w:pPr>
              <w:spacing w:line="240" w:lineRule="auto"/>
              <w:rPr>
                <w:rFonts w:eastAsia="Times New Roman" w:cs="Times New Roman"/>
                <w:color w:val="000000"/>
                <w:sz w:val="22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sz w:val="22"/>
                <w:lang w:val="ru-RU" w:eastAsia="ru-RU"/>
              </w:rPr>
              <w:t>Исходные данные к проекту (работе)</w:t>
            </w:r>
          </w:p>
        </w:tc>
        <w:tc>
          <w:tcPr>
            <w:tcW w:w="5956" w:type="dxa"/>
            <w:tcBorders>
              <w:bottom w:val="single" w:sz="4" w:space="0" w:color="000000"/>
            </w:tcBorders>
            <w:vAlign w:val="bottom"/>
          </w:tcPr>
          <w:p w14:paraId="74781CDA" w14:textId="77777777" w:rsidR="00FD6E83" w:rsidRDefault="00FD6E83">
            <w:pPr>
              <w:spacing w:line="240" w:lineRule="auto"/>
              <w:jc w:val="center"/>
              <w:rPr>
                <w:rFonts w:eastAsia="Times New Roman" w:cs="Times New Roman"/>
                <w:color w:val="000000"/>
                <w:sz w:val="22"/>
                <w:lang w:val="ru-RU" w:eastAsia="ru-RU"/>
              </w:rPr>
            </w:pPr>
          </w:p>
        </w:tc>
      </w:tr>
      <w:tr w:rsidR="00FD6E83" w:rsidRPr="00F9304F" w14:paraId="449717FE" w14:textId="77777777">
        <w:tc>
          <w:tcPr>
            <w:tcW w:w="10031" w:type="dxa"/>
            <w:gridSpan w:val="2"/>
            <w:tcBorders>
              <w:bottom w:val="single" w:sz="4" w:space="0" w:color="000000"/>
            </w:tcBorders>
            <w:vAlign w:val="bottom"/>
          </w:tcPr>
          <w:p w14:paraId="4362E925" w14:textId="77777777" w:rsidR="00FD6E83" w:rsidRDefault="00FD6E83">
            <w:pPr>
              <w:spacing w:line="240" w:lineRule="auto"/>
              <w:jc w:val="center"/>
              <w:rPr>
                <w:rFonts w:eastAsia="Times New Roman" w:cs="Times New Roman"/>
                <w:color w:val="000000"/>
                <w:sz w:val="22"/>
                <w:lang w:val="ru-RU" w:eastAsia="ru-RU"/>
              </w:rPr>
            </w:pPr>
          </w:p>
        </w:tc>
      </w:tr>
      <w:tr w:rsidR="00FD6E83" w:rsidRPr="00F9304F" w14:paraId="1B107966" w14:textId="77777777">
        <w:tc>
          <w:tcPr>
            <w:tcW w:w="10031" w:type="dxa"/>
            <w:gridSpan w:val="2"/>
            <w:tcBorders>
              <w:bottom w:val="single" w:sz="4" w:space="0" w:color="000000"/>
            </w:tcBorders>
            <w:vAlign w:val="bottom"/>
          </w:tcPr>
          <w:p w14:paraId="73804629" w14:textId="77777777" w:rsidR="00FD6E83" w:rsidRDefault="00FD6E83">
            <w:pPr>
              <w:spacing w:line="240" w:lineRule="auto"/>
              <w:jc w:val="center"/>
              <w:rPr>
                <w:rFonts w:eastAsia="Times New Roman" w:cs="Times New Roman"/>
                <w:color w:val="000000"/>
                <w:sz w:val="22"/>
                <w:lang w:val="ru-RU" w:eastAsia="ru-RU"/>
              </w:rPr>
            </w:pPr>
          </w:p>
        </w:tc>
      </w:tr>
    </w:tbl>
    <w:p w14:paraId="620E041C" w14:textId="77777777" w:rsidR="00FD6E83" w:rsidRDefault="00FD6E83">
      <w:pPr>
        <w:spacing w:line="240" w:lineRule="auto"/>
        <w:jc w:val="both"/>
        <w:rPr>
          <w:rFonts w:eastAsia="Times New Roman" w:cs="Times New Roman"/>
          <w:color w:val="000000"/>
          <w:sz w:val="10"/>
          <w:szCs w:val="10"/>
          <w:lang w:val="ru-RU" w:eastAsia="ru-RU"/>
        </w:rPr>
      </w:pPr>
    </w:p>
    <w:tbl>
      <w:tblPr>
        <w:tblW w:w="10031" w:type="dxa"/>
        <w:tblLayout w:type="fixed"/>
        <w:tblLook w:val="04A0" w:firstRow="1" w:lastRow="0" w:firstColumn="1" w:lastColumn="0" w:noHBand="0" w:noVBand="1"/>
      </w:tblPr>
      <w:tblGrid>
        <w:gridCol w:w="10031"/>
      </w:tblGrid>
      <w:tr w:rsidR="00FD6E83" w:rsidRPr="00F9304F" w14:paraId="4EC72D8A" w14:textId="77777777">
        <w:tc>
          <w:tcPr>
            <w:tcW w:w="10031" w:type="dxa"/>
            <w:vAlign w:val="bottom"/>
          </w:tcPr>
          <w:p w14:paraId="4EC0A001" w14:textId="77777777" w:rsidR="00FD6E83" w:rsidRDefault="00000000">
            <w:pPr>
              <w:spacing w:line="240" w:lineRule="auto"/>
              <w:rPr>
                <w:rFonts w:eastAsia="Times New Roman" w:cs="Times New Roman"/>
                <w:color w:val="000000"/>
                <w:sz w:val="22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sz w:val="22"/>
                <w:lang w:val="ru-RU" w:eastAsia="ru-RU"/>
              </w:rPr>
              <w:t>Содержание пояснительной записки (перечень подлежащих разработке вопросов)</w:t>
            </w:r>
          </w:p>
        </w:tc>
      </w:tr>
      <w:tr w:rsidR="00FD6E83" w:rsidRPr="00146B59" w14:paraId="6AB4DA3D" w14:textId="77777777">
        <w:tc>
          <w:tcPr>
            <w:tcW w:w="10031" w:type="dxa"/>
            <w:tcBorders>
              <w:bottom w:val="single" w:sz="4" w:space="0" w:color="000000"/>
            </w:tcBorders>
            <w:vAlign w:val="bottom"/>
          </w:tcPr>
          <w:p w14:paraId="4A2AE58B" w14:textId="631E45BB" w:rsidR="00FD6E83" w:rsidRDefault="00000000">
            <w:pPr>
              <w:spacing w:after="160" w:line="23" w:lineRule="atLeast"/>
              <w:ind w:right="113"/>
              <w:rPr>
                <w:rFonts w:eastAsia="Aptos" w:cs="Times New Roman"/>
                <w:b/>
                <w:color w:val="000000"/>
                <w:kern w:val="2"/>
                <w:sz w:val="22"/>
                <w:lang w:val="ru-RU"/>
              </w:rPr>
            </w:pPr>
            <w:r>
              <w:rPr>
                <w:rFonts w:eastAsia="Aptos" w:cs="Times New Roman"/>
                <w:b/>
                <w:bCs/>
                <w:i/>
                <w:iCs/>
                <w:kern w:val="2"/>
                <w:sz w:val="24"/>
                <w:szCs w:val="24"/>
                <w:u w:val="single"/>
                <w:lang w:val="ru-RU"/>
              </w:rPr>
              <w:t xml:space="preserve">Введение. 1. </w:t>
            </w:r>
            <w:r w:rsidR="00146B59" w:rsidRPr="00146B59">
              <w:rPr>
                <w:rFonts w:eastAsia="Aptos" w:cs="Times New Roman"/>
                <w:b/>
                <w:bCs/>
                <w:i/>
                <w:iCs/>
                <w:kern w:val="2"/>
                <w:sz w:val="24"/>
                <w:szCs w:val="24"/>
                <w:u w:val="single"/>
                <w:lang w:val="ru-RU"/>
              </w:rPr>
              <w:t>Теоретические основы шаблонов проектирования</w:t>
            </w:r>
            <w:r>
              <w:rPr>
                <w:rFonts w:eastAsia="Aptos" w:cs="Times New Roman"/>
                <w:b/>
                <w:bCs/>
                <w:i/>
                <w:iCs/>
                <w:kern w:val="2"/>
                <w:sz w:val="24"/>
                <w:szCs w:val="24"/>
                <w:u w:val="single"/>
                <w:lang w:val="ru-RU"/>
              </w:rPr>
              <w:t xml:space="preserve">. 2. </w:t>
            </w:r>
            <w:r w:rsidR="00146B59" w:rsidRPr="00146B59">
              <w:rPr>
                <w:rFonts w:eastAsia="Aptos" w:cs="Times New Roman"/>
                <w:b/>
                <w:bCs/>
                <w:i/>
                <w:iCs/>
                <w:kern w:val="2"/>
                <w:sz w:val="24"/>
                <w:szCs w:val="24"/>
                <w:u w:val="single"/>
                <w:lang w:val="ru-RU"/>
              </w:rPr>
              <w:t>Практическое применение шаблонов для улучшения архитектуры кода</w:t>
            </w:r>
            <w:r>
              <w:rPr>
                <w:rFonts w:eastAsia="Aptos" w:cs="Times New Roman"/>
                <w:b/>
                <w:bCs/>
                <w:i/>
                <w:iCs/>
                <w:kern w:val="2"/>
                <w:sz w:val="24"/>
                <w:szCs w:val="24"/>
                <w:u w:val="single"/>
                <w:lang w:val="ru-RU"/>
              </w:rPr>
              <w:t xml:space="preserve">. 3. </w:t>
            </w:r>
            <w:r w:rsidR="00146B59" w:rsidRPr="00146B59">
              <w:rPr>
                <w:rFonts w:eastAsia="Aptos" w:cs="Times New Roman"/>
                <w:b/>
                <w:bCs/>
                <w:i/>
                <w:iCs/>
                <w:kern w:val="2"/>
                <w:sz w:val="24"/>
                <w:szCs w:val="24"/>
                <w:u w:val="single"/>
                <w:lang w:val="ru-RU"/>
              </w:rPr>
              <w:t>Преимущества, риски и альтернативы</w:t>
            </w:r>
            <w:r>
              <w:rPr>
                <w:rFonts w:eastAsia="Aptos" w:cs="Times New Roman"/>
                <w:b/>
                <w:bCs/>
                <w:i/>
                <w:iCs/>
                <w:kern w:val="2"/>
                <w:sz w:val="24"/>
                <w:szCs w:val="24"/>
                <w:u w:val="single"/>
                <w:lang w:val="ru-RU"/>
              </w:rPr>
              <w:t>. Заключение.</w:t>
            </w:r>
          </w:p>
        </w:tc>
      </w:tr>
    </w:tbl>
    <w:p w14:paraId="372540B6" w14:textId="77777777" w:rsidR="00FD6E83" w:rsidRDefault="00FD6E83">
      <w:pPr>
        <w:spacing w:line="240" w:lineRule="auto"/>
        <w:jc w:val="both"/>
        <w:rPr>
          <w:rFonts w:eastAsia="Times New Roman" w:cs="Times New Roman"/>
          <w:color w:val="000000"/>
          <w:sz w:val="2"/>
          <w:szCs w:val="2"/>
          <w:lang w:val="ru-RU" w:eastAsia="ru-RU"/>
        </w:rPr>
      </w:pPr>
    </w:p>
    <w:tbl>
      <w:tblPr>
        <w:tblW w:w="10456" w:type="dxa"/>
        <w:tblLayout w:type="fixed"/>
        <w:tblLook w:val="04A0" w:firstRow="1" w:lastRow="0" w:firstColumn="1" w:lastColumn="0" w:noHBand="0" w:noVBand="1"/>
      </w:tblPr>
      <w:tblGrid>
        <w:gridCol w:w="2488"/>
        <w:gridCol w:w="333"/>
        <w:gridCol w:w="105"/>
        <w:gridCol w:w="547"/>
        <w:gridCol w:w="420"/>
        <w:gridCol w:w="164"/>
        <w:gridCol w:w="841"/>
        <w:gridCol w:w="412"/>
        <w:gridCol w:w="73"/>
        <w:gridCol w:w="454"/>
        <w:gridCol w:w="435"/>
        <w:gridCol w:w="440"/>
        <w:gridCol w:w="283"/>
        <w:gridCol w:w="783"/>
        <w:gridCol w:w="567"/>
        <w:gridCol w:w="435"/>
        <w:gridCol w:w="434"/>
        <w:gridCol w:w="285"/>
        <w:gridCol w:w="721"/>
        <w:gridCol w:w="236"/>
      </w:tblGrid>
      <w:tr w:rsidR="00FD6E83" w:rsidRPr="00F9304F" w14:paraId="621C1A0F" w14:textId="77777777">
        <w:tc>
          <w:tcPr>
            <w:tcW w:w="10259" w:type="dxa"/>
            <w:gridSpan w:val="19"/>
            <w:vAlign w:val="bottom"/>
          </w:tcPr>
          <w:p w14:paraId="2B3044D5" w14:textId="77777777" w:rsidR="00FD6E83" w:rsidRDefault="00FD6E83" w:rsidP="00253210">
            <w:pPr>
              <w:spacing w:line="192" w:lineRule="auto"/>
              <w:rPr>
                <w:rFonts w:eastAsia="Times New Roman" w:cs="Times New Roman"/>
                <w:color w:val="000000"/>
                <w:sz w:val="10"/>
                <w:szCs w:val="10"/>
                <w:lang w:val="ru-RU" w:eastAsia="ru-RU"/>
              </w:rPr>
            </w:pPr>
          </w:p>
          <w:p w14:paraId="75CD7A7D" w14:textId="77777777" w:rsidR="00FD6E83" w:rsidRDefault="00000000" w:rsidP="00253210">
            <w:pPr>
              <w:spacing w:line="192" w:lineRule="auto"/>
              <w:rPr>
                <w:rFonts w:eastAsia="Times New Roman" w:cs="Times New Roman"/>
                <w:color w:val="000000"/>
                <w:sz w:val="22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sz w:val="22"/>
                <w:lang w:val="ru-RU" w:eastAsia="ru-RU"/>
              </w:rPr>
              <w:t>Перечень          графического         материала        с         указанием         основных чертежей</w:t>
            </w:r>
          </w:p>
        </w:tc>
        <w:tc>
          <w:tcPr>
            <w:tcW w:w="197" w:type="dxa"/>
          </w:tcPr>
          <w:p w14:paraId="66E108D1" w14:textId="77777777" w:rsidR="00FD6E83" w:rsidRPr="00253210" w:rsidRDefault="00FD6E83" w:rsidP="00253210">
            <w:pPr>
              <w:spacing w:after="200" w:line="192" w:lineRule="auto"/>
              <w:rPr>
                <w:lang w:val="ru-RU"/>
              </w:rPr>
            </w:pPr>
          </w:p>
        </w:tc>
      </w:tr>
      <w:tr w:rsidR="00FD6E83" w14:paraId="6C7DD894" w14:textId="77777777">
        <w:tc>
          <w:tcPr>
            <w:tcW w:w="4075" w:type="dxa"/>
            <w:gridSpan w:val="6"/>
            <w:vAlign w:val="bottom"/>
          </w:tcPr>
          <w:p w14:paraId="6B208D02" w14:textId="77777777" w:rsidR="00FD6E83" w:rsidRDefault="00000000" w:rsidP="00253210">
            <w:pPr>
              <w:spacing w:line="192" w:lineRule="auto"/>
              <w:rPr>
                <w:rFonts w:eastAsia="Times New Roman" w:cs="Times New Roman"/>
                <w:color w:val="000000"/>
                <w:sz w:val="22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sz w:val="22"/>
                <w:lang w:val="ru-RU" w:eastAsia="ru-RU"/>
              </w:rPr>
              <w:t xml:space="preserve"> и (или) иллюстративного материала</w:t>
            </w:r>
          </w:p>
        </w:tc>
        <w:tc>
          <w:tcPr>
            <w:tcW w:w="6184" w:type="dxa"/>
            <w:gridSpan w:val="13"/>
            <w:tcBorders>
              <w:bottom w:val="single" w:sz="4" w:space="0" w:color="000000"/>
            </w:tcBorders>
            <w:vAlign w:val="bottom"/>
          </w:tcPr>
          <w:p w14:paraId="5ACE8494" w14:textId="77777777" w:rsidR="00FD6E83" w:rsidRDefault="00000000" w:rsidP="00253210">
            <w:pPr>
              <w:spacing w:line="192" w:lineRule="auto"/>
              <w:jc w:val="center"/>
              <w:rPr>
                <w:rFonts w:eastAsia="Times New Roman" w:cs="Times New Roman"/>
                <w:b/>
                <w:i/>
                <w:color w:val="000000"/>
                <w:sz w:val="22"/>
                <w:lang w:val="ru-RU" w:eastAsia="ru-RU"/>
              </w:rPr>
            </w:pPr>
            <w:r>
              <w:rPr>
                <w:rFonts w:eastAsia="Times New Roman" w:cs="Times New Roman"/>
                <w:b/>
                <w:i/>
                <w:color w:val="000000"/>
                <w:sz w:val="22"/>
                <w:lang w:val="ru-RU" w:eastAsia="ru-RU"/>
              </w:rPr>
              <w:t>нет</w:t>
            </w:r>
          </w:p>
        </w:tc>
        <w:tc>
          <w:tcPr>
            <w:tcW w:w="197" w:type="dxa"/>
          </w:tcPr>
          <w:p w14:paraId="3FC10F89" w14:textId="77777777" w:rsidR="00FD6E83" w:rsidRDefault="00FD6E83" w:rsidP="00253210">
            <w:pPr>
              <w:spacing w:after="200" w:line="192" w:lineRule="auto"/>
            </w:pPr>
          </w:p>
        </w:tc>
      </w:tr>
      <w:tr w:rsidR="00FD6E83" w14:paraId="7E1FBD43" w14:textId="77777777">
        <w:tc>
          <w:tcPr>
            <w:tcW w:w="10259" w:type="dxa"/>
            <w:gridSpan w:val="19"/>
            <w:tcBorders>
              <w:bottom w:val="single" w:sz="4" w:space="0" w:color="000000"/>
            </w:tcBorders>
            <w:vAlign w:val="bottom"/>
          </w:tcPr>
          <w:p w14:paraId="32EA8F7E" w14:textId="6BC8531D" w:rsidR="00FD6E83" w:rsidRDefault="00FD6E83" w:rsidP="00253210">
            <w:pPr>
              <w:tabs>
                <w:tab w:val="left" w:pos="0"/>
              </w:tabs>
              <w:spacing w:after="160" w:line="192" w:lineRule="auto"/>
              <w:contextualSpacing/>
              <w:rPr>
                <w:rFonts w:eastAsia="Aptos" w:cs="Times New Roman"/>
                <w:color w:val="000000"/>
                <w:kern w:val="2"/>
                <w:sz w:val="22"/>
                <w:lang w:val="ru-RU"/>
              </w:rPr>
            </w:pPr>
          </w:p>
        </w:tc>
        <w:tc>
          <w:tcPr>
            <w:tcW w:w="197" w:type="dxa"/>
          </w:tcPr>
          <w:p w14:paraId="6B8F93A3" w14:textId="77777777" w:rsidR="00FD6E83" w:rsidRPr="00253210" w:rsidRDefault="00FD6E83" w:rsidP="00253210">
            <w:pPr>
              <w:spacing w:after="200" w:line="192" w:lineRule="auto"/>
              <w:rPr>
                <w:lang w:val="ru-RU"/>
              </w:rPr>
            </w:pPr>
          </w:p>
        </w:tc>
      </w:tr>
      <w:tr w:rsidR="00FD6E83" w:rsidRPr="00F9304F" w14:paraId="2662DC55" w14:textId="77777777">
        <w:trPr>
          <w:trHeight w:val="348"/>
        </w:trPr>
        <w:tc>
          <w:tcPr>
            <w:tcW w:w="6739" w:type="dxa"/>
            <w:gridSpan w:val="12"/>
            <w:vAlign w:val="bottom"/>
          </w:tcPr>
          <w:p w14:paraId="22ACA6A8" w14:textId="77777777" w:rsidR="00FD6E83" w:rsidRDefault="00000000" w:rsidP="00253210">
            <w:pPr>
              <w:shd w:val="clear" w:color="auto" w:fill="FFFFFF"/>
              <w:spacing w:after="160" w:line="192" w:lineRule="auto"/>
              <w:ind w:right="10"/>
              <w:rPr>
                <w:rFonts w:eastAsia="Aptos" w:cs="Times New Roman"/>
                <w:color w:val="000000"/>
                <w:kern w:val="2"/>
                <w:sz w:val="22"/>
                <w:lang w:val="ru-RU"/>
              </w:rPr>
            </w:pPr>
            <w:r>
              <w:rPr>
                <w:rFonts w:eastAsia="Aptos" w:cs="Times New Roman"/>
                <w:kern w:val="2"/>
                <w:sz w:val="24"/>
                <w:szCs w:val="24"/>
                <w:lang w:val="ru-RU"/>
              </w:rPr>
              <w:t>Методическая литература и иные информационные источники</w:t>
            </w:r>
          </w:p>
        </w:tc>
        <w:tc>
          <w:tcPr>
            <w:tcW w:w="3520" w:type="dxa"/>
            <w:gridSpan w:val="7"/>
            <w:tcBorders>
              <w:bottom w:val="single" w:sz="4" w:space="0" w:color="000000"/>
            </w:tcBorders>
            <w:vAlign w:val="bottom"/>
          </w:tcPr>
          <w:p w14:paraId="5482437C" w14:textId="77777777" w:rsidR="00FD6E83" w:rsidRDefault="00FD6E83" w:rsidP="00253210">
            <w:pPr>
              <w:shd w:val="clear" w:color="auto" w:fill="FFFFFF"/>
              <w:spacing w:after="160" w:line="192" w:lineRule="auto"/>
              <w:ind w:right="10"/>
              <w:jc w:val="center"/>
              <w:rPr>
                <w:rFonts w:eastAsia="Aptos" w:cs="Times New Roman"/>
                <w:color w:val="000000"/>
                <w:kern w:val="2"/>
                <w:sz w:val="22"/>
                <w:lang w:val="ru-RU"/>
              </w:rPr>
            </w:pPr>
          </w:p>
        </w:tc>
        <w:tc>
          <w:tcPr>
            <w:tcW w:w="197" w:type="dxa"/>
          </w:tcPr>
          <w:p w14:paraId="2463DEB0" w14:textId="77777777" w:rsidR="00FD6E83" w:rsidRPr="00253210" w:rsidRDefault="00FD6E83" w:rsidP="00253210">
            <w:pPr>
              <w:spacing w:after="200" w:line="192" w:lineRule="auto"/>
              <w:rPr>
                <w:lang w:val="ru-RU"/>
              </w:rPr>
            </w:pPr>
          </w:p>
        </w:tc>
      </w:tr>
      <w:tr w:rsidR="00FD6E83" w:rsidRPr="00F9304F" w14:paraId="023DA92A" w14:textId="77777777">
        <w:trPr>
          <w:trHeight w:val="112"/>
        </w:trPr>
        <w:tc>
          <w:tcPr>
            <w:tcW w:w="10259" w:type="dxa"/>
            <w:gridSpan w:val="19"/>
            <w:tcBorders>
              <w:bottom w:val="single" w:sz="4" w:space="0" w:color="000000"/>
            </w:tcBorders>
            <w:vAlign w:val="bottom"/>
          </w:tcPr>
          <w:p w14:paraId="39AB6CEA" w14:textId="3643749E" w:rsidR="00FD6E83" w:rsidRPr="007D1B07" w:rsidRDefault="00000000" w:rsidP="00253210">
            <w:pPr>
              <w:tabs>
                <w:tab w:val="left" w:pos="0"/>
              </w:tabs>
              <w:spacing w:line="192" w:lineRule="auto"/>
              <w:contextualSpacing/>
              <w:jc w:val="both"/>
              <w:rPr>
                <w:i/>
                <w:iCs/>
                <w:sz w:val="22"/>
                <w:lang w:val="ru-RU"/>
              </w:rPr>
            </w:pPr>
            <w:r w:rsidRPr="00253210">
              <w:rPr>
                <w:i/>
                <w:iCs/>
                <w:sz w:val="22"/>
                <w:lang w:val="ru-RU"/>
              </w:rPr>
              <w:t>1.</w:t>
            </w:r>
            <w:r w:rsidR="007D1B07" w:rsidRPr="007D1B07">
              <w:rPr>
                <w:i/>
                <w:iCs/>
                <w:sz w:val="22"/>
                <w:lang w:val="ru-RU"/>
              </w:rPr>
              <w:t>Гамма Э., Хелм Р., Джонсон Р., Влиссидес Дж. Приемы объектно-ориентированного проектирования. Паттерны проектирования. — СПб.: Питер, 2020. — 368 с.</w:t>
            </w:r>
          </w:p>
        </w:tc>
        <w:tc>
          <w:tcPr>
            <w:tcW w:w="197" w:type="dxa"/>
          </w:tcPr>
          <w:p w14:paraId="007E2427" w14:textId="77777777" w:rsidR="00FD6E83" w:rsidRPr="007D1B07" w:rsidRDefault="00FD6E83" w:rsidP="00253210">
            <w:pPr>
              <w:spacing w:after="200" w:line="192" w:lineRule="auto"/>
              <w:rPr>
                <w:lang w:val="ru-RU"/>
              </w:rPr>
            </w:pPr>
          </w:p>
        </w:tc>
      </w:tr>
      <w:tr w:rsidR="00FD6E83" w:rsidRPr="007D1B07" w14:paraId="7BAE30B7" w14:textId="77777777">
        <w:trPr>
          <w:trHeight w:val="244"/>
        </w:trPr>
        <w:tc>
          <w:tcPr>
            <w:tcW w:w="10259" w:type="dxa"/>
            <w:gridSpan w:val="19"/>
            <w:tcBorders>
              <w:bottom w:val="single" w:sz="4" w:space="0" w:color="000000"/>
            </w:tcBorders>
            <w:vAlign w:val="bottom"/>
          </w:tcPr>
          <w:p w14:paraId="128F5E31" w14:textId="45A2D48F" w:rsidR="00FD6E83" w:rsidRPr="00F9304F" w:rsidRDefault="00000000" w:rsidP="00253210">
            <w:pPr>
              <w:tabs>
                <w:tab w:val="left" w:pos="0"/>
              </w:tabs>
              <w:spacing w:line="192" w:lineRule="auto"/>
              <w:contextualSpacing/>
              <w:jc w:val="both"/>
              <w:rPr>
                <w:i/>
                <w:iCs/>
                <w:sz w:val="22"/>
              </w:rPr>
            </w:pPr>
            <w:r w:rsidRPr="00F9304F">
              <w:rPr>
                <w:rFonts w:eastAsia="Aptos" w:cs="Times New Roman"/>
                <w:bCs/>
                <w:i/>
                <w:iCs/>
                <w:kern w:val="2"/>
                <w:sz w:val="22"/>
              </w:rPr>
              <w:t>2.</w:t>
            </w:r>
            <w:r w:rsidR="007D1B07" w:rsidRPr="007D1B07">
              <w:rPr>
                <w:rFonts w:eastAsia="Aptos" w:cs="Times New Roman"/>
                <w:bCs/>
                <w:i/>
                <w:iCs/>
                <w:kern w:val="2"/>
                <w:sz w:val="22"/>
                <w:lang w:val="ru-RU"/>
              </w:rPr>
              <w:t>Фримен</w:t>
            </w:r>
            <w:r w:rsidR="007D1B07" w:rsidRPr="00F9304F">
              <w:rPr>
                <w:rFonts w:eastAsia="Aptos" w:cs="Times New Roman"/>
                <w:bCs/>
                <w:i/>
                <w:iCs/>
                <w:kern w:val="2"/>
                <w:sz w:val="22"/>
              </w:rPr>
              <w:t xml:space="preserve"> </w:t>
            </w:r>
            <w:r w:rsidR="007D1B07" w:rsidRPr="007D1B07">
              <w:rPr>
                <w:rFonts w:eastAsia="Aptos" w:cs="Times New Roman"/>
                <w:bCs/>
                <w:i/>
                <w:iCs/>
                <w:kern w:val="2"/>
                <w:sz w:val="22"/>
                <w:lang w:val="ru-RU"/>
              </w:rPr>
              <w:t>Э</w:t>
            </w:r>
            <w:r w:rsidR="007D1B07" w:rsidRPr="00F9304F">
              <w:rPr>
                <w:rFonts w:eastAsia="Aptos" w:cs="Times New Roman"/>
                <w:bCs/>
                <w:i/>
                <w:iCs/>
                <w:kern w:val="2"/>
                <w:sz w:val="22"/>
              </w:rPr>
              <w:t xml:space="preserve">., </w:t>
            </w:r>
            <w:r w:rsidR="007D1B07" w:rsidRPr="007D1B07">
              <w:rPr>
                <w:rFonts w:eastAsia="Aptos" w:cs="Times New Roman"/>
                <w:bCs/>
                <w:i/>
                <w:iCs/>
                <w:kern w:val="2"/>
                <w:sz w:val="22"/>
                <w:lang w:val="ru-RU"/>
              </w:rPr>
              <w:t>Робсон</w:t>
            </w:r>
            <w:r w:rsidR="007D1B07" w:rsidRPr="00F9304F">
              <w:rPr>
                <w:rFonts w:eastAsia="Aptos" w:cs="Times New Roman"/>
                <w:bCs/>
                <w:i/>
                <w:iCs/>
                <w:kern w:val="2"/>
                <w:sz w:val="22"/>
              </w:rPr>
              <w:t xml:space="preserve"> </w:t>
            </w:r>
            <w:r w:rsidR="007D1B07" w:rsidRPr="007D1B07">
              <w:rPr>
                <w:rFonts w:eastAsia="Aptos" w:cs="Times New Roman"/>
                <w:bCs/>
                <w:i/>
                <w:iCs/>
                <w:kern w:val="2"/>
                <w:sz w:val="22"/>
                <w:lang w:val="ru-RU"/>
              </w:rPr>
              <w:t>Э</w:t>
            </w:r>
            <w:r w:rsidR="007D1B07" w:rsidRPr="00F9304F">
              <w:rPr>
                <w:rFonts w:eastAsia="Aptos" w:cs="Times New Roman"/>
                <w:bCs/>
                <w:i/>
                <w:iCs/>
                <w:kern w:val="2"/>
                <w:sz w:val="22"/>
              </w:rPr>
              <w:t xml:space="preserve">., </w:t>
            </w:r>
            <w:r w:rsidR="007D1B07" w:rsidRPr="007D1B07">
              <w:rPr>
                <w:rFonts w:eastAsia="Aptos" w:cs="Times New Roman"/>
                <w:bCs/>
                <w:i/>
                <w:iCs/>
                <w:kern w:val="2"/>
                <w:sz w:val="22"/>
                <w:lang w:val="ru-RU"/>
              </w:rPr>
              <w:t>Сьерра</w:t>
            </w:r>
            <w:r w:rsidR="007D1B07" w:rsidRPr="00F9304F">
              <w:rPr>
                <w:rFonts w:eastAsia="Aptos" w:cs="Times New Roman"/>
                <w:bCs/>
                <w:i/>
                <w:iCs/>
                <w:kern w:val="2"/>
                <w:sz w:val="22"/>
              </w:rPr>
              <w:t xml:space="preserve"> </w:t>
            </w:r>
            <w:r w:rsidR="007D1B07" w:rsidRPr="007D1B07">
              <w:rPr>
                <w:rFonts w:eastAsia="Aptos" w:cs="Times New Roman"/>
                <w:bCs/>
                <w:i/>
                <w:iCs/>
                <w:kern w:val="2"/>
                <w:sz w:val="22"/>
                <w:lang w:val="ru-RU"/>
              </w:rPr>
              <w:t>К</w:t>
            </w:r>
            <w:r w:rsidR="007D1B07" w:rsidRPr="00F9304F">
              <w:rPr>
                <w:rFonts w:eastAsia="Aptos" w:cs="Times New Roman"/>
                <w:bCs/>
                <w:i/>
                <w:iCs/>
                <w:kern w:val="2"/>
                <w:sz w:val="22"/>
              </w:rPr>
              <w:t xml:space="preserve">., </w:t>
            </w:r>
            <w:r w:rsidR="007D1B07" w:rsidRPr="007D1B07">
              <w:rPr>
                <w:rFonts w:eastAsia="Aptos" w:cs="Times New Roman"/>
                <w:bCs/>
                <w:i/>
                <w:iCs/>
                <w:kern w:val="2"/>
                <w:sz w:val="22"/>
                <w:lang w:val="ru-RU"/>
              </w:rPr>
              <w:t>Бейтс</w:t>
            </w:r>
            <w:r w:rsidR="007D1B07" w:rsidRPr="00F9304F">
              <w:rPr>
                <w:rFonts w:eastAsia="Aptos" w:cs="Times New Roman"/>
                <w:bCs/>
                <w:i/>
                <w:iCs/>
                <w:kern w:val="2"/>
                <w:sz w:val="22"/>
              </w:rPr>
              <w:t xml:space="preserve"> </w:t>
            </w:r>
            <w:r w:rsidR="007D1B07" w:rsidRPr="007D1B07">
              <w:rPr>
                <w:rFonts w:eastAsia="Aptos" w:cs="Times New Roman"/>
                <w:bCs/>
                <w:i/>
                <w:iCs/>
                <w:kern w:val="2"/>
                <w:sz w:val="22"/>
                <w:lang w:val="ru-RU"/>
              </w:rPr>
              <w:t>Б</w:t>
            </w:r>
            <w:r w:rsidR="007D1B07" w:rsidRPr="00F9304F">
              <w:rPr>
                <w:rFonts w:eastAsia="Aptos" w:cs="Times New Roman"/>
                <w:bCs/>
                <w:i/>
                <w:iCs/>
                <w:kern w:val="2"/>
                <w:sz w:val="22"/>
              </w:rPr>
              <w:t xml:space="preserve">. </w:t>
            </w:r>
            <w:r w:rsidR="007D1B07" w:rsidRPr="007D1B07">
              <w:rPr>
                <w:rFonts w:eastAsia="Aptos" w:cs="Times New Roman"/>
                <w:bCs/>
                <w:i/>
                <w:iCs/>
                <w:kern w:val="2"/>
                <w:sz w:val="22"/>
                <w:lang w:val="ru-RU"/>
              </w:rPr>
              <w:t>Паттерны</w:t>
            </w:r>
            <w:r w:rsidR="007D1B07" w:rsidRPr="00F9304F">
              <w:rPr>
                <w:rFonts w:eastAsia="Aptos" w:cs="Times New Roman"/>
                <w:bCs/>
                <w:i/>
                <w:iCs/>
                <w:kern w:val="2"/>
                <w:sz w:val="22"/>
              </w:rPr>
              <w:t xml:space="preserve"> </w:t>
            </w:r>
            <w:r w:rsidR="007D1B07" w:rsidRPr="007D1B07">
              <w:rPr>
                <w:rFonts w:eastAsia="Aptos" w:cs="Times New Roman"/>
                <w:bCs/>
                <w:i/>
                <w:iCs/>
                <w:kern w:val="2"/>
                <w:sz w:val="22"/>
                <w:lang w:val="ru-RU"/>
              </w:rPr>
              <w:t>проектирования</w:t>
            </w:r>
            <w:r w:rsidR="007D1B07" w:rsidRPr="00F9304F">
              <w:rPr>
                <w:rFonts w:eastAsia="Aptos" w:cs="Times New Roman"/>
                <w:bCs/>
                <w:i/>
                <w:iCs/>
                <w:kern w:val="2"/>
                <w:sz w:val="22"/>
              </w:rPr>
              <w:t xml:space="preserve"> (Head First Design Patterns). — </w:t>
            </w:r>
            <w:r w:rsidR="007D1B07" w:rsidRPr="007D1B07">
              <w:rPr>
                <w:rFonts w:eastAsia="Aptos" w:cs="Times New Roman"/>
                <w:bCs/>
                <w:i/>
                <w:iCs/>
                <w:kern w:val="2"/>
                <w:sz w:val="22"/>
                <w:lang w:val="ru-RU"/>
              </w:rPr>
              <w:t>СПб</w:t>
            </w:r>
            <w:r w:rsidR="007D1B07" w:rsidRPr="00F9304F">
              <w:rPr>
                <w:rFonts w:eastAsia="Aptos" w:cs="Times New Roman"/>
                <w:bCs/>
                <w:i/>
                <w:iCs/>
                <w:kern w:val="2"/>
                <w:sz w:val="22"/>
              </w:rPr>
              <w:t xml:space="preserve">.: </w:t>
            </w:r>
            <w:r w:rsidR="007D1B07" w:rsidRPr="007D1B07">
              <w:rPr>
                <w:rFonts w:eastAsia="Aptos" w:cs="Times New Roman"/>
                <w:bCs/>
                <w:i/>
                <w:iCs/>
                <w:kern w:val="2"/>
                <w:sz w:val="22"/>
                <w:lang w:val="ru-RU"/>
              </w:rPr>
              <w:t>Питер</w:t>
            </w:r>
            <w:r w:rsidR="007D1B07" w:rsidRPr="00F9304F">
              <w:rPr>
                <w:rFonts w:eastAsia="Aptos" w:cs="Times New Roman"/>
                <w:bCs/>
                <w:i/>
                <w:iCs/>
                <w:kern w:val="2"/>
                <w:sz w:val="22"/>
              </w:rPr>
              <w:t xml:space="preserve">, 2022. — 656 </w:t>
            </w:r>
            <w:r w:rsidR="007D1B07" w:rsidRPr="007D1B07">
              <w:rPr>
                <w:rFonts w:eastAsia="Aptos" w:cs="Times New Roman"/>
                <w:bCs/>
                <w:i/>
                <w:iCs/>
                <w:kern w:val="2"/>
                <w:sz w:val="22"/>
                <w:lang w:val="ru-RU"/>
              </w:rPr>
              <w:t>с</w:t>
            </w:r>
            <w:r w:rsidR="007D1B07" w:rsidRPr="00F9304F">
              <w:rPr>
                <w:rFonts w:eastAsia="Aptos" w:cs="Times New Roman"/>
                <w:bCs/>
                <w:i/>
                <w:iCs/>
                <w:kern w:val="2"/>
                <w:sz w:val="22"/>
              </w:rPr>
              <w:t>.</w:t>
            </w:r>
          </w:p>
        </w:tc>
        <w:tc>
          <w:tcPr>
            <w:tcW w:w="197" w:type="dxa"/>
          </w:tcPr>
          <w:p w14:paraId="211D4A0A" w14:textId="77777777" w:rsidR="00FD6E83" w:rsidRPr="00F9304F" w:rsidRDefault="00FD6E83" w:rsidP="00253210">
            <w:pPr>
              <w:spacing w:after="200" w:line="192" w:lineRule="auto"/>
            </w:pPr>
          </w:p>
        </w:tc>
      </w:tr>
      <w:tr w:rsidR="00FD6E83" w:rsidRPr="00F9304F" w14:paraId="768347AB" w14:textId="77777777">
        <w:trPr>
          <w:trHeight w:val="244"/>
        </w:trPr>
        <w:tc>
          <w:tcPr>
            <w:tcW w:w="10259" w:type="dxa"/>
            <w:gridSpan w:val="19"/>
            <w:tcBorders>
              <w:bottom w:val="single" w:sz="4" w:space="0" w:color="000000"/>
            </w:tcBorders>
            <w:vAlign w:val="bottom"/>
          </w:tcPr>
          <w:p w14:paraId="648FE52F" w14:textId="649C4CD8" w:rsidR="00FD6E83" w:rsidRPr="007D1B07" w:rsidRDefault="00000000" w:rsidP="00253210">
            <w:pPr>
              <w:tabs>
                <w:tab w:val="left" w:pos="0"/>
              </w:tabs>
              <w:spacing w:line="192" w:lineRule="auto"/>
              <w:contextualSpacing/>
              <w:jc w:val="both"/>
              <w:rPr>
                <w:i/>
                <w:iCs/>
                <w:sz w:val="22"/>
                <w:lang w:val="ru-RU"/>
              </w:rPr>
            </w:pPr>
            <w:r>
              <w:rPr>
                <w:rFonts w:eastAsia="Aptos" w:cs="Times New Roman"/>
                <w:i/>
                <w:iCs/>
                <w:kern w:val="2"/>
                <w:sz w:val="22"/>
                <w:lang w:val="ru-RU"/>
              </w:rPr>
              <w:t>3.</w:t>
            </w:r>
            <w:r w:rsidR="007D1B07" w:rsidRPr="007D1B07">
              <w:rPr>
                <w:rFonts w:eastAsia="Aptos" w:cs="Times New Roman"/>
                <w:i/>
                <w:iCs/>
                <w:kern w:val="2"/>
                <w:sz w:val="22"/>
                <w:lang w:val="ru-RU"/>
              </w:rPr>
              <w:t>Мартин Р. Чистая архитектура. Искусство разработки программного обеспечения. — СПб.: Питер, 2021. — 352 с.</w:t>
            </w:r>
          </w:p>
        </w:tc>
        <w:tc>
          <w:tcPr>
            <w:tcW w:w="197" w:type="dxa"/>
          </w:tcPr>
          <w:p w14:paraId="7F5838AD" w14:textId="77777777" w:rsidR="00FD6E83" w:rsidRPr="007D1B07" w:rsidRDefault="00FD6E83" w:rsidP="00253210">
            <w:pPr>
              <w:spacing w:after="200" w:line="192" w:lineRule="auto"/>
              <w:rPr>
                <w:lang w:val="ru-RU"/>
              </w:rPr>
            </w:pPr>
          </w:p>
        </w:tc>
      </w:tr>
      <w:tr w:rsidR="00FD6E83" w:rsidRPr="00F9304F" w14:paraId="0A65679B" w14:textId="77777777">
        <w:trPr>
          <w:trHeight w:val="244"/>
        </w:trPr>
        <w:tc>
          <w:tcPr>
            <w:tcW w:w="10259" w:type="dxa"/>
            <w:gridSpan w:val="19"/>
            <w:tcBorders>
              <w:bottom w:val="single" w:sz="4" w:space="0" w:color="000000"/>
            </w:tcBorders>
            <w:vAlign w:val="bottom"/>
          </w:tcPr>
          <w:p w14:paraId="25617105" w14:textId="44FF6DDD" w:rsidR="00FD6E83" w:rsidRPr="007D1B07" w:rsidRDefault="00000000" w:rsidP="00253210">
            <w:pPr>
              <w:tabs>
                <w:tab w:val="left" w:pos="0"/>
              </w:tabs>
              <w:spacing w:line="192" w:lineRule="auto"/>
              <w:contextualSpacing/>
              <w:jc w:val="both"/>
              <w:rPr>
                <w:i/>
                <w:iCs/>
                <w:sz w:val="22"/>
                <w:lang w:val="ru-RU"/>
              </w:rPr>
            </w:pPr>
            <w:r w:rsidRPr="00253210">
              <w:rPr>
                <w:i/>
                <w:iCs/>
                <w:sz w:val="22"/>
                <w:lang w:val="ru-RU"/>
              </w:rPr>
              <w:t>4.</w:t>
            </w:r>
            <w:r w:rsidR="007D1B07" w:rsidRPr="007D1B07">
              <w:rPr>
                <w:i/>
                <w:iCs/>
                <w:sz w:val="22"/>
                <w:lang w:val="ru-RU"/>
              </w:rPr>
              <w:t>Фаулер М. Рефакторинг. Улучшение проекта существующего кода. — М.: Вильямс, 2019. — 448 с.</w:t>
            </w:r>
          </w:p>
        </w:tc>
        <w:tc>
          <w:tcPr>
            <w:tcW w:w="197" w:type="dxa"/>
          </w:tcPr>
          <w:p w14:paraId="26399712" w14:textId="77777777" w:rsidR="00FD6E83" w:rsidRPr="00253210" w:rsidRDefault="00FD6E83" w:rsidP="00253210">
            <w:pPr>
              <w:spacing w:after="200" w:line="192" w:lineRule="auto"/>
              <w:rPr>
                <w:lang w:val="ru-RU"/>
              </w:rPr>
            </w:pPr>
          </w:p>
        </w:tc>
      </w:tr>
      <w:tr w:rsidR="00FD6E83" w:rsidRPr="00F9304F" w14:paraId="0DC3F91B" w14:textId="77777777">
        <w:tc>
          <w:tcPr>
            <w:tcW w:w="10259" w:type="dxa"/>
            <w:gridSpan w:val="19"/>
            <w:tcBorders>
              <w:top w:val="single" w:sz="4" w:space="0" w:color="000000"/>
            </w:tcBorders>
          </w:tcPr>
          <w:p w14:paraId="6F446585" w14:textId="77777777" w:rsidR="00FD6E83" w:rsidRDefault="00FD6E83" w:rsidP="00253210">
            <w:pPr>
              <w:spacing w:line="192" w:lineRule="auto"/>
              <w:jc w:val="both"/>
              <w:rPr>
                <w:rFonts w:eastAsia="Times New Roman" w:cs="Times New Roman"/>
                <w:color w:val="000000"/>
                <w:sz w:val="10"/>
                <w:szCs w:val="10"/>
                <w:lang w:val="ru-RU" w:eastAsia="ru-RU"/>
              </w:rPr>
            </w:pPr>
          </w:p>
        </w:tc>
        <w:tc>
          <w:tcPr>
            <w:tcW w:w="197" w:type="dxa"/>
          </w:tcPr>
          <w:p w14:paraId="2DF792B5" w14:textId="77777777" w:rsidR="00FD6E83" w:rsidRPr="00253210" w:rsidRDefault="00FD6E83" w:rsidP="00253210">
            <w:pPr>
              <w:spacing w:after="200" w:line="192" w:lineRule="auto"/>
              <w:rPr>
                <w:lang w:val="ru-RU"/>
              </w:rPr>
            </w:pPr>
          </w:p>
        </w:tc>
      </w:tr>
      <w:tr w:rsidR="00FD6E83" w14:paraId="4C93CD19" w14:textId="77777777">
        <w:tc>
          <w:tcPr>
            <w:tcW w:w="2501" w:type="dxa"/>
          </w:tcPr>
          <w:p w14:paraId="323841FF" w14:textId="77777777" w:rsidR="00FD6E83" w:rsidRDefault="00000000" w:rsidP="00253210">
            <w:pPr>
              <w:spacing w:line="192" w:lineRule="auto"/>
              <w:jc w:val="both"/>
              <w:rPr>
                <w:rFonts w:eastAsia="Times New Roman" w:cs="Times New Roman"/>
                <w:color w:val="000000"/>
                <w:sz w:val="22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sz w:val="22"/>
                <w:lang w:val="ru-RU" w:eastAsia="ru-RU"/>
              </w:rPr>
              <w:t>Дата выдачи задания</w:t>
            </w:r>
          </w:p>
        </w:tc>
        <w:tc>
          <w:tcPr>
            <w:tcW w:w="334" w:type="dxa"/>
          </w:tcPr>
          <w:p w14:paraId="3348AE87" w14:textId="77777777" w:rsidR="00FD6E83" w:rsidRDefault="00000000" w:rsidP="00253210">
            <w:pPr>
              <w:spacing w:line="192" w:lineRule="auto"/>
              <w:jc w:val="both"/>
              <w:rPr>
                <w:rFonts w:eastAsia="Times New Roman" w:cs="Times New Roman"/>
                <w:color w:val="000000"/>
                <w:sz w:val="22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sz w:val="22"/>
                <w:lang w:val="ru-RU" w:eastAsia="ru-RU"/>
              </w:rPr>
              <w:t>«</w:t>
            </w:r>
          </w:p>
        </w:tc>
        <w:tc>
          <w:tcPr>
            <w:tcW w:w="654" w:type="dxa"/>
            <w:gridSpan w:val="2"/>
            <w:tcBorders>
              <w:bottom w:val="single" w:sz="4" w:space="0" w:color="000000"/>
            </w:tcBorders>
            <w:vAlign w:val="bottom"/>
          </w:tcPr>
          <w:p w14:paraId="065C312F" w14:textId="726D3190" w:rsidR="00FD6E83" w:rsidRDefault="00253210" w:rsidP="00253210">
            <w:pPr>
              <w:spacing w:line="192" w:lineRule="auto"/>
              <w:rPr>
                <w:rFonts w:eastAsia="Times New Roman" w:cs="Times New Roman"/>
                <w:i/>
                <w:color w:val="000000"/>
                <w:sz w:val="22"/>
                <w:lang w:val="ru-RU" w:eastAsia="ru-RU"/>
              </w:rPr>
            </w:pPr>
            <w:r>
              <w:rPr>
                <w:rFonts w:eastAsia="Times New Roman" w:cs="Times New Roman"/>
                <w:i/>
                <w:color w:val="000000"/>
                <w:sz w:val="22"/>
                <w:lang w:val="ru-RU" w:eastAsia="ru-RU"/>
              </w:rPr>
              <w:t>2</w:t>
            </w:r>
          </w:p>
        </w:tc>
        <w:tc>
          <w:tcPr>
            <w:tcW w:w="421" w:type="dxa"/>
          </w:tcPr>
          <w:p w14:paraId="19D79E23" w14:textId="77777777" w:rsidR="00FD6E83" w:rsidRDefault="00000000" w:rsidP="00253210">
            <w:pPr>
              <w:spacing w:line="192" w:lineRule="auto"/>
              <w:jc w:val="both"/>
              <w:rPr>
                <w:rFonts w:eastAsia="Times New Roman" w:cs="Times New Roman"/>
                <w:color w:val="000000"/>
                <w:sz w:val="22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sz w:val="22"/>
                <w:lang w:val="ru-RU" w:eastAsia="ru-RU"/>
              </w:rPr>
              <w:t>»</w:t>
            </w:r>
          </w:p>
        </w:tc>
        <w:tc>
          <w:tcPr>
            <w:tcW w:w="1423" w:type="dxa"/>
            <w:gridSpan w:val="3"/>
            <w:tcBorders>
              <w:bottom w:val="single" w:sz="4" w:space="0" w:color="000000"/>
            </w:tcBorders>
            <w:vAlign w:val="bottom"/>
          </w:tcPr>
          <w:p w14:paraId="7FDA51D1" w14:textId="7DB3DBD9" w:rsidR="00FD6E83" w:rsidRDefault="00253210" w:rsidP="00253210">
            <w:pPr>
              <w:spacing w:line="192" w:lineRule="auto"/>
              <w:jc w:val="center"/>
              <w:rPr>
                <w:rFonts w:eastAsia="Times New Roman" w:cs="Times New Roman"/>
                <w:i/>
                <w:color w:val="000000"/>
                <w:sz w:val="22"/>
                <w:lang w:val="ru-RU" w:eastAsia="ru-RU"/>
              </w:rPr>
            </w:pPr>
            <w:r>
              <w:rPr>
                <w:rFonts w:eastAsia="Times New Roman" w:cs="Times New Roman"/>
                <w:i/>
                <w:color w:val="000000"/>
                <w:sz w:val="22"/>
                <w:lang w:val="ru-RU" w:eastAsia="ru-RU"/>
              </w:rPr>
              <w:t>февраля</w:t>
            </w:r>
          </w:p>
        </w:tc>
        <w:tc>
          <w:tcPr>
            <w:tcW w:w="528" w:type="dxa"/>
            <w:gridSpan w:val="2"/>
            <w:vAlign w:val="bottom"/>
          </w:tcPr>
          <w:p w14:paraId="7581CC76" w14:textId="77777777" w:rsidR="00FD6E83" w:rsidRDefault="00000000" w:rsidP="00253210">
            <w:pPr>
              <w:spacing w:line="192" w:lineRule="auto"/>
              <w:jc w:val="center"/>
              <w:rPr>
                <w:rFonts w:eastAsia="Times New Roman" w:cs="Times New Roman"/>
                <w:color w:val="000000"/>
                <w:sz w:val="22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sz w:val="22"/>
                <w:lang w:val="ru-RU" w:eastAsia="ru-RU"/>
              </w:rPr>
              <w:t>20</w:t>
            </w:r>
          </w:p>
        </w:tc>
        <w:tc>
          <w:tcPr>
            <w:tcW w:w="436" w:type="dxa"/>
            <w:tcBorders>
              <w:bottom w:val="single" w:sz="4" w:space="0" w:color="000000"/>
            </w:tcBorders>
            <w:vAlign w:val="bottom"/>
          </w:tcPr>
          <w:p w14:paraId="0F8DCFB8" w14:textId="2446E6AD" w:rsidR="00FD6E83" w:rsidRDefault="00000000" w:rsidP="00253210">
            <w:pPr>
              <w:spacing w:line="192" w:lineRule="auto"/>
              <w:ind w:right="-72"/>
              <w:rPr>
                <w:rFonts w:eastAsia="Times New Roman" w:cs="Times New Roman"/>
                <w:color w:val="000000"/>
                <w:sz w:val="22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sz w:val="22"/>
                <w:lang w:val="ru-RU" w:eastAsia="ru-RU"/>
              </w:rPr>
              <w:t>2</w:t>
            </w:r>
            <w:r w:rsidR="00253210">
              <w:rPr>
                <w:rFonts w:eastAsia="Times New Roman" w:cs="Times New Roman"/>
                <w:color w:val="000000"/>
                <w:sz w:val="22"/>
                <w:lang w:val="ru-RU" w:eastAsia="ru-RU"/>
              </w:rPr>
              <w:t>6</w:t>
            </w:r>
          </w:p>
        </w:tc>
        <w:tc>
          <w:tcPr>
            <w:tcW w:w="4159" w:type="dxa"/>
            <w:gridSpan w:val="9"/>
            <w:vAlign w:val="bottom"/>
          </w:tcPr>
          <w:p w14:paraId="4E667B44" w14:textId="77777777" w:rsidR="00FD6E83" w:rsidRDefault="00000000" w:rsidP="00253210">
            <w:pPr>
              <w:spacing w:line="192" w:lineRule="auto"/>
              <w:rPr>
                <w:rFonts w:eastAsia="Times New Roman" w:cs="Times New Roman"/>
                <w:color w:val="000000"/>
                <w:sz w:val="22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sz w:val="22"/>
                <w:lang w:val="ru-RU" w:eastAsia="ru-RU"/>
              </w:rPr>
              <w:t>г.</w:t>
            </w:r>
          </w:p>
        </w:tc>
      </w:tr>
      <w:tr w:rsidR="00FD6E83" w14:paraId="43D931F3" w14:textId="77777777">
        <w:trPr>
          <w:trHeight w:val="1638"/>
        </w:trPr>
        <w:tc>
          <w:tcPr>
            <w:tcW w:w="10456" w:type="dxa"/>
            <w:gridSpan w:val="20"/>
          </w:tcPr>
          <w:p w14:paraId="5D30196A" w14:textId="77777777" w:rsidR="00FD6E83" w:rsidRDefault="00FD6E83">
            <w:pPr>
              <w:spacing w:line="240" w:lineRule="auto"/>
              <w:jc w:val="both"/>
              <w:rPr>
                <w:rFonts w:eastAsia="Times New Roman" w:cs="Times New Roman"/>
                <w:color w:val="000000"/>
                <w:sz w:val="20"/>
                <w:szCs w:val="20"/>
                <w:lang w:val="ru-RU" w:eastAsia="ru-RU"/>
              </w:rPr>
            </w:pPr>
          </w:p>
          <w:tbl>
            <w:tblPr>
              <w:tblW w:w="9923" w:type="dxa"/>
              <w:tblLayout w:type="fixed"/>
              <w:tblLook w:val="04A0" w:firstRow="1" w:lastRow="0" w:firstColumn="1" w:lastColumn="0" w:noHBand="0" w:noVBand="1"/>
            </w:tblPr>
            <w:tblGrid>
              <w:gridCol w:w="1838"/>
              <w:gridCol w:w="1562"/>
              <w:gridCol w:w="286"/>
              <w:gridCol w:w="4959"/>
              <w:gridCol w:w="279"/>
              <w:gridCol w:w="999"/>
            </w:tblGrid>
            <w:tr w:rsidR="00FD6E83" w14:paraId="688EC5D1" w14:textId="77777777">
              <w:tc>
                <w:tcPr>
                  <w:tcW w:w="1838" w:type="dxa"/>
                </w:tcPr>
                <w:p w14:paraId="194BCF7A" w14:textId="77777777" w:rsidR="00FD6E83" w:rsidRPr="00253210" w:rsidRDefault="00000000" w:rsidP="00253210">
                  <w:pPr>
                    <w:spacing w:line="192" w:lineRule="auto"/>
                    <w:jc w:val="both"/>
                    <w:rPr>
                      <w:rFonts w:eastAsia="Times New Roman" w:cs="Times New Roman"/>
                      <w:color w:val="000000"/>
                      <w:sz w:val="26"/>
                      <w:szCs w:val="26"/>
                      <w:lang w:val="ru-RU" w:eastAsia="ru-RU"/>
                    </w:rPr>
                  </w:pPr>
                  <w:r w:rsidRPr="00253210">
                    <w:rPr>
                      <w:rFonts w:eastAsia="Times New Roman" w:cs="Times New Roman"/>
                      <w:color w:val="000000"/>
                      <w:sz w:val="26"/>
                      <w:szCs w:val="26"/>
                      <w:lang w:val="ru-RU" w:eastAsia="ru-RU"/>
                    </w:rPr>
                    <w:t>Руководитель</w:t>
                  </w:r>
                </w:p>
              </w:tc>
              <w:tc>
                <w:tcPr>
                  <w:tcW w:w="1562" w:type="dxa"/>
                  <w:tcBorders>
                    <w:bottom w:val="single" w:sz="4" w:space="0" w:color="000000"/>
                  </w:tcBorders>
                </w:tcPr>
                <w:p w14:paraId="0C63383E" w14:textId="77777777" w:rsidR="00FD6E83" w:rsidRDefault="00FD6E83" w:rsidP="00253210">
                  <w:pPr>
                    <w:spacing w:line="192" w:lineRule="auto"/>
                    <w:jc w:val="both"/>
                    <w:rPr>
                      <w:rFonts w:eastAsia="Times New Roman" w:cs="Times New Roman"/>
                      <w:color w:val="000000"/>
                      <w:sz w:val="22"/>
                      <w:lang w:val="ru-RU" w:eastAsia="ru-RU"/>
                    </w:rPr>
                  </w:pPr>
                </w:p>
              </w:tc>
              <w:tc>
                <w:tcPr>
                  <w:tcW w:w="286" w:type="dxa"/>
                </w:tcPr>
                <w:p w14:paraId="5571497C" w14:textId="77777777" w:rsidR="00FD6E83" w:rsidRDefault="00FD6E83" w:rsidP="00253210">
                  <w:pPr>
                    <w:spacing w:line="192" w:lineRule="auto"/>
                    <w:jc w:val="both"/>
                    <w:rPr>
                      <w:rFonts w:eastAsia="Times New Roman" w:cs="Times New Roman"/>
                      <w:color w:val="000000"/>
                      <w:sz w:val="22"/>
                      <w:lang w:val="ru-RU" w:eastAsia="ru-RU"/>
                    </w:rPr>
                  </w:pPr>
                </w:p>
              </w:tc>
              <w:tc>
                <w:tcPr>
                  <w:tcW w:w="4959" w:type="dxa"/>
                  <w:tcBorders>
                    <w:bottom w:val="single" w:sz="4" w:space="0" w:color="000000"/>
                  </w:tcBorders>
                </w:tcPr>
                <w:p w14:paraId="761D0544" w14:textId="77777777" w:rsidR="00FD6E83" w:rsidRDefault="00000000" w:rsidP="00253210">
                  <w:pPr>
                    <w:spacing w:line="192" w:lineRule="auto"/>
                    <w:jc w:val="both"/>
                    <w:rPr>
                      <w:rFonts w:eastAsia="Times New Roman" w:cs="Times New Roman"/>
                      <w:color w:val="000000"/>
                      <w:sz w:val="22"/>
                      <w:lang w:val="ru-RU" w:eastAsia="ru-RU"/>
                    </w:rPr>
                  </w:pPr>
                  <w:r>
                    <w:rPr>
                      <w:rFonts w:eastAsia="Times New Roman" w:cs="Times New Roman"/>
                      <w:i/>
                      <w:szCs w:val="28"/>
                      <w:lang w:val="ru-RU" w:eastAsia="ru-RU"/>
                    </w:rPr>
                    <w:t>ассистент Симоненко А.Е.</w:t>
                  </w:r>
                </w:p>
              </w:tc>
              <w:tc>
                <w:tcPr>
                  <w:tcW w:w="279" w:type="dxa"/>
                </w:tcPr>
                <w:p w14:paraId="525FFF22" w14:textId="77777777" w:rsidR="00FD6E83" w:rsidRDefault="00FD6E83" w:rsidP="00253210">
                  <w:pPr>
                    <w:spacing w:line="192" w:lineRule="auto"/>
                    <w:jc w:val="both"/>
                    <w:rPr>
                      <w:rFonts w:eastAsia="Times New Roman" w:cs="Times New Roman"/>
                      <w:color w:val="000000"/>
                      <w:sz w:val="22"/>
                      <w:lang w:val="ru-RU" w:eastAsia="ru-RU"/>
                    </w:rPr>
                  </w:pPr>
                </w:p>
              </w:tc>
              <w:tc>
                <w:tcPr>
                  <w:tcW w:w="999" w:type="dxa"/>
                  <w:tcBorders>
                    <w:bottom w:val="single" w:sz="4" w:space="0" w:color="000000"/>
                  </w:tcBorders>
                </w:tcPr>
                <w:p w14:paraId="47CB97E3" w14:textId="77777777" w:rsidR="00FD6E83" w:rsidRDefault="00FD6E83" w:rsidP="00253210">
                  <w:pPr>
                    <w:spacing w:line="192" w:lineRule="auto"/>
                    <w:jc w:val="both"/>
                    <w:rPr>
                      <w:rFonts w:eastAsia="Times New Roman" w:cs="Times New Roman"/>
                      <w:color w:val="000000"/>
                      <w:sz w:val="22"/>
                      <w:lang w:val="ru-RU" w:eastAsia="ru-RU"/>
                    </w:rPr>
                  </w:pPr>
                </w:p>
              </w:tc>
            </w:tr>
            <w:tr w:rsidR="00FD6E83" w14:paraId="719B14E4" w14:textId="77777777">
              <w:trPr>
                <w:trHeight w:val="252"/>
              </w:trPr>
              <w:tc>
                <w:tcPr>
                  <w:tcW w:w="1838" w:type="dxa"/>
                </w:tcPr>
                <w:p w14:paraId="4847C169" w14:textId="77777777" w:rsidR="00FD6E83" w:rsidRDefault="00FD6E83" w:rsidP="00253210">
                  <w:pPr>
                    <w:spacing w:line="192" w:lineRule="auto"/>
                    <w:jc w:val="both"/>
                    <w:rPr>
                      <w:rFonts w:eastAsia="Times New Roman" w:cs="Times New Roman"/>
                      <w:color w:val="000000"/>
                      <w:szCs w:val="28"/>
                      <w:lang w:val="ru-RU" w:eastAsia="ru-RU"/>
                    </w:rPr>
                  </w:pPr>
                </w:p>
              </w:tc>
              <w:tc>
                <w:tcPr>
                  <w:tcW w:w="1562" w:type="dxa"/>
                  <w:tcBorders>
                    <w:top w:val="single" w:sz="4" w:space="0" w:color="000000"/>
                  </w:tcBorders>
                  <w:vAlign w:val="bottom"/>
                </w:tcPr>
                <w:p w14:paraId="03D3B4DC" w14:textId="77777777" w:rsidR="00FD6E83" w:rsidRDefault="00000000" w:rsidP="00253210">
                  <w:pPr>
                    <w:spacing w:line="192" w:lineRule="auto"/>
                    <w:jc w:val="center"/>
                    <w:rPr>
                      <w:rFonts w:eastAsia="Times New Roman" w:cs="Times New Roman"/>
                      <w:color w:val="000000"/>
                      <w:sz w:val="22"/>
                      <w:vertAlign w:val="superscript"/>
                      <w:lang w:val="ru-RU" w:eastAsia="ru-RU"/>
                    </w:rPr>
                  </w:pPr>
                  <w:r>
                    <w:rPr>
                      <w:rFonts w:eastAsia="Times New Roman" w:cs="Times New Roman"/>
                      <w:color w:val="000000"/>
                      <w:sz w:val="22"/>
                      <w:vertAlign w:val="superscript"/>
                      <w:lang w:val="ru-RU" w:eastAsia="ru-RU"/>
                    </w:rPr>
                    <w:t>подпись</w:t>
                  </w:r>
                </w:p>
              </w:tc>
              <w:tc>
                <w:tcPr>
                  <w:tcW w:w="286" w:type="dxa"/>
                </w:tcPr>
                <w:p w14:paraId="6BCE1BFC" w14:textId="77777777" w:rsidR="00FD6E83" w:rsidRDefault="00FD6E83" w:rsidP="00253210">
                  <w:pPr>
                    <w:spacing w:line="192" w:lineRule="auto"/>
                    <w:jc w:val="both"/>
                    <w:rPr>
                      <w:rFonts w:eastAsia="Times New Roman" w:cs="Times New Roman"/>
                      <w:color w:val="000000"/>
                      <w:szCs w:val="28"/>
                      <w:lang w:val="ru-RU" w:eastAsia="ru-RU"/>
                    </w:rPr>
                  </w:pPr>
                </w:p>
              </w:tc>
              <w:tc>
                <w:tcPr>
                  <w:tcW w:w="4959" w:type="dxa"/>
                  <w:tcBorders>
                    <w:top w:val="single" w:sz="4" w:space="0" w:color="000000"/>
                  </w:tcBorders>
                  <w:vAlign w:val="bottom"/>
                </w:tcPr>
                <w:p w14:paraId="5D147800" w14:textId="77777777" w:rsidR="00FD6E83" w:rsidRDefault="00000000" w:rsidP="00253210">
                  <w:pPr>
                    <w:spacing w:line="192" w:lineRule="auto"/>
                    <w:jc w:val="center"/>
                    <w:rPr>
                      <w:rFonts w:eastAsia="Times New Roman" w:cs="Times New Roman"/>
                      <w:color w:val="000000"/>
                      <w:sz w:val="22"/>
                      <w:vertAlign w:val="superscript"/>
                      <w:lang w:val="ru-RU" w:eastAsia="ru-RU"/>
                    </w:rPr>
                  </w:pPr>
                  <w:r>
                    <w:rPr>
                      <w:rFonts w:eastAsia="Times New Roman" w:cs="Times New Roman"/>
                      <w:color w:val="000000"/>
                      <w:sz w:val="22"/>
                      <w:vertAlign w:val="superscript"/>
                      <w:lang w:val="ru-RU" w:eastAsia="ru-RU"/>
                    </w:rPr>
                    <w:t>ученая степень, звание, ФИО</w:t>
                  </w:r>
                </w:p>
              </w:tc>
              <w:tc>
                <w:tcPr>
                  <w:tcW w:w="279" w:type="dxa"/>
                </w:tcPr>
                <w:p w14:paraId="754C6FBD" w14:textId="77777777" w:rsidR="00FD6E83" w:rsidRDefault="00FD6E83" w:rsidP="00253210">
                  <w:pPr>
                    <w:spacing w:line="192" w:lineRule="auto"/>
                    <w:jc w:val="both"/>
                    <w:rPr>
                      <w:rFonts w:eastAsia="Times New Roman" w:cs="Times New Roman"/>
                      <w:color w:val="000000"/>
                      <w:szCs w:val="28"/>
                      <w:lang w:val="ru-RU" w:eastAsia="ru-RU"/>
                    </w:rPr>
                  </w:pPr>
                </w:p>
              </w:tc>
              <w:tc>
                <w:tcPr>
                  <w:tcW w:w="999" w:type="dxa"/>
                  <w:tcBorders>
                    <w:top w:val="single" w:sz="4" w:space="0" w:color="000000"/>
                  </w:tcBorders>
                  <w:vAlign w:val="bottom"/>
                </w:tcPr>
                <w:p w14:paraId="10679A67" w14:textId="77777777" w:rsidR="00FD6E83" w:rsidRDefault="00000000" w:rsidP="00253210">
                  <w:pPr>
                    <w:spacing w:line="192" w:lineRule="auto"/>
                    <w:jc w:val="center"/>
                    <w:rPr>
                      <w:rFonts w:eastAsia="Times New Roman" w:cs="Times New Roman"/>
                      <w:color w:val="000000"/>
                      <w:sz w:val="22"/>
                      <w:vertAlign w:val="superscript"/>
                      <w:lang w:val="ru-RU" w:eastAsia="ru-RU"/>
                    </w:rPr>
                  </w:pPr>
                  <w:r>
                    <w:rPr>
                      <w:rFonts w:eastAsia="Times New Roman" w:cs="Times New Roman"/>
                      <w:color w:val="000000"/>
                      <w:sz w:val="22"/>
                      <w:vertAlign w:val="superscript"/>
                      <w:lang w:val="ru-RU" w:eastAsia="ru-RU"/>
                    </w:rPr>
                    <w:t>дата</w:t>
                  </w:r>
                </w:p>
              </w:tc>
            </w:tr>
            <w:tr w:rsidR="00FD6E83" w:rsidRPr="00F9304F" w14:paraId="37681501" w14:textId="77777777">
              <w:tc>
                <w:tcPr>
                  <w:tcW w:w="1838" w:type="dxa"/>
                </w:tcPr>
                <w:p w14:paraId="657D66DC" w14:textId="77777777" w:rsidR="00FD6E83" w:rsidRDefault="00000000" w:rsidP="00253210">
                  <w:pPr>
                    <w:spacing w:line="192" w:lineRule="auto"/>
                    <w:jc w:val="both"/>
                    <w:rPr>
                      <w:rFonts w:eastAsia="Times New Roman" w:cs="Times New Roman"/>
                      <w:color w:val="000000"/>
                      <w:sz w:val="26"/>
                      <w:szCs w:val="26"/>
                      <w:lang w:val="ru-RU" w:eastAsia="ru-RU"/>
                    </w:rPr>
                  </w:pPr>
                  <w:r>
                    <w:rPr>
                      <w:rFonts w:eastAsia="Times New Roman" w:cs="Times New Roman"/>
                      <w:color w:val="000000"/>
                      <w:sz w:val="26"/>
                      <w:szCs w:val="26"/>
                      <w:lang w:val="ru-RU" w:eastAsia="ru-RU"/>
                    </w:rPr>
                    <w:t>Зав. кафедрой</w:t>
                  </w:r>
                </w:p>
              </w:tc>
              <w:tc>
                <w:tcPr>
                  <w:tcW w:w="1562" w:type="dxa"/>
                  <w:tcBorders>
                    <w:bottom w:val="single" w:sz="4" w:space="0" w:color="000000"/>
                  </w:tcBorders>
                </w:tcPr>
                <w:p w14:paraId="16E005D4" w14:textId="77777777" w:rsidR="00FD6E83" w:rsidRDefault="00FD6E83" w:rsidP="00253210">
                  <w:pPr>
                    <w:spacing w:line="192" w:lineRule="auto"/>
                    <w:jc w:val="both"/>
                    <w:rPr>
                      <w:rFonts w:eastAsia="Times New Roman" w:cs="Times New Roman"/>
                      <w:color w:val="000000"/>
                      <w:szCs w:val="28"/>
                      <w:lang w:val="ru-RU" w:eastAsia="ru-RU"/>
                    </w:rPr>
                  </w:pPr>
                </w:p>
              </w:tc>
              <w:tc>
                <w:tcPr>
                  <w:tcW w:w="286" w:type="dxa"/>
                </w:tcPr>
                <w:p w14:paraId="2B4C4BD1" w14:textId="77777777" w:rsidR="00FD6E83" w:rsidRDefault="00FD6E83" w:rsidP="00253210">
                  <w:pPr>
                    <w:spacing w:line="192" w:lineRule="auto"/>
                    <w:jc w:val="both"/>
                    <w:rPr>
                      <w:rFonts w:eastAsia="Times New Roman" w:cs="Times New Roman"/>
                      <w:color w:val="000000"/>
                      <w:szCs w:val="28"/>
                      <w:lang w:val="ru-RU" w:eastAsia="ru-RU"/>
                    </w:rPr>
                  </w:pPr>
                </w:p>
              </w:tc>
              <w:tc>
                <w:tcPr>
                  <w:tcW w:w="4959" w:type="dxa"/>
                  <w:tcBorders>
                    <w:bottom w:val="single" w:sz="4" w:space="0" w:color="000000"/>
                  </w:tcBorders>
                </w:tcPr>
                <w:p w14:paraId="29055470" w14:textId="77777777" w:rsidR="00FD6E83" w:rsidRDefault="00000000" w:rsidP="00253210">
                  <w:pPr>
                    <w:spacing w:line="192" w:lineRule="auto"/>
                    <w:jc w:val="both"/>
                    <w:rPr>
                      <w:rFonts w:eastAsia="Times New Roman" w:cs="Times New Roman"/>
                      <w:i/>
                      <w:color w:val="000000"/>
                      <w:szCs w:val="28"/>
                      <w:lang w:val="ru-RU" w:eastAsia="ru-RU"/>
                    </w:rPr>
                  </w:pPr>
                  <w:r>
                    <w:rPr>
                      <w:rFonts w:eastAsia="Times New Roman" w:cs="Times New Roman"/>
                      <w:i/>
                      <w:szCs w:val="28"/>
                      <w:lang w:val="ru-RU" w:eastAsia="ru-RU"/>
                    </w:rPr>
                    <w:t xml:space="preserve">К.т.н., доцент </w:t>
                  </w:r>
                  <w:r>
                    <w:rPr>
                      <w:rFonts w:eastAsia="Times New Roman" w:cs="Times New Roman"/>
                      <w:i/>
                      <w:color w:val="000000"/>
                      <w:szCs w:val="28"/>
                      <w:lang w:val="ru-RU" w:eastAsia="ru-RU"/>
                    </w:rPr>
                    <w:t>Грицай А.С.</w:t>
                  </w:r>
                </w:p>
              </w:tc>
              <w:tc>
                <w:tcPr>
                  <w:tcW w:w="279" w:type="dxa"/>
                </w:tcPr>
                <w:p w14:paraId="4C85196A" w14:textId="77777777" w:rsidR="00FD6E83" w:rsidRDefault="00FD6E83" w:rsidP="00253210">
                  <w:pPr>
                    <w:spacing w:line="192" w:lineRule="auto"/>
                    <w:jc w:val="both"/>
                    <w:rPr>
                      <w:rFonts w:eastAsia="Times New Roman" w:cs="Times New Roman"/>
                      <w:color w:val="000000"/>
                      <w:szCs w:val="28"/>
                      <w:lang w:val="ru-RU" w:eastAsia="ru-RU"/>
                    </w:rPr>
                  </w:pPr>
                </w:p>
              </w:tc>
              <w:tc>
                <w:tcPr>
                  <w:tcW w:w="999" w:type="dxa"/>
                  <w:tcBorders>
                    <w:bottom w:val="single" w:sz="4" w:space="0" w:color="000000"/>
                  </w:tcBorders>
                  <w:vAlign w:val="bottom"/>
                </w:tcPr>
                <w:p w14:paraId="292CD159" w14:textId="77777777" w:rsidR="00FD6E83" w:rsidRDefault="00FD6E83" w:rsidP="00253210">
                  <w:pPr>
                    <w:spacing w:line="192" w:lineRule="auto"/>
                    <w:jc w:val="center"/>
                    <w:rPr>
                      <w:rFonts w:eastAsia="Times New Roman" w:cs="Times New Roman"/>
                      <w:color w:val="000000"/>
                      <w:sz w:val="22"/>
                      <w:vertAlign w:val="superscript"/>
                      <w:lang w:val="ru-RU" w:eastAsia="ru-RU"/>
                    </w:rPr>
                  </w:pPr>
                </w:p>
              </w:tc>
            </w:tr>
            <w:tr w:rsidR="00FD6E83" w14:paraId="0F5B592E" w14:textId="77777777">
              <w:tc>
                <w:tcPr>
                  <w:tcW w:w="1838" w:type="dxa"/>
                </w:tcPr>
                <w:p w14:paraId="2EFAA0C1" w14:textId="77777777" w:rsidR="00FD6E83" w:rsidRDefault="00FD6E83" w:rsidP="00253210">
                  <w:pPr>
                    <w:spacing w:line="192" w:lineRule="auto"/>
                    <w:jc w:val="both"/>
                    <w:rPr>
                      <w:rFonts w:eastAsia="Times New Roman" w:cs="Times New Roman"/>
                      <w:color w:val="000000"/>
                      <w:szCs w:val="28"/>
                      <w:lang w:val="ru-RU" w:eastAsia="ru-RU"/>
                    </w:rPr>
                  </w:pPr>
                </w:p>
              </w:tc>
              <w:tc>
                <w:tcPr>
                  <w:tcW w:w="1562" w:type="dxa"/>
                  <w:tcBorders>
                    <w:top w:val="single" w:sz="4" w:space="0" w:color="000000"/>
                  </w:tcBorders>
                  <w:vAlign w:val="bottom"/>
                </w:tcPr>
                <w:p w14:paraId="5FF5DA56" w14:textId="77777777" w:rsidR="00FD6E83" w:rsidRDefault="00000000" w:rsidP="00253210">
                  <w:pPr>
                    <w:spacing w:line="192" w:lineRule="auto"/>
                    <w:jc w:val="center"/>
                    <w:rPr>
                      <w:rFonts w:eastAsia="Times New Roman" w:cs="Times New Roman"/>
                      <w:color w:val="000000"/>
                      <w:sz w:val="22"/>
                      <w:vertAlign w:val="superscript"/>
                      <w:lang w:val="ru-RU" w:eastAsia="ru-RU"/>
                    </w:rPr>
                  </w:pPr>
                  <w:r>
                    <w:rPr>
                      <w:rFonts w:eastAsia="Times New Roman" w:cs="Times New Roman"/>
                      <w:color w:val="000000"/>
                      <w:sz w:val="22"/>
                      <w:vertAlign w:val="superscript"/>
                      <w:lang w:val="ru-RU" w:eastAsia="ru-RU"/>
                    </w:rPr>
                    <w:t>подпись</w:t>
                  </w:r>
                </w:p>
              </w:tc>
              <w:tc>
                <w:tcPr>
                  <w:tcW w:w="286" w:type="dxa"/>
                </w:tcPr>
                <w:p w14:paraId="75C6075B" w14:textId="77777777" w:rsidR="00FD6E83" w:rsidRDefault="00FD6E83" w:rsidP="00253210">
                  <w:pPr>
                    <w:spacing w:line="192" w:lineRule="auto"/>
                    <w:jc w:val="both"/>
                    <w:rPr>
                      <w:rFonts w:eastAsia="Times New Roman" w:cs="Times New Roman"/>
                      <w:color w:val="000000"/>
                      <w:szCs w:val="28"/>
                      <w:lang w:val="ru-RU" w:eastAsia="ru-RU"/>
                    </w:rPr>
                  </w:pPr>
                </w:p>
              </w:tc>
              <w:tc>
                <w:tcPr>
                  <w:tcW w:w="4959" w:type="dxa"/>
                  <w:tcBorders>
                    <w:top w:val="single" w:sz="4" w:space="0" w:color="000000"/>
                  </w:tcBorders>
                  <w:vAlign w:val="bottom"/>
                </w:tcPr>
                <w:p w14:paraId="49152066" w14:textId="77777777" w:rsidR="00FD6E83" w:rsidRDefault="00000000" w:rsidP="00253210">
                  <w:pPr>
                    <w:spacing w:line="192" w:lineRule="auto"/>
                    <w:jc w:val="center"/>
                    <w:rPr>
                      <w:rFonts w:eastAsia="Times New Roman" w:cs="Times New Roman"/>
                      <w:color w:val="000000"/>
                      <w:sz w:val="22"/>
                      <w:vertAlign w:val="superscript"/>
                      <w:lang w:val="ru-RU" w:eastAsia="ru-RU"/>
                    </w:rPr>
                  </w:pPr>
                  <w:r>
                    <w:rPr>
                      <w:rFonts w:eastAsia="Times New Roman" w:cs="Times New Roman"/>
                      <w:color w:val="000000"/>
                      <w:sz w:val="22"/>
                      <w:vertAlign w:val="superscript"/>
                      <w:lang w:val="ru-RU" w:eastAsia="ru-RU"/>
                    </w:rPr>
                    <w:t>ученая степень, звание, ФИО</w:t>
                  </w:r>
                </w:p>
              </w:tc>
              <w:tc>
                <w:tcPr>
                  <w:tcW w:w="279" w:type="dxa"/>
                </w:tcPr>
                <w:p w14:paraId="4A88CA16" w14:textId="77777777" w:rsidR="00FD6E83" w:rsidRDefault="00FD6E83" w:rsidP="00253210">
                  <w:pPr>
                    <w:spacing w:line="192" w:lineRule="auto"/>
                    <w:jc w:val="both"/>
                    <w:rPr>
                      <w:rFonts w:eastAsia="Times New Roman" w:cs="Times New Roman"/>
                      <w:color w:val="000000"/>
                      <w:szCs w:val="28"/>
                      <w:lang w:val="ru-RU" w:eastAsia="ru-RU"/>
                    </w:rPr>
                  </w:pPr>
                </w:p>
              </w:tc>
              <w:tc>
                <w:tcPr>
                  <w:tcW w:w="999" w:type="dxa"/>
                  <w:tcBorders>
                    <w:top w:val="single" w:sz="4" w:space="0" w:color="000000"/>
                  </w:tcBorders>
                  <w:vAlign w:val="bottom"/>
                </w:tcPr>
                <w:p w14:paraId="7CBD9072" w14:textId="77777777" w:rsidR="00FD6E83" w:rsidRDefault="00000000" w:rsidP="00253210">
                  <w:pPr>
                    <w:spacing w:line="192" w:lineRule="auto"/>
                    <w:jc w:val="center"/>
                    <w:rPr>
                      <w:rFonts w:eastAsia="Times New Roman" w:cs="Times New Roman"/>
                      <w:color w:val="000000"/>
                      <w:sz w:val="22"/>
                      <w:vertAlign w:val="superscript"/>
                      <w:lang w:val="ru-RU" w:eastAsia="ru-RU"/>
                    </w:rPr>
                  </w:pPr>
                  <w:r>
                    <w:rPr>
                      <w:rFonts w:eastAsia="Times New Roman" w:cs="Times New Roman"/>
                      <w:color w:val="000000"/>
                      <w:sz w:val="22"/>
                      <w:vertAlign w:val="superscript"/>
                      <w:lang w:val="ru-RU" w:eastAsia="ru-RU"/>
                    </w:rPr>
                    <w:t>дата</w:t>
                  </w:r>
                </w:p>
              </w:tc>
            </w:tr>
          </w:tbl>
          <w:p w14:paraId="3E79059D" w14:textId="77777777" w:rsidR="00FD6E83" w:rsidRDefault="00FD6E83">
            <w:pPr>
              <w:spacing w:line="240" w:lineRule="auto"/>
              <w:jc w:val="both"/>
              <w:rPr>
                <w:rFonts w:eastAsia="Times New Roman" w:cs="Times New Roman"/>
                <w:color w:val="000000"/>
                <w:sz w:val="10"/>
                <w:szCs w:val="10"/>
                <w:lang w:val="ru-RU" w:eastAsia="ru-RU"/>
              </w:rPr>
            </w:pPr>
          </w:p>
        </w:tc>
      </w:tr>
      <w:tr w:rsidR="00FD6E83" w14:paraId="2E035517" w14:textId="77777777">
        <w:tc>
          <w:tcPr>
            <w:tcW w:w="2940" w:type="dxa"/>
            <w:gridSpan w:val="3"/>
          </w:tcPr>
          <w:p w14:paraId="7E5E0FEA" w14:textId="77777777" w:rsidR="00FD6E83" w:rsidRDefault="00000000">
            <w:pPr>
              <w:spacing w:line="240" w:lineRule="auto"/>
              <w:rPr>
                <w:rFonts w:eastAsia="Arial" w:cs="Times New Roman"/>
                <w:sz w:val="24"/>
                <w:szCs w:val="24"/>
                <w:lang w:val="ru-RU" w:eastAsia="ru-RU"/>
              </w:rPr>
            </w:pPr>
            <w:r>
              <w:rPr>
                <w:rFonts w:eastAsia="Arial" w:cs="Times New Roman"/>
                <w:sz w:val="24"/>
                <w:szCs w:val="24"/>
                <w:lang w:val="ru-RU" w:eastAsia="ru-RU"/>
              </w:rPr>
              <w:t xml:space="preserve">  Задание принял к                            </w:t>
            </w:r>
          </w:p>
          <w:p w14:paraId="79957FA3" w14:textId="77777777" w:rsidR="00FD6E83" w:rsidRDefault="00000000">
            <w:pPr>
              <w:spacing w:line="240" w:lineRule="auto"/>
              <w:rPr>
                <w:rFonts w:eastAsia="Times New Roman" w:cs="Times New Roman"/>
                <w:color w:val="000000"/>
                <w:sz w:val="22"/>
                <w:vertAlign w:val="superscript"/>
                <w:lang w:val="ru-RU" w:eastAsia="ru-RU"/>
              </w:rPr>
            </w:pPr>
            <w:r>
              <w:rPr>
                <w:rFonts w:eastAsia="Arial" w:cs="Times New Roman"/>
                <w:sz w:val="24"/>
                <w:szCs w:val="24"/>
                <w:lang w:val="ru-RU" w:eastAsia="ru-RU"/>
              </w:rPr>
              <w:t xml:space="preserve">  исполнению студент (ка)</w:t>
            </w:r>
          </w:p>
        </w:tc>
        <w:tc>
          <w:tcPr>
            <w:tcW w:w="1980" w:type="dxa"/>
            <w:gridSpan w:val="4"/>
            <w:tcBorders>
              <w:bottom w:val="single" w:sz="4" w:space="0" w:color="000000"/>
            </w:tcBorders>
            <w:vAlign w:val="bottom"/>
          </w:tcPr>
          <w:p w14:paraId="774E8553" w14:textId="77777777" w:rsidR="00FD6E83" w:rsidRDefault="00FD6E83">
            <w:pPr>
              <w:spacing w:line="240" w:lineRule="auto"/>
              <w:jc w:val="center"/>
              <w:rPr>
                <w:rFonts w:eastAsia="Times New Roman" w:cs="Times New Roman"/>
                <w:color w:val="000000"/>
                <w:sz w:val="22"/>
                <w:lang w:val="ru-RU" w:eastAsia="ru-RU"/>
              </w:rPr>
            </w:pPr>
          </w:p>
        </w:tc>
        <w:tc>
          <w:tcPr>
            <w:tcW w:w="486" w:type="dxa"/>
            <w:gridSpan w:val="2"/>
            <w:vAlign w:val="bottom"/>
          </w:tcPr>
          <w:p w14:paraId="1A5DBDC3" w14:textId="77777777" w:rsidR="00FD6E83" w:rsidRDefault="00FD6E83">
            <w:pPr>
              <w:spacing w:line="240" w:lineRule="auto"/>
              <w:jc w:val="center"/>
              <w:rPr>
                <w:rFonts w:eastAsia="Times New Roman" w:cs="Times New Roman"/>
                <w:color w:val="000000"/>
                <w:sz w:val="22"/>
                <w:lang w:val="ru-RU" w:eastAsia="ru-RU"/>
              </w:rPr>
            </w:pPr>
          </w:p>
        </w:tc>
        <w:tc>
          <w:tcPr>
            <w:tcW w:w="1618" w:type="dxa"/>
            <w:gridSpan w:val="4"/>
            <w:tcBorders>
              <w:bottom w:val="single" w:sz="4" w:space="0" w:color="000000"/>
            </w:tcBorders>
            <w:vAlign w:val="bottom"/>
          </w:tcPr>
          <w:p w14:paraId="19459804" w14:textId="3EA18EE4" w:rsidR="00FD6E83" w:rsidRDefault="00000000">
            <w:pPr>
              <w:spacing w:line="240" w:lineRule="auto"/>
              <w:rPr>
                <w:rFonts w:eastAsia="Times New Roman" w:cs="Times New Roman"/>
                <w:color w:val="000000"/>
                <w:sz w:val="22"/>
                <w:lang w:val="ru-RU" w:eastAsia="ru-RU"/>
              </w:rPr>
            </w:pPr>
            <w:r>
              <w:rPr>
                <w:rFonts w:eastAsia="Times New Roman" w:cs="Times New Roman"/>
                <w:b/>
                <w:color w:val="000000"/>
                <w:sz w:val="22"/>
                <w:lang w:val="ru-RU" w:eastAsia="ru-RU"/>
              </w:rPr>
              <w:t xml:space="preserve">«    </w:t>
            </w:r>
            <w:r w:rsidR="00253210">
              <w:rPr>
                <w:rFonts w:eastAsia="Times New Roman" w:cs="Times New Roman"/>
                <w:b/>
                <w:color w:val="000000"/>
                <w:sz w:val="22"/>
                <w:lang w:val="ru-RU" w:eastAsia="ru-RU"/>
              </w:rPr>
              <w:t>2</w:t>
            </w:r>
            <w:r>
              <w:rPr>
                <w:rFonts w:eastAsia="Times New Roman" w:cs="Times New Roman"/>
                <w:b/>
                <w:color w:val="000000"/>
                <w:sz w:val="22"/>
                <w:lang w:val="ru-RU" w:eastAsia="ru-RU"/>
              </w:rPr>
              <w:t xml:space="preserve">   </w:t>
            </w:r>
            <w:r>
              <w:rPr>
                <w:rFonts w:eastAsia="Times New Roman" w:cs="Times New Roman"/>
                <w:color w:val="000000"/>
                <w:sz w:val="22"/>
                <w:lang w:val="ru-RU" w:eastAsia="ru-RU"/>
              </w:rPr>
              <w:t>»   0</w:t>
            </w:r>
            <w:r w:rsidR="00253210">
              <w:rPr>
                <w:rFonts w:eastAsia="Times New Roman" w:cs="Times New Roman"/>
                <w:color w:val="000000"/>
                <w:sz w:val="22"/>
                <w:lang w:val="ru-RU" w:eastAsia="ru-RU"/>
              </w:rPr>
              <w:t>2</w:t>
            </w:r>
          </w:p>
        </w:tc>
        <w:tc>
          <w:tcPr>
            <w:tcW w:w="786" w:type="dxa"/>
            <w:tcBorders>
              <w:bottom w:val="single" w:sz="4" w:space="0" w:color="000000"/>
            </w:tcBorders>
            <w:vAlign w:val="bottom"/>
          </w:tcPr>
          <w:p w14:paraId="1DE59172" w14:textId="77777777" w:rsidR="00FD6E83" w:rsidRDefault="00FD6E83">
            <w:pPr>
              <w:spacing w:line="240" w:lineRule="auto"/>
              <w:jc w:val="center"/>
              <w:rPr>
                <w:rFonts w:eastAsia="Times New Roman" w:cs="Times New Roman"/>
                <w:color w:val="000000"/>
                <w:sz w:val="22"/>
                <w:lang w:val="ru-RU" w:eastAsia="ru-RU"/>
              </w:rPr>
            </w:pPr>
          </w:p>
        </w:tc>
        <w:tc>
          <w:tcPr>
            <w:tcW w:w="569" w:type="dxa"/>
            <w:vAlign w:val="bottom"/>
          </w:tcPr>
          <w:p w14:paraId="0B097A8A" w14:textId="77777777" w:rsidR="00FD6E83" w:rsidRDefault="00000000">
            <w:pPr>
              <w:spacing w:line="240" w:lineRule="auto"/>
              <w:jc w:val="center"/>
              <w:rPr>
                <w:rFonts w:eastAsia="Times New Roman" w:cs="Times New Roman"/>
                <w:color w:val="000000"/>
                <w:sz w:val="22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sz w:val="22"/>
                <w:lang w:val="ru-RU" w:eastAsia="ru-RU"/>
              </w:rPr>
              <w:t>20</w:t>
            </w:r>
          </w:p>
        </w:tc>
        <w:tc>
          <w:tcPr>
            <w:tcW w:w="436" w:type="dxa"/>
            <w:tcBorders>
              <w:bottom w:val="single" w:sz="4" w:space="0" w:color="000000"/>
            </w:tcBorders>
            <w:vAlign w:val="bottom"/>
          </w:tcPr>
          <w:p w14:paraId="05AEB57C" w14:textId="77777777" w:rsidR="00FD6E83" w:rsidRDefault="00000000" w:rsidP="00253210">
            <w:pPr>
              <w:spacing w:line="240" w:lineRule="auto"/>
              <w:ind w:right="-119"/>
              <w:jc w:val="center"/>
              <w:rPr>
                <w:rFonts w:eastAsia="Times New Roman" w:cs="Times New Roman"/>
                <w:color w:val="000000"/>
                <w:sz w:val="22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sz w:val="22"/>
                <w:lang w:val="ru-RU" w:eastAsia="ru-RU"/>
              </w:rPr>
              <w:t>26</w:t>
            </w:r>
          </w:p>
        </w:tc>
        <w:tc>
          <w:tcPr>
            <w:tcW w:w="435" w:type="dxa"/>
            <w:vAlign w:val="bottom"/>
          </w:tcPr>
          <w:p w14:paraId="1A75161D" w14:textId="77777777" w:rsidR="00FD6E83" w:rsidRDefault="00000000">
            <w:pPr>
              <w:spacing w:line="240" w:lineRule="auto"/>
              <w:jc w:val="center"/>
              <w:rPr>
                <w:rFonts w:eastAsia="Times New Roman" w:cs="Times New Roman"/>
                <w:color w:val="000000"/>
                <w:sz w:val="22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sz w:val="22"/>
                <w:lang w:val="ru-RU" w:eastAsia="ru-RU"/>
              </w:rPr>
              <w:t>г.</w:t>
            </w:r>
          </w:p>
        </w:tc>
        <w:tc>
          <w:tcPr>
            <w:tcW w:w="285" w:type="dxa"/>
          </w:tcPr>
          <w:p w14:paraId="18DE15A1" w14:textId="77777777" w:rsidR="00FD6E83" w:rsidRDefault="00FD6E83">
            <w:pPr>
              <w:spacing w:after="200"/>
            </w:pPr>
          </w:p>
        </w:tc>
        <w:tc>
          <w:tcPr>
            <w:tcW w:w="724" w:type="dxa"/>
          </w:tcPr>
          <w:p w14:paraId="1AF072B8" w14:textId="77777777" w:rsidR="00FD6E83" w:rsidRDefault="00FD6E83">
            <w:pPr>
              <w:spacing w:after="200"/>
            </w:pPr>
          </w:p>
        </w:tc>
        <w:tc>
          <w:tcPr>
            <w:tcW w:w="197" w:type="dxa"/>
          </w:tcPr>
          <w:p w14:paraId="156DBD49" w14:textId="77777777" w:rsidR="00FD6E83" w:rsidRDefault="00FD6E83">
            <w:pPr>
              <w:spacing w:after="200"/>
            </w:pPr>
          </w:p>
        </w:tc>
      </w:tr>
      <w:tr w:rsidR="00FD6E83" w14:paraId="14D6F0B4" w14:textId="77777777">
        <w:tc>
          <w:tcPr>
            <w:tcW w:w="2940" w:type="dxa"/>
            <w:gridSpan w:val="3"/>
          </w:tcPr>
          <w:p w14:paraId="50E41657" w14:textId="77777777" w:rsidR="00FD6E83" w:rsidRDefault="00FD6E83">
            <w:pPr>
              <w:spacing w:line="240" w:lineRule="auto"/>
              <w:rPr>
                <w:rFonts w:eastAsia="Arial" w:cs="Times New Roman"/>
                <w:sz w:val="26"/>
                <w:szCs w:val="26"/>
                <w:lang w:val="ru-RU" w:eastAsia="ru-RU"/>
              </w:rPr>
            </w:pPr>
          </w:p>
        </w:tc>
        <w:tc>
          <w:tcPr>
            <w:tcW w:w="1980" w:type="dxa"/>
            <w:gridSpan w:val="4"/>
            <w:tcBorders>
              <w:top w:val="single" w:sz="4" w:space="0" w:color="000000"/>
            </w:tcBorders>
            <w:vAlign w:val="bottom"/>
          </w:tcPr>
          <w:p w14:paraId="5939F047" w14:textId="77777777" w:rsidR="00FD6E83" w:rsidRDefault="00000000">
            <w:pPr>
              <w:spacing w:line="240" w:lineRule="auto"/>
              <w:rPr>
                <w:rFonts w:eastAsia="Times New Roman" w:cs="Times New Roman"/>
                <w:color w:val="000000"/>
                <w:sz w:val="22"/>
                <w:vertAlign w:val="superscript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sz w:val="22"/>
                <w:vertAlign w:val="superscript"/>
                <w:lang w:val="ru-RU" w:eastAsia="ru-RU"/>
              </w:rPr>
              <w:t xml:space="preserve">  подпись</w:t>
            </w:r>
          </w:p>
        </w:tc>
        <w:tc>
          <w:tcPr>
            <w:tcW w:w="2104" w:type="dxa"/>
            <w:gridSpan w:val="6"/>
            <w:vAlign w:val="bottom"/>
          </w:tcPr>
          <w:p w14:paraId="1EC3CA7B" w14:textId="77777777" w:rsidR="00FD6E83" w:rsidRDefault="00FD6E83">
            <w:pPr>
              <w:spacing w:line="240" w:lineRule="auto"/>
              <w:jc w:val="center"/>
              <w:rPr>
                <w:rFonts w:eastAsia="Times New Roman" w:cs="Times New Roman"/>
                <w:b/>
                <w:color w:val="000000"/>
                <w:sz w:val="26"/>
                <w:szCs w:val="26"/>
                <w:lang w:val="ru-RU" w:eastAsia="ru-RU"/>
              </w:rPr>
            </w:pPr>
          </w:p>
        </w:tc>
        <w:tc>
          <w:tcPr>
            <w:tcW w:w="786" w:type="dxa"/>
            <w:tcBorders>
              <w:top w:val="single" w:sz="4" w:space="0" w:color="000000"/>
            </w:tcBorders>
            <w:vAlign w:val="bottom"/>
          </w:tcPr>
          <w:p w14:paraId="583B9FBB" w14:textId="77777777" w:rsidR="00FD6E83" w:rsidRDefault="00FD6E83">
            <w:pPr>
              <w:spacing w:line="240" w:lineRule="auto"/>
              <w:jc w:val="center"/>
              <w:rPr>
                <w:rFonts w:eastAsia="Times New Roman" w:cs="Times New Roman"/>
                <w:color w:val="000000"/>
                <w:sz w:val="26"/>
                <w:szCs w:val="26"/>
                <w:lang w:val="ru-RU" w:eastAsia="ru-RU"/>
              </w:rPr>
            </w:pPr>
          </w:p>
        </w:tc>
        <w:tc>
          <w:tcPr>
            <w:tcW w:w="1440" w:type="dxa"/>
            <w:gridSpan w:val="3"/>
            <w:vAlign w:val="bottom"/>
          </w:tcPr>
          <w:p w14:paraId="026BBAFB" w14:textId="77777777" w:rsidR="00FD6E83" w:rsidRDefault="00FD6E83">
            <w:pPr>
              <w:spacing w:line="240" w:lineRule="auto"/>
              <w:jc w:val="center"/>
              <w:rPr>
                <w:rFonts w:eastAsia="Times New Roman" w:cs="Times New Roman"/>
                <w:color w:val="000000"/>
                <w:sz w:val="26"/>
                <w:szCs w:val="26"/>
                <w:lang w:val="ru-RU" w:eastAsia="ru-RU"/>
              </w:rPr>
            </w:pPr>
          </w:p>
        </w:tc>
        <w:tc>
          <w:tcPr>
            <w:tcW w:w="285" w:type="dxa"/>
            <w:vAlign w:val="bottom"/>
          </w:tcPr>
          <w:p w14:paraId="79F0CDD3" w14:textId="77777777" w:rsidR="00FD6E83" w:rsidRDefault="00FD6E83">
            <w:pPr>
              <w:spacing w:line="240" w:lineRule="auto"/>
              <w:jc w:val="center"/>
              <w:rPr>
                <w:rFonts w:eastAsia="Times New Roman" w:cs="Times New Roman"/>
                <w:color w:val="000000"/>
                <w:sz w:val="26"/>
                <w:szCs w:val="26"/>
                <w:lang w:val="ru-RU" w:eastAsia="ru-RU"/>
              </w:rPr>
            </w:pPr>
          </w:p>
        </w:tc>
        <w:tc>
          <w:tcPr>
            <w:tcW w:w="724" w:type="dxa"/>
            <w:vAlign w:val="bottom"/>
          </w:tcPr>
          <w:p w14:paraId="26152306" w14:textId="77777777" w:rsidR="00FD6E83" w:rsidRDefault="00FD6E83">
            <w:pPr>
              <w:spacing w:line="240" w:lineRule="auto"/>
              <w:jc w:val="center"/>
              <w:rPr>
                <w:rFonts w:eastAsia="Times New Roman" w:cs="Times New Roman"/>
                <w:color w:val="000000"/>
                <w:sz w:val="26"/>
                <w:szCs w:val="26"/>
                <w:lang w:val="ru-RU" w:eastAsia="ru-RU"/>
              </w:rPr>
            </w:pPr>
          </w:p>
        </w:tc>
        <w:tc>
          <w:tcPr>
            <w:tcW w:w="197" w:type="dxa"/>
          </w:tcPr>
          <w:p w14:paraId="13ED620B" w14:textId="77777777" w:rsidR="00FD6E83" w:rsidRDefault="00FD6E83">
            <w:pPr>
              <w:spacing w:after="200"/>
            </w:pPr>
          </w:p>
        </w:tc>
      </w:tr>
    </w:tbl>
    <w:p w14:paraId="14DCDF6B" w14:textId="77777777" w:rsidR="00FD6E83" w:rsidRDefault="00FD6E83">
      <w:pPr>
        <w:sectPr w:rsidR="00FD6E83">
          <w:footerReference w:type="even" r:id="rId7"/>
          <w:footerReference w:type="default" r:id="rId8"/>
          <w:footerReference w:type="first" r:id="rId9"/>
          <w:pgSz w:w="11906" w:h="16838"/>
          <w:pgMar w:top="1134" w:right="567" w:bottom="1134" w:left="1418" w:header="0" w:footer="567" w:gutter="0"/>
          <w:cols w:space="720"/>
          <w:formProt w:val="0"/>
          <w:titlePg/>
          <w:docGrid w:linePitch="381"/>
        </w:sectPr>
      </w:pPr>
    </w:p>
    <w:p w14:paraId="7873BDEC" w14:textId="554282A5" w:rsidR="00FD6E83" w:rsidRDefault="00000000">
      <w:pPr>
        <w:keepNext/>
        <w:keepLines/>
        <w:spacing w:before="360" w:after="80" w:line="278" w:lineRule="auto"/>
        <w:ind w:firstLine="720"/>
        <w:jc w:val="center"/>
        <w:outlineLvl w:val="0"/>
        <w:rPr>
          <w:rFonts w:eastAsia="Times New Roman" w:cs="Times New Roman"/>
          <w:bCs/>
          <w:color w:val="000000"/>
          <w:kern w:val="2"/>
          <w:sz w:val="24"/>
          <w:szCs w:val="24"/>
          <w:lang w:val="ru-RU"/>
        </w:rPr>
      </w:pPr>
      <w:bookmarkStart w:id="0" w:name="__RefHeading___Toc7252_577149798"/>
      <w:bookmarkEnd w:id="0"/>
      <w:r>
        <w:rPr>
          <w:rFonts w:eastAsia="Times New Roman" w:cs="Times New Roman"/>
          <w:bCs/>
          <w:color w:val="000000"/>
          <w:kern w:val="2"/>
          <w:sz w:val="24"/>
          <w:szCs w:val="24"/>
          <w:lang w:val="ru-RU"/>
        </w:rPr>
        <w:lastRenderedPageBreak/>
        <w:t>Министерство образования и науки РФ</w:t>
      </w:r>
    </w:p>
    <w:p w14:paraId="0B49ED77" w14:textId="77777777" w:rsidR="00FD6E83" w:rsidRDefault="00000000">
      <w:pPr>
        <w:spacing w:line="240" w:lineRule="auto"/>
        <w:jc w:val="center"/>
        <w:rPr>
          <w:rFonts w:eastAsia="Times New Roman" w:cs="Times New Roman"/>
          <w:bCs/>
          <w:caps/>
          <w:sz w:val="24"/>
          <w:szCs w:val="24"/>
          <w:lang w:val="ru-RU" w:eastAsia="ru-RU"/>
        </w:rPr>
      </w:pPr>
      <w:r>
        <w:rPr>
          <w:rFonts w:eastAsia="Times New Roman" w:cs="Times New Roman"/>
          <w:bCs/>
          <w:sz w:val="24"/>
          <w:szCs w:val="24"/>
          <w:lang w:val="ru-RU" w:eastAsia="ru-RU"/>
        </w:rPr>
        <w:t xml:space="preserve">федеральное государственное </w:t>
      </w:r>
      <w:r>
        <w:rPr>
          <w:rFonts w:eastAsia="Times New Roman" w:cs="Times New Roman"/>
          <w:bCs/>
          <w:sz w:val="22"/>
          <w:lang w:val="ru-RU" w:eastAsia="ru-RU"/>
        </w:rPr>
        <w:t>автономное</w:t>
      </w:r>
      <w:r>
        <w:rPr>
          <w:rFonts w:eastAsia="Times New Roman" w:cs="Times New Roman"/>
          <w:bCs/>
          <w:sz w:val="24"/>
          <w:szCs w:val="24"/>
          <w:lang w:val="ru-RU" w:eastAsia="ru-RU"/>
        </w:rPr>
        <w:t xml:space="preserve"> образовательное учреждение высшего образования</w:t>
      </w:r>
    </w:p>
    <w:p w14:paraId="2E27A2E8" w14:textId="77777777" w:rsidR="00FD6E83" w:rsidRDefault="00000000">
      <w:pPr>
        <w:spacing w:line="240" w:lineRule="auto"/>
        <w:jc w:val="center"/>
        <w:rPr>
          <w:rFonts w:eastAsia="Times New Roman" w:cs="Times New Roman"/>
          <w:bCs/>
          <w:color w:val="000000"/>
          <w:sz w:val="22"/>
          <w:lang w:val="ru-RU" w:eastAsia="ru-RU"/>
        </w:rPr>
      </w:pPr>
      <w:r>
        <w:rPr>
          <w:rFonts w:eastAsia="Times New Roman" w:cs="Times New Roman"/>
          <w:bCs/>
          <w:color w:val="000000"/>
          <w:sz w:val="22"/>
          <w:lang w:val="ru-RU" w:eastAsia="ru-RU"/>
        </w:rPr>
        <w:t>«Омский государственный технический университет»</w:t>
      </w:r>
    </w:p>
    <w:p w14:paraId="41A16C5B" w14:textId="77777777" w:rsidR="00FD6E83" w:rsidRDefault="00FD6E83">
      <w:pPr>
        <w:spacing w:line="240" w:lineRule="auto"/>
        <w:jc w:val="center"/>
        <w:rPr>
          <w:rFonts w:eastAsia="Times New Roman" w:cs="Times New Roman"/>
          <w:bCs/>
          <w:color w:val="000000"/>
          <w:sz w:val="10"/>
          <w:szCs w:val="10"/>
          <w:lang w:val="ru-RU" w:eastAsia="ru-RU"/>
        </w:rPr>
      </w:pPr>
    </w:p>
    <w:p w14:paraId="68C6C33C" w14:textId="77777777" w:rsidR="00FD6E83" w:rsidRDefault="00FD6E83">
      <w:pPr>
        <w:spacing w:after="160" w:line="278" w:lineRule="auto"/>
        <w:rPr>
          <w:rFonts w:eastAsia="Arial" w:cs="Times New Roman"/>
          <w:bCs/>
          <w:kern w:val="2"/>
          <w:sz w:val="24"/>
          <w:szCs w:val="24"/>
          <w:lang w:val="ru-RU" w:eastAsia="x-none"/>
        </w:rPr>
      </w:pPr>
    </w:p>
    <w:tbl>
      <w:tblPr>
        <w:tblW w:w="9922" w:type="dxa"/>
        <w:tblLayout w:type="fixed"/>
        <w:tblLook w:val="04A0" w:firstRow="1" w:lastRow="0" w:firstColumn="1" w:lastColumn="0" w:noHBand="0" w:noVBand="1"/>
      </w:tblPr>
      <w:tblGrid>
        <w:gridCol w:w="2690"/>
        <w:gridCol w:w="7232"/>
      </w:tblGrid>
      <w:tr w:rsidR="00FD6E83" w:rsidRPr="00F9304F" w14:paraId="1737C414" w14:textId="77777777">
        <w:tc>
          <w:tcPr>
            <w:tcW w:w="2690" w:type="dxa"/>
            <w:vAlign w:val="bottom"/>
          </w:tcPr>
          <w:p w14:paraId="2C3CCF62" w14:textId="77777777" w:rsidR="00FD6E83" w:rsidRDefault="00000000">
            <w:pPr>
              <w:spacing w:line="240" w:lineRule="auto"/>
              <w:rPr>
                <w:rFonts w:eastAsia="Times New Roman" w:cs="Times New Roman"/>
                <w:bCs/>
                <w:color w:val="000000"/>
                <w:sz w:val="26"/>
                <w:szCs w:val="26"/>
                <w:lang w:val="ru-RU" w:eastAsia="ru-RU"/>
              </w:rPr>
            </w:pPr>
            <w:r>
              <w:rPr>
                <w:rFonts w:eastAsia="Times New Roman" w:cs="Times New Roman"/>
                <w:bCs/>
                <w:color w:val="000000"/>
                <w:sz w:val="26"/>
                <w:szCs w:val="26"/>
                <w:lang w:val="ru-RU" w:eastAsia="ru-RU"/>
              </w:rPr>
              <w:t>Факультет (институт)</w:t>
            </w:r>
          </w:p>
        </w:tc>
        <w:tc>
          <w:tcPr>
            <w:tcW w:w="7232" w:type="dxa"/>
            <w:tcBorders>
              <w:bottom w:val="single" w:sz="4" w:space="0" w:color="000000"/>
            </w:tcBorders>
          </w:tcPr>
          <w:p w14:paraId="33EC9C5F" w14:textId="77777777" w:rsidR="00FD6E83" w:rsidRDefault="00000000">
            <w:pPr>
              <w:spacing w:line="240" w:lineRule="auto"/>
              <w:jc w:val="center"/>
              <w:rPr>
                <w:rFonts w:eastAsia="Times New Roman" w:cs="Times New Roman"/>
                <w:bCs/>
                <w:color w:val="000000"/>
                <w:sz w:val="26"/>
                <w:szCs w:val="26"/>
                <w:lang w:val="ru-RU" w:eastAsia="ru-RU"/>
              </w:rPr>
            </w:pPr>
            <w:r>
              <w:rPr>
                <w:rFonts w:eastAsia="Times New Roman" w:cs="Times New Roman"/>
                <w:bCs/>
                <w:i/>
                <w:color w:val="000000"/>
                <w:szCs w:val="28"/>
                <w:lang w:val="ru-RU" w:eastAsia="ru-RU"/>
              </w:rPr>
              <w:t>Информационных технологий и компьютерных систем</w:t>
            </w:r>
          </w:p>
        </w:tc>
      </w:tr>
      <w:tr w:rsidR="00FD6E83" w:rsidRPr="00F9304F" w14:paraId="0E238C06" w14:textId="77777777">
        <w:tc>
          <w:tcPr>
            <w:tcW w:w="2690" w:type="dxa"/>
            <w:vAlign w:val="bottom"/>
          </w:tcPr>
          <w:p w14:paraId="5169E564" w14:textId="77777777" w:rsidR="00FD6E83" w:rsidRDefault="00FD6E83">
            <w:pPr>
              <w:spacing w:line="240" w:lineRule="auto"/>
              <w:rPr>
                <w:rFonts w:eastAsia="Times New Roman" w:cs="Times New Roman"/>
                <w:bCs/>
                <w:color w:val="000000"/>
                <w:sz w:val="10"/>
                <w:szCs w:val="10"/>
                <w:lang w:val="ru-RU" w:eastAsia="ru-RU"/>
              </w:rPr>
            </w:pPr>
          </w:p>
        </w:tc>
        <w:tc>
          <w:tcPr>
            <w:tcW w:w="7232" w:type="dxa"/>
          </w:tcPr>
          <w:p w14:paraId="66921B05" w14:textId="77777777" w:rsidR="00FD6E83" w:rsidRDefault="00FD6E83">
            <w:pPr>
              <w:spacing w:line="240" w:lineRule="auto"/>
              <w:jc w:val="center"/>
              <w:rPr>
                <w:rFonts w:eastAsia="Times New Roman" w:cs="Times New Roman"/>
                <w:bCs/>
                <w:color w:val="000000"/>
                <w:sz w:val="10"/>
                <w:szCs w:val="10"/>
                <w:lang w:val="ru-RU" w:eastAsia="ru-RU"/>
              </w:rPr>
            </w:pPr>
          </w:p>
        </w:tc>
      </w:tr>
      <w:tr w:rsidR="00FD6E83" w14:paraId="7DCD6695" w14:textId="77777777">
        <w:tc>
          <w:tcPr>
            <w:tcW w:w="2690" w:type="dxa"/>
            <w:vAlign w:val="bottom"/>
          </w:tcPr>
          <w:p w14:paraId="04BF89AA" w14:textId="77777777" w:rsidR="00FD6E83" w:rsidRDefault="00000000">
            <w:pPr>
              <w:spacing w:line="240" w:lineRule="auto"/>
              <w:rPr>
                <w:rFonts w:eastAsia="Times New Roman" w:cs="Times New Roman"/>
                <w:bCs/>
                <w:color w:val="000000"/>
                <w:sz w:val="26"/>
                <w:szCs w:val="26"/>
                <w:lang w:val="ru-RU" w:eastAsia="ru-RU"/>
              </w:rPr>
            </w:pPr>
            <w:r>
              <w:rPr>
                <w:rFonts w:eastAsia="Times New Roman" w:cs="Times New Roman"/>
                <w:bCs/>
                <w:color w:val="000000"/>
                <w:sz w:val="26"/>
                <w:szCs w:val="26"/>
                <w:lang w:val="ru-RU" w:eastAsia="ru-RU"/>
              </w:rPr>
              <w:t>Кафедра</w:t>
            </w:r>
          </w:p>
        </w:tc>
        <w:tc>
          <w:tcPr>
            <w:tcW w:w="7232" w:type="dxa"/>
            <w:tcBorders>
              <w:bottom w:val="single" w:sz="4" w:space="0" w:color="000000"/>
            </w:tcBorders>
          </w:tcPr>
          <w:p w14:paraId="4310FD2C" w14:textId="77777777" w:rsidR="00FD6E83" w:rsidRDefault="00000000">
            <w:pPr>
              <w:spacing w:line="240" w:lineRule="auto"/>
              <w:jc w:val="center"/>
              <w:rPr>
                <w:rFonts w:eastAsia="Times New Roman" w:cs="Times New Roman"/>
                <w:bCs/>
                <w:color w:val="000000"/>
                <w:sz w:val="26"/>
                <w:szCs w:val="26"/>
                <w:lang w:val="ru-RU" w:eastAsia="ru-RU"/>
              </w:rPr>
            </w:pPr>
            <w:r>
              <w:rPr>
                <w:rFonts w:eastAsia="Times New Roman" w:cs="Times New Roman"/>
                <w:bCs/>
                <w:i/>
                <w:color w:val="000000"/>
                <w:szCs w:val="28"/>
                <w:lang w:val="ru-RU" w:eastAsia="ru-RU"/>
              </w:rPr>
              <w:t>Информатики и вычислительной техники</w:t>
            </w:r>
          </w:p>
        </w:tc>
      </w:tr>
      <w:tr w:rsidR="00FD6E83" w14:paraId="7FDDE96C" w14:textId="77777777">
        <w:trPr>
          <w:trHeight w:val="85"/>
        </w:trPr>
        <w:tc>
          <w:tcPr>
            <w:tcW w:w="2690" w:type="dxa"/>
          </w:tcPr>
          <w:p w14:paraId="4BE56E05" w14:textId="77777777" w:rsidR="00FD6E83" w:rsidRDefault="00FD6E83">
            <w:pPr>
              <w:spacing w:line="240" w:lineRule="auto"/>
              <w:rPr>
                <w:rFonts w:eastAsia="Times New Roman" w:cs="Times New Roman"/>
                <w:bCs/>
                <w:color w:val="000000"/>
                <w:sz w:val="10"/>
                <w:szCs w:val="10"/>
                <w:lang w:val="ru-RU" w:eastAsia="ru-RU"/>
              </w:rPr>
            </w:pPr>
          </w:p>
        </w:tc>
        <w:tc>
          <w:tcPr>
            <w:tcW w:w="7232" w:type="dxa"/>
            <w:tcBorders>
              <w:top w:val="single" w:sz="4" w:space="0" w:color="000000"/>
            </w:tcBorders>
          </w:tcPr>
          <w:p w14:paraId="3BBA9474" w14:textId="77777777" w:rsidR="00FD6E83" w:rsidRDefault="00FD6E83">
            <w:pPr>
              <w:spacing w:line="240" w:lineRule="auto"/>
              <w:jc w:val="center"/>
              <w:rPr>
                <w:rFonts w:eastAsia="Times New Roman" w:cs="Times New Roman"/>
                <w:bCs/>
                <w:color w:val="000000"/>
                <w:sz w:val="10"/>
                <w:szCs w:val="10"/>
                <w:lang w:val="ru-RU" w:eastAsia="ru-RU"/>
              </w:rPr>
            </w:pPr>
          </w:p>
        </w:tc>
      </w:tr>
    </w:tbl>
    <w:p w14:paraId="7F50D8C7" w14:textId="77777777" w:rsidR="00FD6E83" w:rsidRDefault="00FD6E83">
      <w:pPr>
        <w:spacing w:line="240" w:lineRule="auto"/>
        <w:jc w:val="right"/>
        <w:rPr>
          <w:rFonts w:eastAsia="Times New Roman" w:cs="Times New Roman"/>
          <w:bCs/>
          <w:color w:val="000000"/>
          <w:szCs w:val="28"/>
          <w:lang w:val="ru-RU" w:eastAsia="ru-RU"/>
        </w:rPr>
      </w:pPr>
    </w:p>
    <w:p w14:paraId="5B9956EF" w14:textId="77777777" w:rsidR="00FD6E83" w:rsidRDefault="00FD6E83">
      <w:pPr>
        <w:spacing w:line="240" w:lineRule="auto"/>
        <w:jc w:val="right"/>
        <w:rPr>
          <w:rFonts w:eastAsia="Times New Roman" w:cs="Times New Roman"/>
          <w:bCs/>
          <w:color w:val="000000"/>
          <w:szCs w:val="28"/>
          <w:lang w:val="ru-RU" w:eastAsia="ru-RU"/>
        </w:rPr>
      </w:pPr>
    </w:p>
    <w:p w14:paraId="24A8E66B" w14:textId="77777777" w:rsidR="00FD6E83" w:rsidRDefault="00000000">
      <w:pPr>
        <w:spacing w:line="240" w:lineRule="auto"/>
        <w:jc w:val="center"/>
        <w:rPr>
          <w:rFonts w:eastAsia="Times New Roman" w:cs="Times New Roman"/>
          <w:bCs/>
          <w:color w:val="000000"/>
          <w:szCs w:val="28"/>
          <w:lang w:val="ru-RU" w:eastAsia="ru-RU"/>
        </w:rPr>
      </w:pPr>
      <w:r>
        <w:rPr>
          <w:rFonts w:eastAsia="Times New Roman" w:cs="Times New Roman"/>
          <w:bCs/>
          <w:color w:val="000000"/>
          <w:szCs w:val="28"/>
          <w:lang w:val="ru-RU" w:eastAsia="ru-RU"/>
        </w:rPr>
        <w:t xml:space="preserve">КУРСОВОЙ ПРОЕКТ </w:t>
      </w:r>
    </w:p>
    <w:p w14:paraId="7E9C574E" w14:textId="77777777" w:rsidR="00FD6E83" w:rsidRDefault="00FD6E83">
      <w:pPr>
        <w:spacing w:line="240" w:lineRule="auto"/>
        <w:jc w:val="center"/>
        <w:rPr>
          <w:rFonts w:eastAsia="Times New Roman" w:cs="Times New Roman"/>
          <w:bCs/>
          <w:color w:val="000000"/>
          <w:szCs w:val="28"/>
          <w:lang w:val="ru-RU" w:eastAsia="ru-RU"/>
        </w:rPr>
      </w:pPr>
    </w:p>
    <w:tbl>
      <w:tblPr>
        <w:tblW w:w="9922" w:type="dxa"/>
        <w:tblLayout w:type="fixed"/>
        <w:tblLook w:val="04A0" w:firstRow="1" w:lastRow="0" w:firstColumn="1" w:lastColumn="0" w:noHBand="0" w:noVBand="1"/>
      </w:tblPr>
      <w:tblGrid>
        <w:gridCol w:w="2048"/>
        <w:gridCol w:w="7874"/>
      </w:tblGrid>
      <w:tr w:rsidR="00FD6E83" w14:paraId="17404A4A" w14:textId="77777777">
        <w:tc>
          <w:tcPr>
            <w:tcW w:w="2048" w:type="dxa"/>
            <w:vAlign w:val="bottom"/>
          </w:tcPr>
          <w:p w14:paraId="4ECE53A1" w14:textId="77777777" w:rsidR="00FD6E83" w:rsidRDefault="00000000">
            <w:pPr>
              <w:spacing w:line="240" w:lineRule="auto"/>
              <w:rPr>
                <w:rFonts w:eastAsia="Times New Roman" w:cs="Times New Roman"/>
                <w:bCs/>
                <w:color w:val="000000"/>
                <w:sz w:val="26"/>
                <w:szCs w:val="26"/>
                <w:lang w:val="ru-RU" w:eastAsia="ru-RU"/>
              </w:rPr>
            </w:pPr>
            <w:r>
              <w:rPr>
                <w:rFonts w:eastAsia="Times New Roman" w:cs="Times New Roman"/>
                <w:bCs/>
                <w:color w:val="000000"/>
                <w:sz w:val="26"/>
                <w:szCs w:val="26"/>
                <w:lang w:val="ru-RU" w:eastAsia="ru-RU"/>
              </w:rPr>
              <w:t>по дисциплине</w:t>
            </w:r>
          </w:p>
        </w:tc>
        <w:tc>
          <w:tcPr>
            <w:tcW w:w="7874" w:type="dxa"/>
            <w:tcBorders>
              <w:bottom w:val="single" w:sz="4" w:space="0" w:color="000000"/>
            </w:tcBorders>
          </w:tcPr>
          <w:p w14:paraId="5C6B30E9" w14:textId="77777777" w:rsidR="00FD6E83" w:rsidRDefault="00000000">
            <w:pPr>
              <w:spacing w:line="240" w:lineRule="auto"/>
              <w:jc w:val="center"/>
              <w:rPr>
                <w:rFonts w:eastAsia="Times New Roman" w:cs="Times New Roman"/>
                <w:bCs/>
                <w:i/>
                <w:color w:val="000000"/>
                <w:szCs w:val="28"/>
                <w:lang w:val="ru-RU" w:eastAsia="ru-RU"/>
              </w:rPr>
            </w:pPr>
            <w:r>
              <w:rPr>
                <w:rFonts w:eastAsia="Times New Roman" w:cs="Times New Roman"/>
                <w:bCs/>
                <w:i/>
                <w:color w:val="000000"/>
                <w:szCs w:val="28"/>
                <w:lang w:val="ru-RU" w:eastAsia="ru-RU"/>
              </w:rPr>
              <w:t>Проектная деятельность</w:t>
            </w:r>
          </w:p>
        </w:tc>
      </w:tr>
      <w:tr w:rsidR="00FD6E83" w14:paraId="45624D07" w14:textId="77777777">
        <w:tc>
          <w:tcPr>
            <w:tcW w:w="2048" w:type="dxa"/>
            <w:vAlign w:val="bottom"/>
          </w:tcPr>
          <w:p w14:paraId="186EC516" w14:textId="77777777" w:rsidR="00FD6E83" w:rsidRDefault="00FD6E83">
            <w:pPr>
              <w:spacing w:line="240" w:lineRule="auto"/>
              <w:rPr>
                <w:rFonts w:eastAsia="Times New Roman" w:cs="Times New Roman"/>
                <w:bCs/>
                <w:color w:val="000000"/>
                <w:sz w:val="20"/>
                <w:szCs w:val="20"/>
                <w:lang w:val="ru-RU" w:eastAsia="ru-RU"/>
              </w:rPr>
            </w:pPr>
          </w:p>
        </w:tc>
        <w:tc>
          <w:tcPr>
            <w:tcW w:w="7874" w:type="dxa"/>
            <w:tcBorders>
              <w:top w:val="single" w:sz="4" w:space="0" w:color="000000"/>
            </w:tcBorders>
          </w:tcPr>
          <w:p w14:paraId="6C8BAC6A" w14:textId="77777777" w:rsidR="00FD6E83" w:rsidRDefault="00FD6E83">
            <w:pPr>
              <w:spacing w:line="240" w:lineRule="auto"/>
              <w:jc w:val="center"/>
              <w:rPr>
                <w:rFonts w:eastAsia="Times New Roman" w:cs="Times New Roman"/>
                <w:bCs/>
                <w:color w:val="000000"/>
                <w:sz w:val="10"/>
                <w:szCs w:val="10"/>
                <w:lang w:val="ru-RU" w:eastAsia="ru-RU"/>
              </w:rPr>
            </w:pPr>
          </w:p>
        </w:tc>
      </w:tr>
      <w:tr w:rsidR="00FD6E83" w:rsidRPr="00F9304F" w14:paraId="0705BF32" w14:textId="77777777">
        <w:trPr>
          <w:trHeight w:val="432"/>
        </w:trPr>
        <w:tc>
          <w:tcPr>
            <w:tcW w:w="2048" w:type="dxa"/>
            <w:vAlign w:val="bottom"/>
          </w:tcPr>
          <w:p w14:paraId="6731DC62" w14:textId="77777777" w:rsidR="00FD6E83" w:rsidRDefault="00000000">
            <w:pPr>
              <w:spacing w:line="240" w:lineRule="auto"/>
              <w:rPr>
                <w:rFonts w:eastAsia="Times New Roman" w:cs="Times New Roman"/>
                <w:bCs/>
                <w:color w:val="000000"/>
                <w:sz w:val="26"/>
                <w:szCs w:val="26"/>
                <w:lang w:val="ru-RU" w:eastAsia="ru-RU"/>
              </w:rPr>
            </w:pPr>
            <w:r>
              <w:rPr>
                <w:rFonts w:eastAsia="Times New Roman" w:cs="Times New Roman"/>
                <w:bCs/>
                <w:color w:val="000000"/>
                <w:sz w:val="26"/>
                <w:szCs w:val="26"/>
                <w:lang w:val="ru-RU" w:eastAsia="ru-RU"/>
              </w:rPr>
              <w:t>на тему</w:t>
            </w:r>
          </w:p>
        </w:tc>
        <w:tc>
          <w:tcPr>
            <w:tcW w:w="7874" w:type="dxa"/>
            <w:tcBorders>
              <w:bottom w:val="single" w:sz="4" w:space="0" w:color="000000"/>
            </w:tcBorders>
          </w:tcPr>
          <w:p w14:paraId="7EE08971" w14:textId="19DC499C" w:rsidR="00FD6E83" w:rsidRDefault="004C16EB">
            <w:pPr>
              <w:spacing w:line="240" w:lineRule="auto"/>
              <w:jc w:val="center"/>
              <w:rPr>
                <w:rFonts w:eastAsia="Times New Roman" w:cs="Times New Roman"/>
                <w:bCs/>
                <w:color w:val="000000"/>
                <w:sz w:val="26"/>
                <w:szCs w:val="26"/>
                <w:lang w:val="ru-RU" w:eastAsia="ru-RU"/>
              </w:rPr>
            </w:pPr>
            <w:r w:rsidRPr="004C16EB">
              <w:rPr>
                <w:rFonts w:eastAsia="Times New Roman" w:cs="Times New Roman"/>
                <w:bCs/>
                <w:color w:val="000000"/>
                <w:sz w:val="26"/>
                <w:szCs w:val="26"/>
                <w:lang w:val="ru-RU" w:eastAsia="ru-RU"/>
              </w:rPr>
              <w:t>Основы применения шаблонов проектирования для улучшения структуры кода</w:t>
            </w:r>
          </w:p>
        </w:tc>
      </w:tr>
    </w:tbl>
    <w:p w14:paraId="0284A07C" w14:textId="77777777" w:rsidR="00FD6E83" w:rsidRDefault="00FD6E83">
      <w:pPr>
        <w:spacing w:line="240" w:lineRule="auto"/>
        <w:rPr>
          <w:rFonts w:eastAsia="Times New Roman" w:cs="Times New Roman"/>
          <w:bCs/>
          <w:color w:val="000000"/>
          <w:sz w:val="26"/>
          <w:szCs w:val="26"/>
          <w:lang w:val="ru-RU" w:eastAsia="ru-RU"/>
        </w:rPr>
      </w:pPr>
    </w:p>
    <w:p w14:paraId="350D54D1" w14:textId="77777777" w:rsidR="00FD6E83" w:rsidRDefault="00000000">
      <w:pPr>
        <w:spacing w:line="240" w:lineRule="auto"/>
        <w:jc w:val="center"/>
        <w:rPr>
          <w:rFonts w:eastAsia="Times New Roman" w:cs="Times New Roman"/>
          <w:b/>
          <w:color w:val="000000"/>
          <w:sz w:val="26"/>
          <w:szCs w:val="26"/>
          <w:lang w:val="ru-RU" w:eastAsia="ru-RU"/>
        </w:rPr>
      </w:pPr>
      <w:r>
        <w:rPr>
          <w:rFonts w:eastAsia="Times New Roman" w:cs="Times New Roman"/>
          <w:b/>
          <w:color w:val="000000"/>
          <w:sz w:val="26"/>
          <w:szCs w:val="26"/>
          <w:lang w:val="ru-RU" w:eastAsia="ru-RU"/>
        </w:rPr>
        <w:t>Пояснительная записка</w:t>
      </w:r>
    </w:p>
    <w:p w14:paraId="5B7BB05D" w14:textId="77777777" w:rsidR="00FD6E83" w:rsidRDefault="00FD6E83">
      <w:pPr>
        <w:spacing w:line="240" w:lineRule="auto"/>
        <w:jc w:val="center"/>
        <w:rPr>
          <w:rFonts w:eastAsia="Times New Roman" w:cs="Times New Roman"/>
          <w:bCs/>
          <w:color w:val="000000"/>
          <w:sz w:val="26"/>
          <w:szCs w:val="26"/>
          <w:lang w:val="ru-RU" w:eastAsia="ru-RU"/>
        </w:rPr>
      </w:pPr>
    </w:p>
    <w:tbl>
      <w:tblPr>
        <w:tblW w:w="9922" w:type="dxa"/>
        <w:tblLayout w:type="fixed"/>
        <w:tblLook w:val="04A0" w:firstRow="1" w:lastRow="0" w:firstColumn="1" w:lastColumn="0" w:noHBand="0" w:noVBand="1"/>
      </w:tblPr>
      <w:tblGrid>
        <w:gridCol w:w="3091"/>
        <w:gridCol w:w="6831"/>
      </w:tblGrid>
      <w:tr w:rsidR="00FD6E83" w14:paraId="2848487C" w14:textId="77777777">
        <w:tc>
          <w:tcPr>
            <w:tcW w:w="3091" w:type="dxa"/>
            <w:vAlign w:val="bottom"/>
          </w:tcPr>
          <w:p w14:paraId="3329D9D8" w14:textId="77777777" w:rsidR="00FD6E83" w:rsidRDefault="00000000">
            <w:pPr>
              <w:spacing w:line="240" w:lineRule="auto"/>
              <w:rPr>
                <w:rFonts w:eastAsia="Times New Roman" w:cs="Times New Roman"/>
                <w:bCs/>
                <w:color w:val="000000"/>
                <w:sz w:val="26"/>
                <w:szCs w:val="26"/>
                <w:lang w:val="ru-RU" w:eastAsia="ru-RU"/>
              </w:rPr>
            </w:pPr>
            <w:r>
              <w:rPr>
                <w:rFonts w:eastAsia="Times New Roman" w:cs="Times New Roman"/>
                <w:bCs/>
                <w:color w:val="000000"/>
                <w:sz w:val="26"/>
                <w:szCs w:val="26"/>
                <w:lang w:val="ru-RU" w:eastAsia="ru-RU"/>
              </w:rPr>
              <w:t xml:space="preserve">Шифр проекта </w:t>
            </w:r>
          </w:p>
        </w:tc>
        <w:tc>
          <w:tcPr>
            <w:tcW w:w="6831" w:type="dxa"/>
            <w:tcBorders>
              <w:bottom w:val="single" w:sz="4" w:space="0" w:color="000000"/>
            </w:tcBorders>
          </w:tcPr>
          <w:p w14:paraId="6797092F" w14:textId="77777777" w:rsidR="00FD6E83" w:rsidRDefault="00000000">
            <w:pPr>
              <w:spacing w:line="240" w:lineRule="auto"/>
              <w:jc w:val="center"/>
              <w:rPr>
                <w:rFonts w:eastAsia="Times New Roman" w:cs="Times New Roman"/>
                <w:bCs/>
                <w:color w:val="000000"/>
                <w:sz w:val="26"/>
                <w:szCs w:val="26"/>
                <w:lang w:val="ru-RU" w:eastAsia="ru-RU"/>
              </w:rPr>
            </w:pPr>
            <w:r>
              <w:rPr>
                <w:rFonts w:eastAsia="Times New Roman" w:cs="Times New Roman"/>
                <w:bCs/>
                <w:color w:val="000000"/>
                <w:sz w:val="26"/>
                <w:szCs w:val="26"/>
                <w:lang w:val="ru-RU" w:eastAsia="ru-RU"/>
              </w:rPr>
              <w:t>020-КП-09.03.01-129-ПЗ</w:t>
            </w:r>
          </w:p>
        </w:tc>
      </w:tr>
    </w:tbl>
    <w:p w14:paraId="781192E9" w14:textId="77777777" w:rsidR="00FD6E83" w:rsidRDefault="00FD6E83">
      <w:pPr>
        <w:spacing w:line="240" w:lineRule="auto"/>
        <w:jc w:val="center"/>
        <w:rPr>
          <w:rFonts w:eastAsia="Times New Roman" w:cs="Times New Roman"/>
          <w:bCs/>
          <w:color w:val="000000"/>
          <w:sz w:val="26"/>
          <w:szCs w:val="26"/>
          <w:lang w:val="ru-RU" w:eastAsia="ru-RU"/>
        </w:rPr>
      </w:pPr>
    </w:p>
    <w:p w14:paraId="553DFAFD" w14:textId="77777777" w:rsidR="00FD6E83" w:rsidRDefault="00FD6E83">
      <w:pPr>
        <w:spacing w:line="240" w:lineRule="auto"/>
        <w:jc w:val="center"/>
        <w:rPr>
          <w:rFonts w:eastAsia="Times New Roman" w:cs="Times New Roman"/>
          <w:bCs/>
          <w:color w:val="000000"/>
          <w:sz w:val="26"/>
          <w:szCs w:val="26"/>
          <w:lang w:val="ru-RU" w:eastAsia="ru-RU"/>
        </w:rPr>
      </w:pPr>
    </w:p>
    <w:tbl>
      <w:tblPr>
        <w:tblW w:w="10173" w:type="dxa"/>
        <w:tblLayout w:type="fixed"/>
        <w:tblLook w:val="04A0" w:firstRow="1" w:lastRow="0" w:firstColumn="1" w:lastColumn="0" w:noHBand="0" w:noVBand="1"/>
      </w:tblPr>
      <w:tblGrid>
        <w:gridCol w:w="1229"/>
        <w:gridCol w:w="1241"/>
        <w:gridCol w:w="615"/>
        <w:gridCol w:w="847"/>
        <w:gridCol w:w="710"/>
        <w:gridCol w:w="144"/>
        <w:gridCol w:w="140"/>
        <w:gridCol w:w="709"/>
        <w:gridCol w:w="708"/>
        <w:gridCol w:w="429"/>
        <w:gridCol w:w="994"/>
        <w:gridCol w:w="42"/>
        <w:gridCol w:w="236"/>
        <w:gridCol w:w="2129"/>
      </w:tblGrid>
      <w:tr w:rsidR="00FD6E83" w14:paraId="2B991103" w14:textId="77777777">
        <w:tc>
          <w:tcPr>
            <w:tcW w:w="1229" w:type="dxa"/>
          </w:tcPr>
          <w:p w14:paraId="45D2AFF9" w14:textId="77777777" w:rsidR="00FD6E83" w:rsidRDefault="00FD6E83">
            <w:pPr>
              <w:spacing w:line="240" w:lineRule="auto"/>
              <w:jc w:val="center"/>
              <w:rPr>
                <w:rFonts w:eastAsia="Times New Roman" w:cs="Times New Roman"/>
                <w:bCs/>
                <w:color w:val="000000"/>
                <w:sz w:val="26"/>
                <w:szCs w:val="26"/>
                <w:lang w:val="ru-RU" w:eastAsia="ru-RU"/>
              </w:rPr>
            </w:pPr>
          </w:p>
        </w:tc>
        <w:tc>
          <w:tcPr>
            <w:tcW w:w="1241" w:type="dxa"/>
          </w:tcPr>
          <w:p w14:paraId="3EB5CB28" w14:textId="77777777" w:rsidR="00FD6E83" w:rsidRDefault="00FD6E83">
            <w:pPr>
              <w:spacing w:line="240" w:lineRule="auto"/>
              <w:jc w:val="center"/>
              <w:rPr>
                <w:rFonts w:eastAsia="Times New Roman" w:cs="Times New Roman"/>
                <w:bCs/>
                <w:color w:val="000000"/>
                <w:sz w:val="26"/>
                <w:szCs w:val="26"/>
                <w:lang w:val="ru-RU" w:eastAsia="ru-RU"/>
              </w:rPr>
            </w:pPr>
          </w:p>
        </w:tc>
        <w:tc>
          <w:tcPr>
            <w:tcW w:w="615" w:type="dxa"/>
          </w:tcPr>
          <w:p w14:paraId="5F3FA65B" w14:textId="77777777" w:rsidR="00FD6E83" w:rsidRDefault="00FD6E83">
            <w:pPr>
              <w:spacing w:line="240" w:lineRule="auto"/>
              <w:jc w:val="center"/>
              <w:rPr>
                <w:rFonts w:eastAsia="Times New Roman" w:cs="Times New Roman"/>
                <w:bCs/>
                <w:color w:val="000000"/>
                <w:sz w:val="26"/>
                <w:szCs w:val="26"/>
                <w:lang w:val="ru-RU" w:eastAsia="ru-RU"/>
              </w:rPr>
            </w:pPr>
          </w:p>
        </w:tc>
        <w:tc>
          <w:tcPr>
            <w:tcW w:w="1841" w:type="dxa"/>
            <w:gridSpan w:val="4"/>
            <w:vAlign w:val="bottom"/>
          </w:tcPr>
          <w:p w14:paraId="27DDCF52" w14:textId="77777777" w:rsidR="00FD6E83" w:rsidRDefault="00000000">
            <w:pPr>
              <w:spacing w:line="240" w:lineRule="auto"/>
              <w:rPr>
                <w:rFonts w:eastAsia="Times New Roman" w:cs="Times New Roman"/>
                <w:bCs/>
                <w:color w:val="000000"/>
                <w:sz w:val="26"/>
                <w:szCs w:val="26"/>
                <w:lang w:val="ru-RU" w:eastAsia="ru-RU"/>
              </w:rPr>
            </w:pPr>
            <w:r>
              <w:rPr>
                <w:rFonts w:eastAsia="Times New Roman" w:cs="Times New Roman"/>
                <w:bCs/>
                <w:color w:val="000000"/>
                <w:sz w:val="26"/>
                <w:szCs w:val="26"/>
                <w:lang w:val="ru-RU" w:eastAsia="ru-RU"/>
              </w:rPr>
              <w:t>Студента (ки)</w:t>
            </w:r>
          </w:p>
        </w:tc>
        <w:tc>
          <w:tcPr>
            <w:tcW w:w="5247" w:type="dxa"/>
            <w:gridSpan w:val="7"/>
            <w:tcBorders>
              <w:bottom w:val="single" w:sz="4" w:space="0" w:color="000000"/>
            </w:tcBorders>
          </w:tcPr>
          <w:p w14:paraId="0367439A" w14:textId="77777777" w:rsidR="00FD6E83" w:rsidRDefault="00000000">
            <w:pPr>
              <w:spacing w:line="240" w:lineRule="auto"/>
              <w:jc w:val="center"/>
              <w:rPr>
                <w:rFonts w:eastAsia="Times New Roman" w:cs="Times New Roman"/>
                <w:b/>
                <w:color w:val="000000"/>
                <w:sz w:val="26"/>
                <w:szCs w:val="26"/>
                <w:lang w:val="ru-RU" w:eastAsia="ru-RU"/>
              </w:rPr>
            </w:pPr>
            <w:r>
              <w:rPr>
                <w:rFonts w:eastAsia="Times New Roman" w:cs="Times New Roman"/>
                <w:b/>
                <w:color w:val="000000"/>
                <w:sz w:val="26"/>
                <w:szCs w:val="26"/>
                <w:lang w:val="ru-RU" w:eastAsia="ru-RU"/>
              </w:rPr>
              <w:t>Шмидта Антона Владиславовича</w:t>
            </w:r>
          </w:p>
        </w:tc>
      </w:tr>
      <w:tr w:rsidR="00FD6E83" w14:paraId="25186526" w14:textId="77777777">
        <w:tc>
          <w:tcPr>
            <w:tcW w:w="1229" w:type="dxa"/>
          </w:tcPr>
          <w:p w14:paraId="2A2E5E0F" w14:textId="77777777" w:rsidR="00FD6E83" w:rsidRDefault="00FD6E83">
            <w:pPr>
              <w:spacing w:line="240" w:lineRule="auto"/>
              <w:jc w:val="center"/>
              <w:rPr>
                <w:rFonts w:eastAsia="Times New Roman" w:cs="Times New Roman"/>
                <w:bCs/>
                <w:color w:val="000000"/>
                <w:sz w:val="26"/>
                <w:szCs w:val="26"/>
                <w:lang w:val="ru-RU" w:eastAsia="ru-RU"/>
              </w:rPr>
            </w:pPr>
          </w:p>
        </w:tc>
        <w:tc>
          <w:tcPr>
            <w:tcW w:w="1241" w:type="dxa"/>
          </w:tcPr>
          <w:p w14:paraId="4FDB213E" w14:textId="77777777" w:rsidR="00FD6E83" w:rsidRDefault="00FD6E83">
            <w:pPr>
              <w:spacing w:line="240" w:lineRule="auto"/>
              <w:jc w:val="center"/>
              <w:rPr>
                <w:rFonts w:eastAsia="Times New Roman" w:cs="Times New Roman"/>
                <w:bCs/>
                <w:color w:val="000000"/>
                <w:sz w:val="26"/>
                <w:szCs w:val="26"/>
                <w:lang w:val="ru-RU" w:eastAsia="ru-RU"/>
              </w:rPr>
            </w:pPr>
          </w:p>
        </w:tc>
        <w:tc>
          <w:tcPr>
            <w:tcW w:w="615" w:type="dxa"/>
          </w:tcPr>
          <w:p w14:paraId="24971F6B" w14:textId="77777777" w:rsidR="00FD6E83" w:rsidRDefault="00FD6E83">
            <w:pPr>
              <w:spacing w:line="240" w:lineRule="auto"/>
              <w:jc w:val="center"/>
              <w:rPr>
                <w:rFonts w:eastAsia="Times New Roman" w:cs="Times New Roman"/>
                <w:bCs/>
                <w:color w:val="000000"/>
                <w:sz w:val="26"/>
                <w:szCs w:val="26"/>
                <w:lang w:val="ru-RU" w:eastAsia="ru-RU"/>
              </w:rPr>
            </w:pPr>
          </w:p>
        </w:tc>
        <w:tc>
          <w:tcPr>
            <w:tcW w:w="1841" w:type="dxa"/>
            <w:gridSpan w:val="4"/>
          </w:tcPr>
          <w:p w14:paraId="549D01D2" w14:textId="77777777" w:rsidR="00FD6E83" w:rsidRDefault="00FD6E83">
            <w:pPr>
              <w:spacing w:line="240" w:lineRule="auto"/>
              <w:jc w:val="center"/>
              <w:rPr>
                <w:rFonts w:eastAsia="Times New Roman" w:cs="Times New Roman"/>
                <w:bCs/>
                <w:color w:val="000000"/>
                <w:sz w:val="26"/>
                <w:szCs w:val="26"/>
                <w:lang w:val="ru-RU" w:eastAsia="ru-RU"/>
              </w:rPr>
            </w:pPr>
          </w:p>
        </w:tc>
        <w:tc>
          <w:tcPr>
            <w:tcW w:w="5247" w:type="dxa"/>
            <w:gridSpan w:val="7"/>
            <w:tcBorders>
              <w:top w:val="single" w:sz="4" w:space="0" w:color="000000"/>
            </w:tcBorders>
          </w:tcPr>
          <w:p w14:paraId="265BA6BD" w14:textId="77777777" w:rsidR="00FD6E83" w:rsidRDefault="00000000">
            <w:pPr>
              <w:spacing w:line="240" w:lineRule="auto"/>
              <w:jc w:val="center"/>
              <w:rPr>
                <w:rFonts w:eastAsia="Times New Roman" w:cs="Times New Roman"/>
                <w:bCs/>
                <w:color w:val="000000"/>
                <w:sz w:val="24"/>
                <w:szCs w:val="24"/>
                <w:vertAlign w:val="superscript"/>
                <w:lang w:val="ru-RU" w:eastAsia="ru-RU"/>
              </w:rPr>
            </w:pPr>
            <w:r>
              <w:rPr>
                <w:rFonts w:eastAsia="Times New Roman" w:cs="Times New Roman"/>
                <w:bCs/>
                <w:color w:val="000000"/>
                <w:sz w:val="24"/>
                <w:szCs w:val="24"/>
                <w:vertAlign w:val="superscript"/>
                <w:lang w:val="ru-RU" w:eastAsia="ru-RU"/>
              </w:rPr>
              <w:t>фамилия, имя, отчество полностью</w:t>
            </w:r>
          </w:p>
        </w:tc>
      </w:tr>
      <w:tr w:rsidR="00FD6E83" w14:paraId="7F3B2FA3" w14:textId="77777777">
        <w:tc>
          <w:tcPr>
            <w:tcW w:w="1229" w:type="dxa"/>
          </w:tcPr>
          <w:p w14:paraId="33ED1708" w14:textId="77777777" w:rsidR="00FD6E83" w:rsidRDefault="00FD6E83">
            <w:pPr>
              <w:spacing w:line="240" w:lineRule="auto"/>
              <w:jc w:val="center"/>
              <w:rPr>
                <w:rFonts w:eastAsia="Times New Roman" w:cs="Times New Roman"/>
                <w:bCs/>
                <w:color w:val="000000"/>
                <w:sz w:val="26"/>
                <w:szCs w:val="26"/>
                <w:lang w:val="ru-RU" w:eastAsia="ru-RU"/>
              </w:rPr>
            </w:pPr>
          </w:p>
        </w:tc>
        <w:tc>
          <w:tcPr>
            <w:tcW w:w="1241" w:type="dxa"/>
          </w:tcPr>
          <w:p w14:paraId="29995889" w14:textId="77777777" w:rsidR="00FD6E83" w:rsidRDefault="00FD6E83">
            <w:pPr>
              <w:spacing w:line="240" w:lineRule="auto"/>
              <w:jc w:val="center"/>
              <w:rPr>
                <w:rFonts w:eastAsia="Times New Roman" w:cs="Times New Roman"/>
                <w:bCs/>
                <w:color w:val="000000"/>
                <w:sz w:val="26"/>
                <w:szCs w:val="26"/>
                <w:lang w:val="ru-RU" w:eastAsia="ru-RU"/>
              </w:rPr>
            </w:pPr>
          </w:p>
        </w:tc>
        <w:tc>
          <w:tcPr>
            <w:tcW w:w="615" w:type="dxa"/>
          </w:tcPr>
          <w:p w14:paraId="7AE6564F" w14:textId="77777777" w:rsidR="00FD6E83" w:rsidRDefault="00FD6E83">
            <w:pPr>
              <w:spacing w:line="240" w:lineRule="auto"/>
              <w:jc w:val="center"/>
              <w:rPr>
                <w:rFonts w:eastAsia="Times New Roman" w:cs="Times New Roman"/>
                <w:bCs/>
                <w:color w:val="000000"/>
                <w:sz w:val="26"/>
                <w:szCs w:val="26"/>
                <w:lang w:val="ru-RU" w:eastAsia="ru-RU"/>
              </w:rPr>
            </w:pPr>
          </w:p>
        </w:tc>
        <w:tc>
          <w:tcPr>
            <w:tcW w:w="847" w:type="dxa"/>
            <w:vAlign w:val="bottom"/>
          </w:tcPr>
          <w:p w14:paraId="718A0D08" w14:textId="77777777" w:rsidR="00FD6E83" w:rsidRDefault="00000000">
            <w:pPr>
              <w:spacing w:line="240" w:lineRule="auto"/>
              <w:rPr>
                <w:rFonts w:eastAsia="Times New Roman" w:cs="Times New Roman"/>
                <w:bCs/>
                <w:color w:val="000000"/>
                <w:sz w:val="26"/>
                <w:szCs w:val="26"/>
                <w:lang w:val="ru-RU" w:eastAsia="ru-RU"/>
              </w:rPr>
            </w:pPr>
            <w:r>
              <w:rPr>
                <w:rFonts w:eastAsia="Times New Roman" w:cs="Times New Roman"/>
                <w:bCs/>
                <w:color w:val="000000"/>
                <w:sz w:val="26"/>
                <w:szCs w:val="26"/>
                <w:lang w:val="ru-RU" w:eastAsia="ru-RU"/>
              </w:rPr>
              <w:t>Курс</w:t>
            </w:r>
          </w:p>
        </w:tc>
        <w:tc>
          <w:tcPr>
            <w:tcW w:w="710" w:type="dxa"/>
            <w:tcBorders>
              <w:bottom w:val="single" w:sz="4" w:space="0" w:color="000000"/>
            </w:tcBorders>
            <w:vAlign w:val="bottom"/>
          </w:tcPr>
          <w:p w14:paraId="5822E151" w14:textId="77777777" w:rsidR="00FD6E83" w:rsidRDefault="00000000">
            <w:pPr>
              <w:spacing w:line="240" w:lineRule="auto"/>
              <w:rPr>
                <w:rFonts w:eastAsia="Times New Roman" w:cs="Times New Roman"/>
                <w:bCs/>
                <w:i/>
                <w:color w:val="000000"/>
                <w:sz w:val="26"/>
                <w:szCs w:val="26"/>
                <w:lang w:val="ru-RU" w:eastAsia="ru-RU"/>
              </w:rPr>
            </w:pPr>
            <w:r>
              <w:rPr>
                <w:rFonts w:eastAsia="Times New Roman" w:cs="Times New Roman"/>
                <w:bCs/>
                <w:i/>
                <w:color w:val="000000"/>
                <w:sz w:val="26"/>
                <w:szCs w:val="26"/>
                <w:lang w:val="ru-RU" w:eastAsia="ru-RU"/>
              </w:rPr>
              <w:t>2</w:t>
            </w:r>
          </w:p>
        </w:tc>
        <w:tc>
          <w:tcPr>
            <w:tcW w:w="993" w:type="dxa"/>
            <w:gridSpan w:val="3"/>
            <w:vAlign w:val="bottom"/>
          </w:tcPr>
          <w:p w14:paraId="4D2AD28B" w14:textId="77777777" w:rsidR="00FD6E83" w:rsidRDefault="00FD6E83">
            <w:pPr>
              <w:spacing w:line="240" w:lineRule="auto"/>
              <w:rPr>
                <w:rFonts w:eastAsia="Times New Roman" w:cs="Times New Roman"/>
                <w:bCs/>
                <w:color w:val="000000"/>
                <w:sz w:val="26"/>
                <w:szCs w:val="26"/>
                <w:lang w:val="ru-RU" w:eastAsia="ru-RU"/>
              </w:rPr>
            </w:pPr>
          </w:p>
        </w:tc>
        <w:tc>
          <w:tcPr>
            <w:tcW w:w="1137" w:type="dxa"/>
            <w:gridSpan w:val="2"/>
            <w:vAlign w:val="bottom"/>
          </w:tcPr>
          <w:p w14:paraId="7EDBEA78" w14:textId="77777777" w:rsidR="00FD6E83" w:rsidRDefault="00000000">
            <w:pPr>
              <w:spacing w:line="240" w:lineRule="auto"/>
              <w:rPr>
                <w:rFonts w:eastAsia="Times New Roman" w:cs="Times New Roman"/>
                <w:bCs/>
                <w:color w:val="000000"/>
                <w:sz w:val="26"/>
                <w:szCs w:val="26"/>
                <w:lang w:val="ru-RU" w:eastAsia="ru-RU"/>
              </w:rPr>
            </w:pPr>
            <w:r>
              <w:rPr>
                <w:rFonts w:eastAsia="Times New Roman" w:cs="Times New Roman"/>
                <w:bCs/>
                <w:color w:val="000000"/>
                <w:sz w:val="26"/>
                <w:szCs w:val="26"/>
                <w:lang w:val="ru-RU" w:eastAsia="ru-RU"/>
              </w:rPr>
              <w:t>Группа</w:t>
            </w:r>
          </w:p>
        </w:tc>
        <w:tc>
          <w:tcPr>
            <w:tcW w:w="1272" w:type="dxa"/>
            <w:gridSpan w:val="3"/>
            <w:tcBorders>
              <w:bottom w:val="single" w:sz="4" w:space="0" w:color="000000"/>
            </w:tcBorders>
            <w:vAlign w:val="bottom"/>
          </w:tcPr>
          <w:p w14:paraId="55BF04D7" w14:textId="77777777" w:rsidR="00FD6E83" w:rsidRDefault="00000000">
            <w:pPr>
              <w:spacing w:line="240" w:lineRule="auto"/>
              <w:rPr>
                <w:rFonts w:eastAsia="Times New Roman" w:cs="Times New Roman"/>
                <w:bCs/>
                <w:color w:val="000000"/>
                <w:sz w:val="26"/>
                <w:szCs w:val="26"/>
                <w:lang w:val="ru-RU" w:eastAsia="ru-RU"/>
              </w:rPr>
            </w:pPr>
            <w:r>
              <w:rPr>
                <w:rFonts w:eastAsia="Times New Roman" w:cs="Times New Roman"/>
                <w:bCs/>
                <w:color w:val="000000"/>
                <w:sz w:val="22"/>
                <w:lang w:val="ru-RU" w:eastAsia="ru-RU"/>
              </w:rPr>
              <w:t>ИВТ-244</w:t>
            </w:r>
          </w:p>
        </w:tc>
        <w:tc>
          <w:tcPr>
            <w:tcW w:w="2129" w:type="dxa"/>
            <w:vAlign w:val="bottom"/>
          </w:tcPr>
          <w:p w14:paraId="1C2980B4" w14:textId="77777777" w:rsidR="00FD6E83" w:rsidRDefault="00FD6E83">
            <w:pPr>
              <w:spacing w:line="240" w:lineRule="auto"/>
              <w:rPr>
                <w:rFonts w:eastAsia="Times New Roman" w:cs="Times New Roman"/>
                <w:bCs/>
                <w:color w:val="000000"/>
                <w:sz w:val="26"/>
                <w:szCs w:val="26"/>
                <w:lang w:val="ru-RU" w:eastAsia="ru-RU"/>
              </w:rPr>
            </w:pPr>
          </w:p>
        </w:tc>
      </w:tr>
      <w:tr w:rsidR="00FD6E83" w14:paraId="53647F1E" w14:textId="77777777">
        <w:trPr>
          <w:trHeight w:val="162"/>
        </w:trPr>
        <w:tc>
          <w:tcPr>
            <w:tcW w:w="1229" w:type="dxa"/>
          </w:tcPr>
          <w:p w14:paraId="1C9F6D8A" w14:textId="77777777" w:rsidR="00FD6E83" w:rsidRDefault="00FD6E83">
            <w:pPr>
              <w:spacing w:line="240" w:lineRule="auto"/>
              <w:jc w:val="center"/>
              <w:rPr>
                <w:rFonts w:eastAsia="Times New Roman" w:cs="Times New Roman"/>
                <w:bCs/>
                <w:color w:val="000000"/>
                <w:sz w:val="26"/>
                <w:szCs w:val="26"/>
                <w:lang w:val="ru-RU" w:eastAsia="ru-RU"/>
              </w:rPr>
            </w:pPr>
          </w:p>
        </w:tc>
        <w:tc>
          <w:tcPr>
            <w:tcW w:w="1241" w:type="dxa"/>
          </w:tcPr>
          <w:p w14:paraId="2B39FB36" w14:textId="77777777" w:rsidR="00FD6E83" w:rsidRDefault="00FD6E83">
            <w:pPr>
              <w:spacing w:line="240" w:lineRule="auto"/>
              <w:jc w:val="center"/>
              <w:rPr>
                <w:rFonts w:eastAsia="Times New Roman" w:cs="Times New Roman"/>
                <w:bCs/>
                <w:color w:val="000000"/>
                <w:sz w:val="26"/>
                <w:szCs w:val="26"/>
                <w:lang w:val="ru-RU" w:eastAsia="ru-RU"/>
              </w:rPr>
            </w:pPr>
          </w:p>
        </w:tc>
        <w:tc>
          <w:tcPr>
            <w:tcW w:w="615" w:type="dxa"/>
          </w:tcPr>
          <w:p w14:paraId="6A67034F" w14:textId="77777777" w:rsidR="00FD6E83" w:rsidRDefault="00FD6E83">
            <w:pPr>
              <w:spacing w:line="240" w:lineRule="auto"/>
              <w:jc w:val="center"/>
              <w:rPr>
                <w:rFonts w:eastAsia="Times New Roman" w:cs="Times New Roman"/>
                <w:bCs/>
                <w:color w:val="000000"/>
                <w:sz w:val="26"/>
                <w:szCs w:val="26"/>
                <w:lang w:val="ru-RU" w:eastAsia="ru-RU"/>
              </w:rPr>
            </w:pPr>
          </w:p>
        </w:tc>
        <w:tc>
          <w:tcPr>
            <w:tcW w:w="847" w:type="dxa"/>
            <w:vAlign w:val="bottom"/>
          </w:tcPr>
          <w:p w14:paraId="0CF6CC7D" w14:textId="77777777" w:rsidR="00FD6E83" w:rsidRDefault="00FD6E83">
            <w:pPr>
              <w:spacing w:line="240" w:lineRule="auto"/>
              <w:rPr>
                <w:rFonts w:eastAsia="Times New Roman" w:cs="Times New Roman"/>
                <w:bCs/>
                <w:color w:val="000000"/>
                <w:sz w:val="16"/>
                <w:szCs w:val="16"/>
                <w:lang w:val="ru-RU" w:eastAsia="ru-RU"/>
              </w:rPr>
            </w:pPr>
          </w:p>
        </w:tc>
        <w:tc>
          <w:tcPr>
            <w:tcW w:w="854" w:type="dxa"/>
            <w:gridSpan w:val="2"/>
            <w:tcBorders>
              <w:top w:val="single" w:sz="4" w:space="0" w:color="000000"/>
            </w:tcBorders>
            <w:vAlign w:val="bottom"/>
          </w:tcPr>
          <w:p w14:paraId="730F8244" w14:textId="77777777" w:rsidR="00FD6E83" w:rsidRDefault="00FD6E83">
            <w:pPr>
              <w:spacing w:line="240" w:lineRule="auto"/>
              <w:rPr>
                <w:rFonts w:eastAsia="Times New Roman" w:cs="Times New Roman"/>
                <w:bCs/>
                <w:color w:val="000000"/>
                <w:sz w:val="16"/>
                <w:szCs w:val="16"/>
                <w:lang w:val="ru-RU" w:eastAsia="ru-RU"/>
              </w:rPr>
            </w:pPr>
          </w:p>
        </w:tc>
        <w:tc>
          <w:tcPr>
            <w:tcW w:w="1557" w:type="dxa"/>
            <w:gridSpan w:val="3"/>
            <w:vAlign w:val="bottom"/>
          </w:tcPr>
          <w:p w14:paraId="35056703" w14:textId="77777777" w:rsidR="00FD6E83" w:rsidRDefault="00FD6E83">
            <w:pPr>
              <w:spacing w:line="240" w:lineRule="auto"/>
              <w:rPr>
                <w:rFonts w:eastAsia="Times New Roman" w:cs="Times New Roman"/>
                <w:bCs/>
                <w:color w:val="000000"/>
                <w:sz w:val="16"/>
                <w:szCs w:val="16"/>
                <w:lang w:val="ru-RU" w:eastAsia="ru-RU"/>
              </w:rPr>
            </w:pPr>
          </w:p>
        </w:tc>
        <w:tc>
          <w:tcPr>
            <w:tcW w:w="429" w:type="dxa"/>
            <w:vAlign w:val="bottom"/>
          </w:tcPr>
          <w:p w14:paraId="2B4D9EC1" w14:textId="77777777" w:rsidR="00FD6E83" w:rsidRDefault="00FD6E83">
            <w:pPr>
              <w:spacing w:line="240" w:lineRule="auto"/>
              <w:rPr>
                <w:rFonts w:eastAsia="Times New Roman" w:cs="Times New Roman"/>
                <w:bCs/>
                <w:color w:val="000000"/>
                <w:sz w:val="16"/>
                <w:szCs w:val="16"/>
                <w:lang w:val="ru-RU" w:eastAsia="ru-RU"/>
              </w:rPr>
            </w:pPr>
          </w:p>
        </w:tc>
        <w:tc>
          <w:tcPr>
            <w:tcW w:w="1272" w:type="dxa"/>
            <w:gridSpan w:val="3"/>
            <w:tcBorders>
              <w:top w:val="single" w:sz="4" w:space="0" w:color="000000"/>
            </w:tcBorders>
            <w:vAlign w:val="bottom"/>
          </w:tcPr>
          <w:p w14:paraId="5BD02296" w14:textId="77777777" w:rsidR="00FD6E83" w:rsidRDefault="00FD6E83">
            <w:pPr>
              <w:spacing w:line="240" w:lineRule="auto"/>
              <w:rPr>
                <w:rFonts w:eastAsia="Times New Roman" w:cs="Times New Roman"/>
                <w:bCs/>
                <w:color w:val="000000"/>
                <w:sz w:val="16"/>
                <w:szCs w:val="16"/>
                <w:lang w:val="ru-RU" w:eastAsia="ru-RU"/>
              </w:rPr>
            </w:pPr>
          </w:p>
        </w:tc>
        <w:tc>
          <w:tcPr>
            <w:tcW w:w="2129" w:type="dxa"/>
            <w:vAlign w:val="bottom"/>
          </w:tcPr>
          <w:p w14:paraId="5ACBB17A" w14:textId="77777777" w:rsidR="00FD6E83" w:rsidRDefault="00FD6E83">
            <w:pPr>
              <w:spacing w:line="240" w:lineRule="auto"/>
              <w:rPr>
                <w:rFonts w:eastAsia="Times New Roman" w:cs="Times New Roman"/>
                <w:bCs/>
                <w:color w:val="000000"/>
                <w:sz w:val="16"/>
                <w:szCs w:val="16"/>
                <w:lang w:val="ru-RU" w:eastAsia="ru-RU"/>
              </w:rPr>
            </w:pPr>
          </w:p>
        </w:tc>
      </w:tr>
      <w:tr w:rsidR="00FD6E83" w14:paraId="2DCA7E0A" w14:textId="77777777">
        <w:tc>
          <w:tcPr>
            <w:tcW w:w="1229" w:type="dxa"/>
          </w:tcPr>
          <w:p w14:paraId="516D8E05" w14:textId="77777777" w:rsidR="00FD6E83" w:rsidRDefault="00FD6E83">
            <w:pPr>
              <w:spacing w:line="240" w:lineRule="auto"/>
              <w:jc w:val="center"/>
              <w:rPr>
                <w:rFonts w:eastAsia="Times New Roman" w:cs="Times New Roman"/>
                <w:bCs/>
                <w:color w:val="000000"/>
                <w:sz w:val="26"/>
                <w:szCs w:val="26"/>
                <w:lang w:val="ru-RU" w:eastAsia="ru-RU"/>
              </w:rPr>
            </w:pPr>
          </w:p>
        </w:tc>
        <w:tc>
          <w:tcPr>
            <w:tcW w:w="1241" w:type="dxa"/>
          </w:tcPr>
          <w:p w14:paraId="72EE33C6" w14:textId="77777777" w:rsidR="00FD6E83" w:rsidRDefault="00FD6E83">
            <w:pPr>
              <w:spacing w:line="240" w:lineRule="auto"/>
              <w:jc w:val="center"/>
              <w:rPr>
                <w:rFonts w:eastAsia="Times New Roman" w:cs="Times New Roman"/>
                <w:bCs/>
                <w:color w:val="000000"/>
                <w:sz w:val="26"/>
                <w:szCs w:val="26"/>
                <w:lang w:val="ru-RU" w:eastAsia="ru-RU"/>
              </w:rPr>
            </w:pPr>
          </w:p>
        </w:tc>
        <w:tc>
          <w:tcPr>
            <w:tcW w:w="615" w:type="dxa"/>
          </w:tcPr>
          <w:p w14:paraId="37452A97" w14:textId="77777777" w:rsidR="00FD6E83" w:rsidRDefault="00FD6E83">
            <w:pPr>
              <w:spacing w:line="240" w:lineRule="auto"/>
              <w:jc w:val="center"/>
              <w:rPr>
                <w:rFonts w:eastAsia="Times New Roman" w:cs="Times New Roman"/>
                <w:bCs/>
                <w:color w:val="000000"/>
                <w:sz w:val="26"/>
                <w:szCs w:val="26"/>
                <w:lang w:val="ru-RU" w:eastAsia="ru-RU"/>
              </w:rPr>
            </w:pPr>
          </w:p>
        </w:tc>
        <w:tc>
          <w:tcPr>
            <w:tcW w:w="3687" w:type="dxa"/>
            <w:gridSpan w:val="7"/>
            <w:vAlign w:val="bottom"/>
          </w:tcPr>
          <w:p w14:paraId="737FBFD7" w14:textId="77777777" w:rsidR="00FD6E83" w:rsidRDefault="00000000">
            <w:pPr>
              <w:spacing w:line="240" w:lineRule="auto"/>
              <w:rPr>
                <w:rFonts w:eastAsia="Times New Roman" w:cs="Times New Roman"/>
                <w:bCs/>
                <w:color w:val="000000"/>
                <w:sz w:val="26"/>
                <w:szCs w:val="26"/>
                <w:lang w:val="ru-RU" w:eastAsia="ru-RU"/>
              </w:rPr>
            </w:pPr>
            <w:r>
              <w:rPr>
                <w:rFonts w:eastAsia="Times New Roman" w:cs="Times New Roman"/>
                <w:bCs/>
                <w:color w:val="000000"/>
                <w:sz w:val="26"/>
                <w:szCs w:val="26"/>
                <w:lang w:val="ru-RU" w:eastAsia="ru-RU"/>
              </w:rPr>
              <w:t>Направление (специальность)</w:t>
            </w:r>
          </w:p>
        </w:tc>
        <w:tc>
          <w:tcPr>
            <w:tcW w:w="3401" w:type="dxa"/>
            <w:gridSpan w:val="4"/>
            <w:tcBorders>
              <w:bottom w:val="single" w:sz="4" w:space="0" w:color="000000"/>
            </w:tcBorders>
          </w:tcPr>
          <w:p w14:paraId="06EF84E8" w14:textId="77777777" w:rsidR="00FD6E83" w:rsidRDefault="00000000">
            <w:pPr>
              <w:spacing w:line="240" w:lineRule="auto"/>
              <w:jc w:val="center"/>
              <w:rPr>
                <w:rFonts w:eastAsia="Times New Roman" w:cs="Times New Roman"/>
                <w:bCs/>
                <w:color w:val="000000"/>
                <w:sz w:val="26"/>
                <w:szCs w:val="26"/>
                <w:lang w:val="ru-RU" w:eastAsia="ru-RU"/>
              </w:rPr>
            </w:pPr>
            <w:r>
              <w:rPr>
                <w:rFonts w:eastAsia="Times New Roman" w:cs="Times New Roman"/>
                <w:bCs/>
                <w:i/>
                <w:szCs w:val="24"/>
                <w:lang w:val="ru-RU" w:eastAsia="ru-RU"/>
              </w:rPr>
              <w:t>09.03.01 –</w:t>
            </w:r>
          </w:p>
        </w:tc>
      </w:tr>
      <w:tr w:rsidR="00FD6E83" w14:paraId="6A37F4DA" w14:textId="77777777">
        <w:tc>
          <w:tcPr>
            <w:tcW w:w="1229" w:type="dxa"/>
          </w:tcPr>
          <w:p w14:paraId="4C522398" w14:textId="77777777" w:rsidR="00FD6E83" w:rsidRDefault="00FD6E83">
            <w:pPr>
              <w:spacing w:line="240" w:lineRule="auto"/>
              <w:jc w:val="center"/>
              <w:rPr>
                <w:rFonts w:eastAsia="Times New Roman" w:cs="Times New Roman"/>
                <w:bCs/>
                <w:color w:val="000000"/>
                <w:sz w:val="26"/>
                <w:szCs w:val="26"/>
                <w:lang w:val="ru-RU" w:eastAsia="ru-RU"/>
              </w:rPr>
            </w:pPr>
          </w:p>
        </w:tc>
        <w:tc>
          <w:tcPr>
            <w:tcW w:w="1241" w:type="dxa"/>
          </w:tcPr>
          <w:p w14:paraId="062C4F85" w14:textId="77777777" w:rsidR="00FD6E83" w:rsidRDefault="00FD6E83">
            <w:pPr>
              <w:spacing w:line="240" w:lineRule="auto"/>
              <w:jc w:val="center"/>
              <w:rPr>
                <w:rFonts w:eastAsia="Times New Roman" w:cs="Times New Roman"/>
                <w:bCs/>
                <w:color w:val="000000"/>
                <w:sz w:val="26"/>
                <w:szCs w:val="26"/>
                <w:lang w:val="ru-RU" w:eastAsia="ru-RU"/>
              </w:rPr>
            </w:pPr>
          </w:p>
        </w:tc>
        <w:tc>
          <w:tcPr>
            <w:tcW w:w="615" w:type="dxa"/>
          </w:tcPr>
          <w:p w14:paraId="6CF357DD" w14:textId="77777777" w:rsidR="00FD6E83" w:rsidRDefault="00FD6E83">
            <w:pPr>
              <w:spacing w:line="240" w:lineRule="auto"/>
              <w:jc w:val="center"/>
              <w:rPr>
                <w:rFonts w:eastAsia="Times New Roman" w:cs="Times New Roman"/>
                <w:bCs/>
                <w:color w:val="000000"/>
                <w:sz w:val="26"/>
                <w:szCs w:val="26"/>
                <w:lang w:val="ru-RU" w:eastAsia="ru-RU"/>
              </w:rPr>
            </w:pPr>
          </w:p>
        </w:tc>
        <w:tc>
          <w:tcPr>
            <w:tcW w:w="7088" w:type="dxa"/>
            <w:gridSpan w:val="11"/>
            <w:tcBorders>
              <w:bottom w:val="single" w:sz="4" w:space="0" w:color="000000"/>
            </w:tcBorders>
          </w:tcPr>
          <w:p w14:paraId="4E7E9C1D" w14:textId="77777777" w:rsidR="00FD6E83" w:rsidRDefault="00000000">
            <w:pPr>
              <w:spacing w:line="240" w:lineRule="auto"/>
              <w:rPr>
                <w:rFonts w:eastAsia="Times New Roman" w:cs="Times New Roman"/>
                <w:bCs/>
                <w:color w:val="000000"/>
                <w:sz w:val="26"/>
                <w:szCs w:val="26"/>
                <w:lang w:val="ru-RU" w:eastAsia="ru-RU"/>
              </w:rPr>
            </w:pPr>
            <w:r>
              <w:rPr>
                <w:rFonts w:eastAsia="Times New Roman" w:cs="Times New Roman"/>
                <w:bCs/>
                <w:i/>
                <w:szCs w:val="24"/>
                <w:lang w:val="ru-RU" w:eastAsia="ru-RU"/>
              </w:rPr>
              <w:t>Информатика и вычислительная техника</w:t>
            </w:r>
          </w:p>
        </w:tc>
      </w:tr>
      <w:tr w:rsidR="00FD6E83" w14:paraId="05C30594" w14:textId="77777777">
        <w:tc>
          <w:tcPr>
            <w:tcW w:w="1229" w:type="dxa"/>
          </w:tcPr>
          <w:p w14:paraId="7FB933BF" w14:textId="77777777" w:rsidR="00FD6E83" w:rsidRDefault="00FD6E83">
            <w:pPr>
              <w:spacing w:line="240" w:lineRule="auto"/>
              <w:jc w:val="center"/>
              <w:rPr>
                <w:rFonts w:eastAsia="Times New Roman" w:cs="Times New Roman"/>
                <w:bCs/>
                <w:color w:val="000000"/>
                <w:sz w:val="26"/>
                <w:szCs w:val="26"/>
                <w:lang w:val="ru-RU" w:eastAsia="ru-RU"/>
              </w:rPr>
            </w:pPr>
          </w:p>
        </w:tc>
        <w:tc>
          <w:tcPr>
            <w:tcW w:w="1241" w:type="dxa"/>
          </w:tcPr>
          <w:p w14:paraId="7F031D72" w14:textId="77777777" w:rsidR="00FD6E83" w:rsidRDefault="00FD6E83">
            <w:pPr>
              <w:spacing w:line="240" w:lineRule="auto"/>
              <w:jc w:val="center"/>
              <w:rPr>
                <w:rFonts w:eastAsia="Times New Roman" w:cs="Times New Roman"/>
                <w:bCs/>
                <w:color w:val="000000"/>
                <w:sz w:val="26"/>
                <w:szCs w:val="26"/>
                <w:lang w:val="ru-RU" w:eastAsia="ru-RU"/>
              </w:rPr>
            </w:pPr>
          </w:p>
        </w:tc>
        <w:tc>
          <w:tcPr>
            <w:tcW w:w="615" w:type="dxa"/>
          </w:tcPr>
          <w:p w14:paraId="358D9062" w14:textId="77777777" w:rsidR="00FD6E83" w:rsidRDefault="00FD6E83">
            <w:pPr>
              <w:spacing w:line="240" w:lineRule="auto"/>
              <w:jc w:val="center"/>
              <w:rPr>
                <w:rFonts w:eastAsia="Times New Roman" w:cs="Times New Roman"/>
                <w:bCs/>
                <w:color w:val="000000"/>
                <w:sz w:val="26"/>
                <w:szCs w:val="26"/>
                <w:lang w:val="ru-RU" w:eastAsia="ru-RU"/>
              </w:rPr>
            </w:pPr>
          </w:p>
        </w:tc>
        <w:tc>
          <w:tcPr>
            <w:tcW w:w="7088" w:type="dxa"/>
            <w:gridSpan w:val="11"/>
            <w:tcBorders>
              <w:top w:val="single" w:sz="4" w:space="0" w:color="000000"/>
            </w:tcBorders>
          </w:tcPr>
          <w:p w14:paraId="12E8BDB8" w14:textId="77777777" w:rsidR="00FD6E83" w:rsidRDefault="00000000">
            <w:pPr>
              <w:spacing w:line="240" w:lineRule="auto"/>
              <w:jc w:val="center"/>
              <w:rPr>
                <w:rFonts w:eastAsia="Times New Roman" w:cs="Times New Roman"/>
                <w:bCs/>
                <w:color w:val="000000"/>
                <w:sz w:val="24"/>
                <w:szCs w:val="24"/>
                <w:vertAlign w:val="superscript"/>
                <w:lang w:val="ru-RU" w:eastAsia="ru-RU"/>
              </w:rPr>
            </w:pPr>
            <w:r>
              <w:rPr>
                <w:rFonts w:eastAsia="Times New Roman" w:cs="Times New Roman"/>
                <w:bCs/>
                <w:color w:val="000000"/>
                <w:sz w:val="24"/>
                <w:szCs w:val="24"/>
                <w:vertAlign w:val="superscript"/>
                <w:lang w:val="ru-RU" w:eastAsia="ru-RU"/>
              </w:rPr>
              <w:t>код, наименование</w:t>
            </w:r>
          </w:p>
        </w:tc>
      </w:tr>
      <w:tr w:rsidR="00FD6E83" w14:paraId="16FBF521" w14:textId="77777777">
        <w:tc>
          <w:tcPr>
            <w:tcW w:w="1229" w:type="dxa"/>
          </w:tcPr>
          <w:p w14:paraId="25B9A80E" w14:textId="77777777" w:rsidR="00FD6E83" w:rsidRDefault="00FD6E83">
            <w:pPr>
              <w:spacing w:line="240" w:lineRule="auto"/>
              <w:jc w:val="center"/>
              <w:rPr>
                <w:rFonts w:eastAsia="Times New Roman" w:cs="Times New Roman"/>
                <w:bCs/>
                <w:color w:val="000000"/>
                <w:sz w:val="26"/>
                <w:szCs w:val="26"/>
                <w:lang w:val="ru-RU" w:eastAsia="ru-RU"/>
              </w:rPr>
            </w:pPr>
          </w:p>
        </w:tc>
        <w:tc>
          <w:tcPr>
            <w:tcW w:w="1241" w:type="dxa"/>
          </w:tcPr>
          <w:p w14:paraId="5E70D7C8" w14:textId="77777777" w:rsidR="00FD6E83" w:rsidRDefault="00FD6E83">
            <w:pPr>
              <w:spacing w:line="240" w:lineRule="auto"/>
              <w:jc w:val="center"/>
              <w:rPr>
                <w:rFonts w:eastAsia="Times New Roman" w:cs="Times New Roman"/>
                <w:bCs/>
                <w:color w:val="000000"/>
                <w:sz w:val="26"/>
                <w:szCs w:val="26"/>
                <w:lang w:val="ru-RU" w:eastAsia="ru-RU"/>
              </w:rPr>
            </w:pPr>
          </w:p>
        </w:tc>
        <w:tc>
          <w:tcPr>
            <w:tcW w:w="615" w:type="dxa"/>
          </w:tcPr>
          <w:p w14:paraId="2A13046D" w14:textId="77777777" w:rsidR="00FD6E83" w:rsidRDefault="00FD6E83">
            <w:pPr>
              <w:spacing w:line="240" w:lineRule="auto"/>
              <w:jc w:val="center"/>
              <w:rPr>
                <w:rFonts w:eastAsia="Times New Roman" w:cs="Times New Roman"/>
                <w:bCs/>
                <w:color w:val="000000"/>
                <w:sz w:val="26"/>
                <w:szCs w:val="26"/>
                <w:lang w:val="ru-RU" w:eastAsia="ru-RU"/>
              </w:rPr>
            </w:pPr>
          </w:p>
        </w:tc>
        <w:tc>
          <w:tcPr>
            <w:tcW w:w="1841" w:type="dxa"/>
            <w:gridSpan w:val="4"/>
            <w:vAlign w:val="bottom"/>
          </w:tcPr>
          <w:p w14:paraId="369D8B3C" w14:textId="77777777" w:rsidR="00FD6E83" w:rsidRDefault="00000000">
            <w:pPr>
              <w:spacing w:line="240" w:lineRule="auto"/>
              <w:rPr>
                <w:rFonts w:eastAsia="Times New Roman" w:cs="Times New Roman"/>
                <w:bCs/>
                <w:color w:val="000000"/>
                <w:sz w:val="26"/>
                <w:szCs w:val="26"/>
                <w:lang w:val="ru-RU" w:eastAsia="ru-RU"/>
              </w:rPr>
            </w:pPr>
            <w:r>
              <w:rPr>
                <w:rFonts w:eastAsia="Times New Roman" w:cs="Times New Roman"/>
                <w:bCs/>
                <w:color w:val="000000"/>
                <w:sz w:val="26"/>
                <w:szCs w:val="26"/>
                <w:lang w:val="ru-RU" w:eastAsia="ru-RU"/>
              </w:rPr>
              <w:t>Руководитель</w:t>
            </w:r>
          </w:p>
        </w:tc>
        <w:tc>
          <w:tcPr>
            <w:tcW w:w="5247" w:type="dxa"/>
            <w:gridSpan w:val="7"/>
            <w:tcBorders>
              <w:bottom w:val="single" w:sz="4" w:space="0" w:color="000000"/>
            </w:tcBorders>
          </w:tcPr>
          <w:p w14:paraId="54F35B21" w14:textId="77777777" w:rsidR="00FD6E83" w:rsidRDefault="00000000">
            <w:pPr>
              <w:spacing w:line="240" w:lineRule="auto"/>
              <w:jc w:val="center"/>
              <w:rPr>
                <w:rFonts w:eastAsia="Times New Roman" w:cs="Times New Roman"/>
                <w:bCs/>
                <w:i/>
                <w:color w:val="000000"/>
                <w:sz w:val="26"/>
                <w:szCs w:val="26"/>
                <w:lang w:val="ru-RU" w:eastAsia="ru-RU"/>
              </w:rPr>
            </w:pPr>
            <w:r>
              <w:rPr>
                <w:rFonts w:eastAsia="Times New Roman" w:cs="Times New Roman"/>
                <w:bCs/>
                <w:i/>
                <w:szCs w:val="28"/>
                <w:lang w:val="ru-RU" w:eastAsia="ru-RU"/>
              </w:rPr>
              <w:t>ассистент</w:t>
            </w:r>
          </w:p>
        </w:tc>
      </w:tr>
      <w:tr w:rsidR="00FD6E83" w14:paraId="5C158734" w14:textId="77777777">
        <w:tc>
          <w:tcPr>
            <w:tcW w:w="1229" w:type="dxa"/>
          </w:tcPr>
          <w:p w14:paraId="5AF7BB4B" w14:textId="77777777" w:rsidR="00FD6E83" w:rsidRDefault="00FD6E83">
            <w:pPr>
              <w:spacing w:line="240" w:lineRule="auto"/>
              <w:jc w:val="center"/>
              <w:rPr>
                <w:rFonts w:eastAsia="Times New Roman" w:cs="Times New Roman"/>
                <w:bCs/>
                <w:color w:val="000000"/>
                <w:sz w:val="26"/>
                <w:szCs w:val="26"/>
                <w:lang w:val="ru-RU" w:eastAsia="ru-RU"/>
              </w:rPr>
            </w:pPr>
          </w:p>
        </w:tc>
        <w:tc>
          <w:tcPr>
            <w:tcW w:w="1241" w:type="dxa"/>
          </w:tcPr>
          <w:p w14:paraId="6CD910F3" w14:textId="77777777" w:rsidR="00FD6E83" w:rsidRDefault="00FD6E83">
            <w:pPr>
              <w:spacing w:line="240" w:lineRule="auto"/>
              <w:jc w:val="center"/>
              <w:rPr>
                <w:rFonts w:eastAsia="Times New Roman" w:cs="Times New Roman"/>
                <w:bCs/>
                <w:color w:val="000000"/>
                <w:sz w:val="26"/>
                <w:szCs w:val="26"/>
                <w:lang w:val="ru-RU" w:eastAsia="ru-RU"/>
              </w:rPr>
            </w:pPr>
          </w:p>
        </w:tc>
        <w:tc>
          <w:tcPr>
            <w:tcW w:w="615" w:type="dxa"/>
          </w:tcPr>
          <w:p w14:paraId="5E6C18E9" w14:textId="77777777" w:rsidR="00FD6E83" w:rsidRDefault="00FD6E83">
            <w:pPr>
              <w:spacing w:line="240" w:lineRule="auto"/>
              <w:jc w:val="center"/>
              <w:rPr>
                <w:rFonts w:eastAsia="Times New Roman" w:cs="Times New Roman"/>
                <w:bCs/>
                <w:color w:val="000000"/>
                <w:sz w:val="26"/>
                <w:szCs w:val="26"/>
                <w:lang w:val="ru-RU" w:eastAsia="ru-RU"/>
              </w:rPr>
            </w:pPr>
          </w:p>
        </w:tc>
        <w:tc>
          <w:tcPr>
            <w:tcW w:w="1841" w:type="dxa"/>
            <w:gridSpan w:val="4"/>
            <w:vAlign w:val="bottom"/>
          </w:tcPr>
          <w:p w14:paraId="74048C5E" w14:textId="77777777" w:rsidR="00FD6E83" w:rsidRDefault="00FD6E83">
            <w:pPr>
              <w:spacing w:line="240" w:lineRule="auto"/>
              <w:rPr>
                <w:rFonts w:eastAsia="Times New Roman" w:cs="Times New Roman"/>
                <w:bCs/>
                <w:color w:val="000000"/>
                <w:sz w:val="26"/>
                <w:szCs w:val="26"/>
                <w:lang w:val="ru-RU" w:eastAsia="ru-RU"/>
              </w:rPr>
            </w:pPr>
          </w:p>
        </w:tc>
        <w:tc>
          <w:tcPr>
            <w:tcW w:w="5247" w:type="dxa"/>
            <w:gridSpan w:val="7"/>
            <w:tcBorders>
              <w:top w:val="single" w:sz="4" w:space="0" w:color="000000"/>
            </w:tcBorders>
          </w:tcPr>
          <w:p w14:paraId="6D89D74D" w14:textId="77777777" w:rsidR="00FD6E83" w:rsidRDefault="00000000">
            <w:pPr>
              <w:spacing w:line="240" w:lineRule="auto"/>
              <w:jc w:val="center"/>
              <w:rPr>
                <w:rFonts w:eastAsia="Times New Roman" w:cs="Times New Roman"/>
                <w:bCs/>
                <w:color w:val="000000"/>
                <w:sz w:val="24"/>
                <w:szCs w:val="24"/>
                <w:vertAlign w:val="superscript"/>
                <w:lang w:val="ru-RU" w:eastAsia="ru-RU"/>
              </w:rPr>
            </w:pPr>
            <w:r>
              <w:rPr>
                <w:rFonts w:eastAsia="Times New Roman" w:cs="Times New Roman"/>
                <w:bCs/>
                <w:color w:val="000000"/>
                <w:sz w:val="24"/>
                <w:szCs w:val="24"/>
                <w:vertAlign w:val="superscript"/>
                <w:lang w:val="ru-RU" w:eastAsia="ru-RU"/>
              </w:rPr>
              <w:t>ученая степень, звание</w:t>
            </w:r>
          </w:p>
        </w:tc>
      </w:tr>
      <w:tr w:rsidR="00FD6E83" w14:paraId="1B241855" w14:textId="77777777">
        <w:tc>
          <w:tcPr>
            <w:tcW w:w="1229" w:type="dxa"/>
          </w:tcPr>
          <w:p w14:paraId="40F0B4D3" w14:textId="77777777" w:rsidR="00FD6E83" w:rsidRDefault="00FD6E83">
            <w:pPr>
              <w:spacing w:line="240" w:lineRule="auto"/>
              <w:jc w:val="center"/>
              <w:rPr>
                <w:rFonts w:eastAsia="Times New Roman" w:cs="Times New Roman"/>
                <w:bCs/>
                <w:color w:val="000000"/>
                <w:sz w:val="26"/>
                <w:szCs w:val="26"/>
                <w:lang w:val="ru-RU" w:eastAsia="ru-RU"/>
              </w:rPr>
            </w:pPr>
          </w:p>
        </w:tc>
        <w:tc>
          <w:tcPr>
            <w:tcW w:w="1241" w:type="dxa"/>
          </w:tcPr>
          <w:p w14:paraId="6D55E1CF" w14:textId="77777777" w:rsidR="00FD6E83" w:rsidRDefault="00FD6E83">
            <w:pPr>
              <w:spacing w:line="240" w:lineRule="auto"/>
              <w:jc w:val="center"/>
              <w:rPr>
                <w:rFonts w:eastAsia="Times New Roman" w:cs="Times New Roman"/>
                <w:bCs/>
                <w:color w:val="000000"/>
                <w:sz w:val="26"/>
                <w:szCs w:val="26"/>
                <w:lang w:val="ru-RU" w:eastAsia="ru-RU"/>
              </w:rPr>
            </w:pPr>
          </w:p>
        </w:tc>
        <w:tc>
          <w:tcPr>
            <w:tcW w:w="615" w:type="dxa"/>
          </w:tcPr>
          <w:p w14:paraId="12C4B644" w14:textId="77777777" w:rsidR="00FD6E83" w:rsidRDefault="00FD6E83">
            <w:pPr>
              <w:spacing w:line="240" w:lineRule="auto"/>
              <w:jc w:val="center"/>
              <w:rPr>
                <w:rFonts w:eastAsia="Times New Roman" w:cs="Times New Roman"/>
                <w:bCs/>
                <w:color w:val="000000"/>
                <w:sz w:val="26"/>
                <w:szCs w:val="26"/>
                <w:lang w:val="ru-RU" w:eastAsia="ru-RU"/>
              </w:rPr>
            </w:pPr>
          </w:p>
        </w:tc>
        <w:tc>
          <w:tcPr>
            <w:tcW w:w="7088" w:type="dxa"/>
            <w:gridSpan w:val="11"/>
            <w:tcBorders>
              <w:bottom w:val="single" w:sz="4" w:space="0" w:color="000000"/>
            </w:tcBorders>
            <w:vAlign w:val="bottom"/>
          </w:tcPr>
          <w:p w14:paraId="1F91101E" w14:textId="77777777" w:rsidR="00FD6E83" w:rsidRDefault="00000000">
            <w:pPr>
              <w:spacing w:line="240" w:lineRule="auto"/>
              <w:jc w:val="center"/>
              <w:rPr>
                <w:rFonts w:eastAsia="Times New Roman" w:cs="Times New Roman"/>
                <w:bCs/>
                <w:color w:val="000000"/>
                <w:sz w:val="26"/>
                <w:szCs w:val="26"/>
                <w:lang w:val="ru-RU" w:eastAsia="ru-RU"/>
              </w:rPr>
            </w:pPr>
            <w:r>
              <w:rPr>
                <w:rFonts w:eastAsia="Times New Roman" w:cs="Times New Roman"/>
                <w:bCs/>
                <w:i/>
                <w:szCs w:val="28"/>
                <w:lang w:val="ru-RU" w:eastAsia="ru-RU"/>
              </w:rPr>
              <w:t>Симоненко А.Е.</w:t>
            </w:r>
          </w:p>
        </w:tc>
      </w:tr>
      <w:tr w:rsidR="00FD6E83" w14:paraId="49BB3B77" w14:textId="77777777">
        <w:tc>
          <w:tcPr>
            <w:tcW w:w="1229" w:type="dxa"/>
          </w:tcPr>
          <w:p w14:paraId="52C628A7" w14:textId="77777777" w:rsidR="00FD6E83" w:rsidRDefault="00FD6E83">
            <w:pPr>
              <w:spacing w:line="240" w:lineRule="auto"/>
              <w:jc w:val="center"/>
              <w:rPr>
                <w:rFonts w:eastAsia="Times New Roman" w:cs="Times New Roman"/>
                <w:bCs/>
                <w:color w:val="000000"/>
                <w:sz w:val="26"/>
                <w:szCs w:val="26"/>
                <w:lang w:val="ru-RU" w:eastAsia="ru-RU"/>
              </w:rPr>
            </w:pPr>
          </w:p>
        </w:tc>
        <w:tc>
          <w:tcPr>
            <w:tcW w:w="1241" w:type="dxa"/>
          </w:tcPr>
          <w:p w14:paraId="17127C37" w14:textId="77777777" w:rsidR="00FD6E83" w:rsidRDefault="00FD6E83">
            <w:pPr>
              <w:spacing w:line="240" w:lineRule="auto"/>
              <w:jc w:val="center"/>
              <w:rPr>
                <w:rFonts w:eastAsia="Times New Roman" w:cs="Times New Roman"/>
                <w:bCs/>
                <w:color w:val="000000"/>
                <w:sz w:val="26"/>
                <w:szCs w:val="26"/>
                <w:lang w:val="ru-RU" w:eastAsia="ru-RU"/>
              </w:rPr>
            </w:pPr>
          </w:p>
        </w:tc>
        <w:tc>
          <w:tcPr>
            <w:tcW w:w="615" w:type="dxa"/>
          </w:tcPr>
          <w:p w14:paraId="3B3412E3" w14:textId="77777777" w:rsidR="00FD6E83" w:rsidRDefault="00FD6E83">
            <w:pPr>
              <w:spacing w:line="240" w:lineRule="auto"/>
              <w:jc w:val="center"/>
              <w:rPr>
                <w:rFonts w:eastAsia="Times New Roman" w:cs="Times New Roman"/>
                <w:bCs/>
                <w:color w:val="000000"/>
                <w:sz w:val="26"/>
                <w:szCs w:val="26"/>
                <w:lang w:val="ru-RU" w:eastAsia="ru-RU"/>
              </w:rPr>
            </w:pPr>
          </w:p>
        </w:tc>
        <w:tc>
          <w:tcPr>
            <w:tcW w:w="7088" w:type="dxa"/>
            <w:gridSpan w:val="11"/>
            <w:tcBorders>
              <w:top w:val="single" w:sz="4" w:space="0" w:color="000000"/>
            </w:tcBorders>
            <w:vAlign w:val="bottom"/>
          </w:tcPr>
          <w:p w14:paraId="57C55E30" w14:textId="77777777" w:rsidR="00FD6E83" w:rsidRDefault="00000000">
            <w:pPr>
              <w:spacing w:line="240" w:lineRule="auto"/>
              <w:jc w:val="center"/>
              <w:rPr>
                <w:rFonts w:eastAsia="Times New Roman" w:cs="Times New Roman"/>
                <w:bCs/>
                <w:color w:val="000000"/>
                <w:sz w:val="24"/>
                <w:szCs w:val="24"/>
                <w:vertAlign w:val="superscript"/>
                <w:lang w:val="ru-RU" w:eastAsia="ru-RU"/>
              </w:rPr>
            </w:pPr>
            <w:r>
              <w:rPr>
                <w:rFonts w:eastAsia="Times New Roman" w:cs="Times New Roman"/>
                <w:bCs/>
                <w:color w:val="000000"/>
                <w:sz w:val="24"/>
                <w:szCs w:val="24"/>
                <w:vertAlign w:val="superscript"/>
                <w:lang w:val="ru-RU" w:eastAsia="ru-RU"/>
              </w:rPr>
              <w:t>фамилия, инициалы</w:t>
            </w:r>
          </w:p>
        </w:tc>
      </w:tr>
      <w:tr w:rsidR="00FD6E83" w14:paraId="080D9D30" w14:textId="77777777">
        <w:tc>
          <w:tcPr>
            <w:tcW w:w="1229" w:type="dxa"/>
          </w:tcPr>
          <w:p w14:paraId="2EE530E1" w14:textId="77777777" w:rsidR="00FD6E83" w:rsidRDefault="00FD6E83">
            <w:pPr>
              <w:spacing w:line="240" w:lineRule="auto"/>
              <w:jc w:val="center"/>
              <w:rPr>
                <w:rFonts w:eastAsia="Times New Roman" w:cs="Times New Roman"/>
                <w:bCs/>
                <w:color w:val="000000"/>
                <w:sz w:val="26"/>
                <w:szCs w:val="26"/>
                <w:lang w:val="ru-RU" w:eastAsia="ru-RU"/>
              </w:rPr>
            </w:pPr>
          </w:p>
        </w:tc>
        <w:tc>
          <w:tcPr>
            <w:tcW w:w="1241" w:type="dxa"/>
          </w:tcPr>
          <w:p w14:paraId="2990E9C0" w14:textId="77777777" w:rsidR="00FD6E83" w:rsidRDefault="00FD6E83">
            <w:pPr>
              <w:spacing w:line="240" w:lineRule="auto"/>
              <w:jc w:val="center"/>
              <w:rPr>
                <w:rFonts w:eastAsia="Times New Roman" w:cs="Times New Roman"/>
                <w:bCs/>
                <w:color w:val="000000"/>
                <w:sz w:val="26"/>
                <w:szCs w:val="26"/>
                <w:lang w:val="ru-RU" w:eastAsia="ru-RU"/>
              </w:rPr>
            </w:pPr>
          </w:p>
        </w:tc>
        <w:tc>
          <w:tcPr>
            <w:tcW w:w="615" w:type="dxa"/>
          </w:tcPr>
          <w:p w14:paraId="37644590" w14:textId="77777777" w:rsidR="00FD6E83" w:rsidRDefault="00FD6E83">
            <w:pPr>
              <w:spacing w:line="240" w:lineRule="auto"/>
              <w:jc w:val="center"/>
              <w:rPr>
                <w:rFonts w:eastAsia="Times New Roman" w:cs="Times New Roman"/>
                <w:bCs/>
                <w:color w:val="000000"/>
                <w:sz w:val="26"/>
                <w:szCs w:val="26"/>
                <w:lang w:val="ru-RU" w:eastAsia="ru-RU"/>
              </w:rPr>
            </w:pPr>
          </w:p>
        </w:tc>
        <w:tc>
          <w:tcPr>
            <w:tcW w:w="1841" w:type="dxa"/>
            <w:gridSpan w:val="4"/>
            <w:vAlign w:val="bottom"/>
          </w:tcPr>
          <w:p w14:paraId="1CCD84D9" w14:textId="77777777" w:rsidR="00FD6E83" w:rsidRDefault="00000000">
            <w:pPr>
              <w:spacing w:line="240" w:lineRule="auto"/>
              <w:rPr>
                <w:rFonts w:eastAsia="Times New Roman" w:cs="Times New Roman"/>
                <w:bCs/>
                <w:color w:val="000000"/>
                <w:sz w:val="26"/>
                <w:szCs w:val="26"/>
                <w:lang w:val="ru-RU" w:eastAsia="ru-RU"/>
              </w:rPr>
            </w:pPr>
            <w:r>
              <w:rPr>
                <w:rFonts w:eastAsia="Times New Roman" w:cs="Times New Roman"/>
                <w:bCs/>
                <w:color w:val="000000"/>
                <w:sz w:val="26"/>
                <w:szCs w:val="26"/>
                <w:lang w:val="ru-RU" w:eastAsia="ru-RU"/>
              </w:rPr>
              <w:t>Выполнил (а)</w:t>
            </w:r>
          </w:p>
        </w:tc>
        <w:tc>
          <w:tcPr>
            <w:tcW w:w="5247" w:type="dxa"/>
            <w:gridSpan w:val="7"/>
            <w:tcBorders>
              <w:bottom w:val="single" w:sz="4" w:space="0" w:color="000000"/>
            </w:tcBorders>
          </w:tcPr>
          <w:p w14:paraId="136E4304" w14:textId="77777777" w:rsidR="00FD6E83" w:rsidRDefault="00FD6E83">
            <w:pPr>
              <w:spacing w:line="240" w:lineRule="auto"/>
              <w:jc w:val="center"/>
              <w:rPr>
                <w:rFonts w:eastAsia="Times New Roman" w:cs="Times New Roman"/>
                <w:bCs/>
                <w:color w:val="000000"/>
                <w:sz w:val="26"/>
                <w:szCs w:val="26"/>
                <w:lang w:val="ru-RU" w:eastAsia="ru-RU"/>
              </w:rPr>
            </w:pPr>
          </w:p>
        </w:tc>
      </w:tr>
      <w:tr w:rsidR="00FD6E83" w14:paraId="17B3DC97" w14:textId="77777777">
        <w:tc>
          <w:tcPr>
            <w:tcW w:w="1229" w:type="dxa"/>
          </w:tcPr>
          <w:p w14:paraId="0D53FEC7" w14:textId="77777777" w:rsidR="00FD6E83" w:rsidRDefault="00FD6E83">
            <w:pPr>
              <w:spacing w:line="240" w:lineRule="auto"/>
              <w:jc w:val="center"/>
              <w:rPr>
                <w:rFonts w:eastAsia="Times New Roman" w:cs="Times New Roman"/>
                <w:bCs/>
                <w:color w:val="000000"/>
                <w:sz w:val="26"/>
                <w:szCs w:val="26"/>
                <w:lang w:val="ru-RU" w:eastAsia="ru-RU"/>
              </w:rPr>
            </w:pPr>
          </w:p>
        </w:tc>
        <w:tc>
          <w:tcPr>
            <w:tcW w:w="1241" w:type="dxa"/>
          </w:tcPr>
          <w:p w14:paraId="6A61BE94" w14:textId="77777777" w:rsidR="00FD6E83" w:rsidRDefault="00FD6E83">
            <w:pPr>
              <w:spacing w:line="240" w:lineRule="auto"/>
              <w:jc w:val="center"/>
              <w:rPr>
                <w:rFonts w:eastAsia="Times New Roman" w:cs="Times New Roman"/>
                <w:bCs/>
                <w:color w:val="000000"/>
                <w:sz w:val="26"/>
                <w:szCs w:val="26"/>
                <w:lang w:val="ru-RU" w:eastAsia="ru-RU"/>
              </w:rPr>
            </w:pPr>
          </w:p>
        </w:tc>
        <w:tc>
          <w:tcPr>
            <w:tcW w:w="615" w:type="dxa"/>
          </w:tcPr>
          <w:p w14:paraId="42D92D00" w14:textId="77777777" w:rsidR="00FD6E83" w:rsidRDefault="00FD6E83">
            <w:pPr>
              <w:spacing w:line="240" w:lineRule="auto"/>
              <w:jc w:val="center"/>
              <w:rPr>
                <w:rFonts w:eastAsia="Times New Roman" w:cs="Times New Roman"/>
                <w:bCs/>
                <w:color w:val="000000"/>
                <w:sz w:val="26"/>
                <w:szCs w:val="26"/>
                <w:lang w:val="ru-RU" w:eastAsia="ru-RU"/>
              </w:rPr>
            </w:pPr>
          </w:p>
        </w:tc>
        <w:tc>
          <w:tcPr>
            <w:tcW w:w="1841" w:type="dxa"/>
            <w:gridSpan w:val="4"/>
            <w:vAlign w:val="bottom"/>
          </w:tcPr>
          <w:p w14:paraId="20A02ECC" w14:textId="77777777" w:rsidR="00FD6E83" w:rsidRDefault="00FD6E83">
            <w:pPr>
              <w:spacing w:line="240" w:lineRule="auto"/>
              <w:rPr>
                <w:rFonts w:eastAsia="Times New Roman" w:cs="Times New Roman"/>
                <w:bCs/>
                <w:color w:val="000000"/>
                <w:sz w:val="26"/>
                <w:szCs w:val="26"/>
                <w:lang w:val="ru-RU" w:eastAsia="ru-RU"/>
              </w:rPr>
            </w:pPr>
          </w:p>
        </w:tc>
        <w:tc>
          <w:tcPr>
            <w:tcW w:w="5247" w:type="dxa"/>
            <w:gridSpan w:val="7"/>
            <w:tcBorders>
              <w:top w:val="single" w:sz="4" w:space="0" w:color="000000"/>
            </w:tcBorders>
          </w:tcPr>
          <w:p w14:paraId="3C2FFAC3" w14:textId="77777777" w:rsidR="00FD6E83" w:rsidRDefault="00000000">
            <w:pPr>
              <w:spacing w:line="240" w:lineRule="auto"/>
              <w:jc w:val="center"/>
              <w:rPr>
                <w:rFonts w:eastAsia="Times New Roman" w:cs="Times New Roman"/>
                <w:bCs/>
                <w:color w:val="000000"/>
                <w:sz w:val="24"/>
                <w:szCs w:val="24"/>
                <w:vertAlign w:val="superscript"/>
                <w:lang w:val="ru-RU" w:eastAsia="ru-RU"/>
              </w:rPr>
            </w:pPr>
            <w:r>
              <w:rPr>
                <w:rFonts w:eastAsia="Times New Roman" w:cs="Times New Roman"/>
                <w:bCs/>
                <w:color w:val="000000"/>
                <w:sz w:val="24"/>
                <w:szCs w:val="24"/>
                <w:vertAlign w:val="superscript"/>
                <w:lang w:val="ru-RU" w:eastAsia="ru-RU"/>
              </w:rPr>
              <w:t>дата, подпись студента (ки)</w:t>
            </w:r>
          </w:p>
        </w:tc>
      </w:tr>
      <w:tr w:rsidR="00FD6E83" w14:paraId="2FD6AC8F" w14:textId="77777777">
        <w:tc>
          <w:tcPr>
            <w:tcW w:w="1229" w:type="dxa"/>
          </w:tcPr>
          <w:p w14:paraId="6A2246D9" w14:textId="77777777" w:rsidR="00FD6E83" w:rsidRDefault="00FD6E83">
            <w:pPr>
              <w:spacing w:line="240" w:lineRule="auto"/>
              <w:jc w:val="center"/>
              <w:rPr>
                <w:rFonts w:eastAsia="Times New Roman" w:cs="Times New Roman"/>
                <w:bCs/>
                <w:color w:val="000000"/>
                <w:sz w:val="26"/>
                <w:szCs w:val="26"/>
                <w:lang w:val="ru-RU" w:eastAsia="ru-RU"/>
              </w:rPr>
            </w:pPr>
          </w:p>
        </w:tc>
        <w:tc>
          <w:tcPr>
            <w:tcW w:w="1241" w:type="dxa"/>
          </w:tcPr>
          <w:p w14:paraId="4004E34D" w14:textId="77777777" w:rsidR="00FD6E83" w:rsidRDefault="00FD6E83">
            <w:pPr>
              <w:spacing w:line="240" w:lineRule="auto"/>
              <w:jc w:val="center"/>
              <w:rPr>
                <w:rFonts w:eastAsia="Times New Roman" w:cs="Times New Roman"/>
                <w:bCs/>
                <w:color w:val="000000"/>
                <w:sz w:val="26"/>
                <w:szCs w:val="26"/>
                <w:lang w:val="ru-RU" w:eastAsia="ru-RU"/>
              </w:rPr>
            </w:pPr>
          </w:p>
        </w:tc>
        <w:tc>
          <w:tcPr>
            <w:tcW w:w="615" w:type="dxa"/>
          </w:tcPr>
          <w:p w14:paraId="1690CD1A" w14:textId="77777777" w:rsidR="00FD6E83" w:rsidRDefault="00FD6E83">
            <w:pPr>
              <w:spacing w:line="240" w:lineRule="auto"/>
              <w:jc w:val="center"/>
              <w:rPr>
                <w:rFonts w:eastAsia="Times New Roman" w:cs="Times New Roman"/>
                <w:bCs/>
                <w:color w:val="000000"/>
                <w:sz w:val="26"/>
                <w:szCs w:val="26"/>
                <w:lang w:val="ru-RU" w:eastAsia="ru-RU"/>
              </w:rPr>
            </w:pPr>
          </w:p>
        </w:tc>
        <w:tc>
          <w:tcPr>
            <w:tcW w:w="1841" w:type="dxa"/>
            <w:gridSpan w:val="4"/>
            <w:vAlign w:val="bottom"/>
          </w:tcPr>
          <w:p w14:paraId="4C1926E7" w14:textId="77777777" w:rsidR="00FD6E83" w:rsidRDefault="00000000">
            <w:pPr>
              <w:spacing w:line="240" w:lineRule="auto"/>
              <w:rPr>
                <w:rFonts w:eastAsia="Times New Roman" w:cs="Times New Roman"/>
                <w:bCs/>
                <w:color w:val="000000"/>
                <w:sz w:val="26"/>
                <w:szCs w:val="26"/>
                <w:lang w:val="ru-RU" w:eastAsia="ru-RU"/>
              </w:rPr>
            </w:pPr>
            <w:r>
              <w:rPr>
                <w:rFonts w:eastAsia="Times New Roman" w:cs="Times New Roman"/>
                <w:bCs/>
                <w:color w:val="000000"/>
                <w:sz w:val="26"/>
                <w:szCs w:val="26"/>
                <w:lang w:val="ru-RU" w:eastAsia="ru-RU"/>
              </w:rPr>
              <w:t>К защите</w:t>
            </w:r>
          </w:p>
        </w:tc>
        <w:tc>
          <w:tcPr>
            <w:tcW w:w="5247" w:type="dxa"/>
            <w:gridSpan w:val="7"/>
            <w:tcBorders>
              <w:bottom w:val="single" w:sz="4" w:space="0" w:color="000000"/>
            </w:tcBorders>
            <w:vAlign w:val="bottom"/>
          </w:tcPr>
          <w:p w14:paraId="7BF63831" w14:textId="77777777" w:rsidR="00FD6E83" w:rsidRDefault="00FD6E83">
            <w:pPr>
              <w:spacing w:line="240" w:lineRule="auto"/>
              <w:jc w:val="center"/>
              <w:rPr>
                <w:rFonts w:eastAsia="Times New Roman" w:cs="Times New Roman"/>
                <w:bCs/>
                <w:color w:val="000000"/>
                <w:sz w:val="26"/>
                <w:szCs w:val="26"/>
                <w:lang w:val="ru-RU" w:eastAsia="ru-RU"/>
              </w:rPr>
            </w:pPr>
          </w:p>
        </w:tc>
      </w:tr>
      <w:tr w:rsidR="00FD6E83" w14:paraId="2E0183F6" w14:textId="77777777">
        <w:trPr>
          <w:trHeight w:val="389"/>
        </w:trPr>
        <w:tc>
          <w:tcPr>
            <w:tcW w:w="1229" w:type="dxa"/>
          </w:tcPr>
          <w:p w14:paraId="59A6AE0F" w14:textId="77777777" w:rsidR="00FD6E83" w:rsidRDefault="00FD6E83">
            <w:pPr>
              <w:spacing w:line="240" w:lineRule="auto"/>
              <w:jc w:val="center"/>
              <w:rPr>
                <w:rFonts w:eastAsia="Times New Roman" w:cs="Times New Roman"/>
                <w:bCs/>
                <w:color w:val="000000"/>
                <w:sz w:val="26"/>
                <w:szCs w:val="26"/>
                <w:lang w:val="ru-RU" w:eastAsia="ru-RU"/>
              </w:rPr>
            </w:pPr>
          </w:p>
        </w:tc>
        <w:tc>
          <w:tcPr>
            <w:tcW w:w="1241" w:type="dxa"/>
          </w:tcPr>
          <w:p w14:paraId="6A70538F" w14:textId="77777777" w:rsidR="00FD6E83" w:rsidRDefault="00FD6E83">
            <w:pPr>
              <w:spacing w:line="240" w:lineRule="auto"/>
              <w:jc w:val="center"/>
              <w:rPr>
                <w:rFonts w:eastAsia="Times New Roman" w:cs="Times New Roman"/>
                <w:bCs/>
                <w:color w:val="000000"/>
                <w:sz w:val="26"/>
                <w:szCs w:val="26"/>
                <w:lang w:val="ru-RU" w:eastAsia="ru-RU"/>
              </w:rPr>
            </w:pPr>
          </w:p>
        </w:tc>
        <w:tc>
          <w:tcPr>
            <w:tcW w:w="615" w:type="dxa"/>
          </w:tcPr>
          <w:p w14:paraId="7242742E" w14:textId="77777777" w:rsidR="00FD6E83" w:rsidRDefault="00FD6E83">
            <w:pPr>
              <w:spacing w:line="240" w:lineRule="auto"/>
              <w:jc w:val="center"/>
              <w:rPr>
                <w:rFonts w:eastAsia="Times New Roman" w:cs="Times New Roman"/>
                <w:bCs/>
                <w:color w:val="000000"/>
                <w:sz w:val="26"/>
                <w:szCs w:val="26"/>
                <w:lang w:val="ru-RU" w:eastAsia="ru-RU"/>
              </w:rPr>
            </w:pPr>
          </w:p>
        </w:tc>
        <w:tc>
          <w:tcPr>
            <w:tcW w:w="1841" w:type="dxa"/>
            <w:gridSpan w:val="4"/>
            <w:tcBorders>
              <w:bottom w:val="single" w:sz="4" w:space="0" w:color="000000"/>
            </w:tcBorders>
            <w:vAlign w:val="bottom"/>
          </w:tcPr>
          <w:p w14:paraId="7A7003BD" w14:textId="77777777" w:rsidR="00FD6E83" w:rsidRDefault="00FD6E83">
            <w:pPr>
              <w:spacing w:line="240" w:lineRule="auto"/>
              <w:rPr>
                <w:rFonts w:eastAsia="Times New Roman" w:cs="Times New Roman"/>
                <w:bCs/>
                <w:color w:val="000000"/>
                <w:sz w:val="26"/>
                <w:szCs w:val="26"/>
                <w:lang w:val="ru-RU" w:eastAsia="ru-RU"/>
              </w:rPr>
            </w:pPr>
          </w:p>
        </w:tc>
        <w:tc>
          <w:tcPr>
            <w:tcW w:w="5247" w:type="dxa"/>
            <w:gridSpan w:val="7"/>
            <w:tcBorders>
              <w:top w:val="single" w:sz="4" w:space="0" w:color="000000"/>
              <w:bottom w:val="single" w:sz="4" w:space="0" w:color="000000"/>
            </w:tcBorders>
          </w:tcPr>
          <w:p w14:paraId="364C73C1" w14:textId="77777777" w:rsidR="00FD6E83" w:rsidRDefault="00000000">
            <w:pPr>
              <w:spacing w:line="240" w:lineRule="auto"/>
              <w:jc w:val="center"/>
              <w:rPr>
                <w:rFonts w:eastAsia="Times New Roman" w:cs="Times New Roman"/>
                <w:bCs/>
                <w:color w:val="000000"/>
                <w:sz w:val="24"/>
                <w:szCs w:val="24"/>
                <w:vertAlign w:val="superscript"/>
                <w:lang w:val="ru-RU" w:eastAsia="ru-RU"/>
              </w:rPr>
            </w:pPr>
            <w:r>
              <w:rPr>
                <w:rFonts w:eastAsia="Times New Roman" w:cs="Times New Roman"/>
                <w:bCs/>
                <w:color w:val="000000"/>
                <w:sz w:val="24"/>
                <w:szCs w:val="24"/>
                <w:vertAlign w:val="superscript"/>
                <w:lang w:val="ru-RU" w:eastAsia="ru-RU"/>
              </w:rPr>
              <w:t>дата, подпись руководителя</w:t>
            </w:r>
          </w:p>
        </w:tc>
      </w:tr>
      <w:tr w:rsidR="00FD6E83" w14:paraId="7936FAA5" w14:textId="77777777">
        <w:trPr>
          <w:trHeight w:val="187"/>
        </w:trPr>
        <w:tc>
          <w:tcPr>
            <w:tcW w:w="1229" w:type="dxa"/>
          </w:tcPr>
          <w:p w14:paraId="0B304DD6" w14:textId="77777777" w:rsidR="00FD6E83" w:rsidRDefault="00FD6E83">
            <w:pPr>
              <w:spacing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sz w:val="26"/>
                <w:szCs w:val="26"/>
                <w:lang w:val="ru-RU" w:eastAsia="ru-RU"/>
              </w:rPr>
            </w:pPr>
          </w:p>
        </w:tc>
        <w:tc>
          <w:tcPr>
            <w:tcW w:w="1241" w:type="dxa"/>
          </w:tcPr>
          <w:p w14:paraId="5726B992" w14:textId="77777777" w:rsidR="00FD6E83" w:rsidRDefault="00FD6E83">
            <w:pPr>
              <w:spacing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sz w:val="26"/>
                <w:szCs w:val="26"/>
                <w:lang w:val="ru-RU" w:eastAsia="ru-RU"/>
              </w:rPr>
            </w:pPr>
          </w:p>
        </w:tc>
        <w:tc>
          <w:tcPr>
            <w:tcW w:w="615" w:type="dxa"/>
            <w:tcBorders>
              <w:right w:val="single" w:sz="4" w:space="0" w:color="000000"/>
            </w:tcBorders>
          </w:tcPr>
          <w:p w14:paraId="03AA040A" w14:textId="77777777" w:rsidR="00FD6E83" w:rsidRDefault="00FD6E83">
            <w:pPr>
              <w:spacing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sz w:val="26"/>
                <w:szCs w:val="26"/>
                <w:lang w:val="ru-RU" w:eastAsia="ru-RU"/>
              </w:rPr>
            </w:pPr>
          </w:p>
        </w:tc>
        <w:tc>
          <w:tcPr>
            <w:tcW w:w="2550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69999F" w14:textId="77777777" w:rsidR="00FD6E83" w:rsidRDefault="00000000">
            <w:pPr>
              <w:spacing w:line="240" w:lineRule="auto"/>
              <w:jc w:val="center"/>
              <w:rPr>
                <w:rFonts w:eastAsia="Times New Roman" w:cs="Times New Roman"/>
                <w:color w:val="000000"/>
                <w:sz w:val="26"/>
                <w:szCs w:val="26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sz w:val="26"/>
                <w:szCs w:val="26"/>
                <w:lang w:val="ru-RU" w:eastAsia="ru-RU"/>
              </w:rPr>
              <w:t>Выполнение и подготовка к защите КП (КР)</w:t>
            </w:r>
          </w:p>
        </w:tc>
        <w:tc>
          <w:tcPr>
            <w:tcW w:w="2173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7461F" w14:textId="77777777" w:rsidR="00FD6E83" w:rsidRDefault="00000000">
            <w:pPr>
              <w:spacing w:line="240" w:lineRule="auto"/>
              <w:jc w:val="center"/>
              <w:rPr>
                <w:rFonts w:eastAsia="Times New Roman" w:cs="Times New Roman"/>
                <w:color w:val="000000"/>
                <w:sz w:val="26"/>
                <w:szCs w:val="26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sz w:val="26"/>
                <w:szCs w:val="26"/>
                <w:lang w:val="ru-RU" w:eastAsia="ru-RU"/>
              </w:rPr>
              <w:t>Защита КП (КР)</w:t>
            </w:r>
          </w:p>
        </w:tc>
        <w:tc>
          <w:tcPr>
            <w:tcW w:w="236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89F989" w14:textId="77777777" w:rsidR="00FD6E83" w:rsidRDefault="00000000">
            <w:pPr>
              <w:spacing w:line="240" w:lineRule="auto"/>
              <w:jc w:val="center"/>
              <w:rPr>
                <w:rFonts w:eastAsia="Times New Roman" w:cs="Times New Roman"/>
                <w:color w:val="000000"/>
                <w:sz w:val="26"/>
                <w:szCs w:val="26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sz w:val="26"/>
                <w:szCs w:val="26"/>
                <w:lang w:val="ru-RU" w:eastAsia="ru-RU"/>
              </w:rPr>
              <w:t>Итоговый рейтинг</w:t>
            </w:r>
          </w:p>
        </w:tc>
      </w:tr>
      <w:tr w:rsidR="00FD6E83" w14:paraId="40CA8103" w14:textId="77777777">
        <w:trPr>
          <w:trHeight w:val="187"/>
        </w:trPr>
        <w:tc>
          <w:tcPr>
            <w:tcW w:w="1229" w:type="dxa"/>
          </w:tcPr>
          <w:p w14:paraId="4D3A9223" w14:textId="77777777" w:rsidR="00FD6E83" w:rsidRDefault="00FD6E83">
            <w:pPr>
              <w:spacing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sz w:val="26"/>
                <w:szCs w:val="26"/>
                <w:lang w:val="ru-RU" w:eastAsia="ru-RU"/>
              </w:rPr>
            </w:pPr>
          </w:p>
        </w:tc>
        <w:tc>
          <w:tcPr>
            <w:tcW w:w="1241" w:type="dxa"/>
          </w:tcPr>
          <w:p w14:paraId="5B052ED7" w14:textId="77777777" w:rsidR="00FD6E83" w:rsidRDefault="00FD6E83">
            <w:pPr>
              <w:spacing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sz w:val="26"/>
                <w:szCs w:val="26"/>
                <w:lang w:val="ru-RU" w:eastAsia="ru-RU"/>
              </w:rPr>
            </w:pPr>
          </w:p>
        </w:tc>
        <w:tc>
          <w:tcPr>
            <w:tcW w:w="615" w:type="dxa"/>
            <w:tcBorders>
              <w:right w:val="single" w:sz="4" w:space="0" w:color="000000"/>
            </w:tcBorders>
          </w:tcPr>
          <w:p w14:paraId="70E2DE0C" w14:textId="77777777" w:rsidR="00FD6E83" w:rsidRDefault="00FD6E83">
            <w:pPr>
              <w:spacing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sz w:val="26"/>
                <w:szCs w:val="26"/>
                <w:lang w:val="ru-RU" w:eastAsia="ru-RU"/>
              </w:rPr>
            </w:pPr>
          </w:p>
        </w:tc>
        <w:tc>
          <w:tcPr>
            <w:tcW w:w="2550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A6D5A6F" w14:textId="77777777" w:rsidR="00FD6E83" w:rsidRDefault="00FD6E83">
            <w:pPr>
              <w:spacing w:line="240" w:lineRule="auto"/>
              <w:jc w:val="center"/>
              <w:rPr>
                <w:rFonts w:eastAsia="Times New Roman" w:cs="Times New Roman"/>
                <w:bCs/>
                <w:color w:val="FF0000"/>
                <w:sz w:val="26"/>
                <w:szCs w:val="26"/>
                <w:vertAlign w:val="superscript"/>
                <w:lang w:val="ru-RU" w:eastAsia="ru-RU"/>
              </w:rPr>
            </w:pPr>
          </w:p>
        </w:tc>
        <w:tc>
          <w:tcPr>
            <w:tcW w:w="2173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03339B3" w14:textId="77777777" w:rsidR="00FD6E83" w:rsidRDefault="00FD6E83">
            <w:pPr>
              <w:spacing w:line="240" w:lineRule="auto"/>
              <w:jc w:val="center"/>
              <w:rPr>
                <w:rFonts w:eastAsia="Times New Roman" w:cs="Times New Roman"/>
                <w:bCs/>
                <w:color w:val="FF0000"/>
                <w:sz w:val="26"/>
                <w:szCs w:val="26"/>
                <w:vertAlign w:val="superscript"/>
                <w:lang w:val="ru-RU" w:eastAsia="ru-RU"/>
              </w:rPr>
            </w:pPr>
          </w:p>
        </w:tc>
        <w:tc>
          <w:tcPr>
            <w:tcW w:w="236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8397F04" w14:textId="77777777" w:rsidR="00FD6E83" w:rsidRDefault="00FD6E83">
            <w:pPr>
              <w:spacing w:line="240" w:lineRule="auto"/>
              <w:jc w:val="center"/>
              <w:rPr>
                <w:rFonts w:eastAsia="Times New Roman" w:cs="Times New Roman"/>
                <w:bCs/>
                <w:color w:val="FF0000"/>
                <w:sz w:val="26"/>
                <w:szCs w:val="26"/>
                <w:vertAlign w:val="superscript"/>
                <w:lang w:val="ru-RU" w:eastAsia="ru-RU"/>
              </w:rPr>
            </w:pPr>
          </w:p>
        </w:tc>
      </w:tr>
      <w:tr w:rsidR="00FD6E83" w:rsidRPr="00F9304F" w14:paraId="67AA79B4" w14:textId="77777777">
        <w:trPr>
          <w:trHeight w:val="645"/>
        </w:trPr>
        <w:tc>
          <w:tcPr>
            <w:tcW w:w="1229" w:type="dxa"/>
          </w:tcPr>
          <w:p w14:paraId="33C431A6" w14:textId="77777777" w:rsidR="00FD6E83" w:rsidRDefault="00FD6E83">
            <w:pPr>
              <w:spacing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sz w:val="26"/>
                <w:szCs w:val="26"/>
                <w:lang w:val="ru-RU" w:eastAsia="ru-RU"/>
              </w:rPr>
            </w:pPr>
          </w:p>
        </w:tc>
        <w:tc>
          <w:tcPr>
            <w:tcW w:w="1241" w:type="dxa"/>
          </w:tcPr>
          <w:p w14:paraId="08B173D1" w14:textId="77777777" w:rsidR="00FD6E83" w:rsidRDefault="00FD6E83">
            <w:pPr>
              <w:spacing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sz w:val="26"/>
                <w:szCs w:val="26"/>
                <w:lang w:val="ru-RU" w:eastAsia="ru-RU"/>
              </w:rPr>
            </w:pPr>
          </w:p>
        </w:tc>
        <w:tc>
          <w:tcPr>
            <w:tcW w:w="615" w:type="dxa"/>
          </w:tcPr>
          <w:p w14:paraId="1AB4C97B" w14:textId="77777777" w:rsidR="00FD6E83" w:rsidRDefault="00FD6E83">
            <w:pPr>
              <w:spacing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sz w:val="26"/>
                <w:szCs w:val="26"/>
                <w:lang w:val="ru-RU" w:eastAsia="ru-RU"/>
              </w:rPr>
            </w:pPr>
          </w:p>
        </w:tc>
        <w:tc>
          <w:tcPr>
            <w:tcW w:w="4681" w:type="dxa"/>
            <w:gridSpan w:val="8"/>
            <w:tcBorders>
              <w:top w:val="single" w:sz="4" w:space="0" w:color="000000"/>
            </w:tcBorders>
            <w:vAlign w:val="bottom"/>
          </w:tcPr>
          <w:p w14:paraId="24A24223" w14:textId="77777777" w:rsidR="00FD6E83" w:rsidRDefault="00000000">
            <w:pPr>
              <w:spacing w:line="240" w:lineRule="auto"/>
              <w:rPr>
                <w:rFonts w:eastAsia="Times New Roman" w:cs="Times New Roman"/>
                <w:color w:val="000000"/>
                <w:sz w:val="24"/>
                <w:szCs w:val="24"/>
                <w:vertAlign w:val="superscript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sz w:val="26"/>
                <w:szCs w:val="26"/>
                <w:lang w:val="ru-RU" w:eastAsia="ru-RU"/>
              </w:rPr>
              <w:t>Проект (работа) защищен (а) с оценкой</w:t>
            </w:r>
          </w:p>
        </w:tc>
        <w:tc>
          <w:tcPr>
            <w:tcW w:w="2407" w:type="dxa"/>
            <w:gridSpan w:val="3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 w14:paraId="7FCFF301" w14:textId="77777777" w:rsidR="00FD6E83" w:rsidRDefault="00FD6E83">
            <w:pPr>
              <w:spacing w:line="240" w:lineRule="auto"/>
              <w:jc w:val="center"/>
              <w:rPr>
                <w:rFonts w:eastAsia="Times New Roman" w:cs="Times New Roman"/>
                <w:bCs/>
                <w:color w:val="000000"/>
                <w:sz w:val="24"/>
                <w:szCs w:val="24"/>
                <w:vertAlign w:val="superscript"/>
                <w:lang w:val="ru-RU" w:eastAsia="ru-RU"/>
              </w:rPr>
            </w:pPr>
          </w:p>
        </w:tc>
      </w:tr>
    </w:tbl>
    <w:p w14:paraId="120BD07A" w14:textId="77777777" w:rsidR="00FD6E83" w:rsidRDefault="00FD6E83">
      <w:pPr>
        <w:spacing w:after="160" w:line="278" w:lineRule="auto"/>
        <w:rPr>
          <w:rFonts w:eastAsia="Arial" w:cs="Times New Roman"/>
          <w:kern w:val="2"/>
          <w:sz w:val="26"/>
          <w:szCs w:val="26"/>
          <w:lang w:val="ru-RU" w:eastAsia="x-none"/>
        </w:rPr>
      </w:pPr>
    </w:p>
    <w:p w14:paraId="6A4982E1" w14:textId="77777777" w:rsidR="00FD6E83" w:rsidRDefault="00000000">
      <w:pPr>
        <w:spacing w:after="160" w:line="278" w:lineRule="auto"/>
        <w:jc w:val="center"/>
        <w:rPr>
          <w:rFonts w:eastAsia="Arial" w:cs="Times New Roman"/>
          <w:kern w:val="2"/>
          <w:sz w:val="26"/>
          <w:szCs w:val="26"/>
          <w:lang w:val="ru-RU" w:eastAsia="x-none"/>
        </w:rPr>
        <w:sectPr w:rsidR="00FD6E83">
          <w:footerReference w:type="even" r:id="rId10"/>
          <w:footerReference w:type="default" r:id="rId11"/>
          <w:footerReference w:type="first" r:id="rId12"/>
          <w:pgSz w:w="11906" w:h="16838"/>
          <w:pgMar w:top="1134" w:right="567" w:bottom="1134" w:left="1418" w:header="0" w:footer="567" w:gutter="0"/>
          <w:cols w:space="720"/>
          <w:formProt w:val="0"/>
          <w:titlePg/>
          <w:docGrid w:linePitch="381"/>
        </w:sectPr>
      </w:pPr>
      <w:r>
        <w:rPr>
          <w:rFonts w:eastAsia="Arial" w:cs="Times New Roman"/>
          <w:kern w:val="2"/>
          <w:sz w:val="26"/>
          <w:szCs w:val="26"/>
          <w:lang w:val="ru-RU" w:eastAsia="x-none"/>
        </w:rPr>
        <w:t>Омск 2026</w:t>
      </w:r>
    </w:p>
    <w:p w14:paraId="212ED22C" w14:textId="739AD858" w:rsidR="00FD6E83" w:rsidRDefault="00000000">
      <w:pPr>
        <w:spacing w:after="160" w:line="278" w:lineRule="auto"/>
        <w:jc w:val="center"/>
        <w:rPr>
          <w:rFonts w:eastAsia="Aptos" w:cs="Times New Roman"/>
          <w:color w:val="000000"/>
          <w:kern w:val="2"/>
          <w:sz w:val="22"/>
          <w:lang w:val="ru-RU"/>
        </w:rPr>
      </w:pPr>
      <w:r>
        <w:rPr>
          <w:rFonts w:eastAsia="Aptos" w:cs="Times New Roman"/>
          <w:color w:val="000000"/>
          <w:kern w:val="2"/>
          <w:sz w:val="22"/>
          <w:lang w:val="ru-RU"/>
        </w:rPr>
        <w:lastRenderedPageBreak/>
        <w:t>Министерство образования и науки РФ</w:t>
      </w:r>
    </w:p>
    <w:p w14:paraId="1C41B30F" w14:textId="77777777" w:rsidR="00FD6E83" w:rsidRDefault="00000000">
      <w:pPr>
        <w:spacing w:line="240" w:lineRule="auto"/>
        <w:jc w:val="center"/>
        <w:rPr>
          <w:rFonts w:eastAsia="Times New Roman" w:cs="Times New Roman"/>
          <w:caps/>
          <w:sz w:val="22"/>
          <w:lang w:val="ru-RU" w:eastAsia="ru-RU"/>
        </w:rPr>
      </w:pPr>
      <w:r>
        <w:rPr>
          <w:rFonts w:eastAsia="Times New Roman" w:cs="Times New Roman"/>
          <w:sz w:val="22"/>
          <w:lang w:val="ru-RU" w:eastAsia="ru-RU"/>
        </w:rPr>
        <w:t>федеральное государственное автономное образовательное учреждение высшего образования</w:t>
      </w:r>
    </w:p>
    <w:p w14:paraId="1F7F0E75" w14:textId="77777777" w:rsidR="00FD6E83" w:rsidRDefault="00000000">
      <w:pPr>
        <w:spacing w:line="240" w:lineRule="auto"/>
        <w:jc w:val="center"/>
        <w:rPr>
          <w:rFonts w:eastAsia="Times New Roman" w:cs="Times New Roman"/>
          <w:color w:val="000000"/>
          <w:sz w:val="22"/>
          <w:lang w:val="ru-RU" w:eastAsia="ru-RU"/>
        </w:rPr>
      </w:pPr>
      <w:r>
        <w:rPr>
          <w:rFonts w:eastAsia="Times New Roman" w:cs="Times New Roman"/>
          <w:color w:val="000000"/>
          <w:sz w:val="22"/>
          <w:lang w:val="ru-RU" w:eastAsia="ru-RU"/>
        </w:rPr>
        <w:t xml:space="preserve"> «Омский государственный технический университет»</w:t>
      </w:r>
    </w:p>
    <w:p w14:paraId="685A6755" w14:textId="77777777" w:rsidR="00FD6E83" w:rsidRDefault="00FD6E83">
      <w:pPr>
        <w:spacing w:line="240" w:lineRule="auto"/>
        <w:jc w:val="center"/>
        <w:rPr>
          <w:rFonts w:eastAsia="Times New Roman" w:cs="Times New Roman"/>
          <w:color w:val="000000"/>
          <w:sz w:val="20"/>
          <w:szCs w:val="20"/>
          <w:lang w:val="ru-RU" w:eastAsia="ru-RU"/>
        </w:rPr>
      </w:pPr>
    </w:p>
    <w:p w14:paraId="6F3B16FF" w14:textId="77777777" w:rsidR="00FD6E83" w:rsidRDefault="00000000">
      <w:pPr>
        <w:spacing w:line="240" w:lineRule="auto"/>
        <w:jc w:val="center"/>
        <w:rPr>
          <w:rFonts w:eastAsia="Times New Roman" w:cs="Times New Roman"/>
          <w:b/>
          <w:color w:val="000000"/>
          <w:sz w:val="22"/>
          <w:lang w:val="ru-RU" w:eastAsia="ru-RU"/>
        </w:rPr>
      </w:pPr>
      <w:r>
        <w:rPr>
          <w:rFonts w:eastAsia="Times New Roman" w:cs="Times New Roman"/>
          <w:b/>
          <w:color w:val="000000"/>
          <w:sz w:val="22"/>
          <w:lang w:val="ru-RU" w:eastAsia="ru-RU"/>
        </w:rPr>
        <w:t>ОТЗЫВ</w:t>
      </w:r>
    </w:p>
    <w:p w14:paraId="48EE1CC9" w14:textId="77777777" w:rsidR="00FD6E83" w:rsidRDefault="00000000">
      <w:pPr>
        <w:spacing w:line="240" w:lineRule="auto"/>
        <w:jc w:val="center"/>
        <w:rPr>
          <w:rFonts w:eastAsia="Times New Roman" w:cs="Times New Roman"/>
          <w:b/>
          <w:color w:val="000000"/>
          <w:sz w:val="22"/>
          <w:lang w:val="ru-RU" w:eastAsia="ru-RU"/>
        </w:rPr>
      </w:pPr>
      <w:r>
        <w:rPr>
          <w:rFonts w:eastAsia="Times New Roman" w:cs="Times New Roman"/>
          <w:b/>
          <w:color w:val="000000"/>
          <w:sz w:val="22"/>
          <w:lang w:val="ru-RU" w:eastAsia="ru-RU"/>
        </w:rPr>
        <w:t>на курсовой проект (работу)</w:t>
      </w:r>
    </w:p>
    <w:p w14:paraId="71D33770" w14:textId="77777777" w:rsidR="00FD6E83" w:rsidRDefault="00FD6E83">
      <w:pPr>
        <w:spacing w:line="240" w:lineRule="auto"/>
        <w:jc w:val="center"/>
        <w:rPr>
          <w:rFonts w:eastAsia="Times New Roman" w:cs="Times New Roman"/>
          <w:color w:val="000000"/>
          <w:sz w:val="20"/>
          <w:szCs w:val="20"/>
          <w:lang w:val="ru-RU" w:eastAsia="ru-RU"/>
        </w:rPr>
      </w:pPr>
    </w:p>
    <w:tbl>
      <w:tblPr>
        <w:tblW w:w="10206" w:type="dxa"/>
        <w:tblLayout w:type="fixed"/>
        <w:tblLook w:val="04A0" w:firstRow="1" w:lastRow="0" w:firstColumn="1" w:lastColumn="0" w:noHBand="0" w:noVBand="1"/>
      </w:tblPr>
      <w:tblGrid>
        <w:gridCol w:w="728"/>
        <w:gridCol w:w="84"/>
        <w:gridCol w:w="284"/>
        <w:gridCol w:w="425"/>
        <w:gridCol w:w="147"/>
        <w:gridCol w:w="141"/>
        <w:gridCol w:w="709"/>
        <w:gridCol w:w="142"/>
        <w:gridCol w:w="1168"/>
        <w:gridCol w:w="139"/>
        <w:gridCol w:w="425"/>
        <w:gridCol w:w="992"/>
        <w:gridCol w:w="1562"/>
        <w:gridCol w:w="990"/>
        <w:gridCol w:w="567"/>
        <w:gridCol w:w="572"/>
        <w:gridCol w:w="1131"/>
      </w:tblGrid>
      <w:tr w:rsidR="00FD6E83" w:rsidRPr="00F9304F" w14:paraId="676045EC" w14:textId="77777777" w:rsidTr="004C16EB">
        <w:tc>
          <w:tcPr>
            <w:tcW w:w="2518" w:type="dxa"/>
            <w:gridSpan w:val="7"/>
            <w:vAlign w:val="bottom"/>
          </w:tcPr>
          <w:p w14:paraId="4F02BD85" w14:textId="77777777" w:rsidR="00FD6E83" w:rsidRDefault="00000000">
            <w:pPr>
              <w:spacing w:line="240" w:lineRule="auto"/>
              <w:rPr>
                <w:rFonts w:eastAsia="Times New Roman" w:cs="Times New Roman"/>
                <w:color w:val="000000"/>
                <w:sz w:val="22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sz w:val="22"/>
                <w:lang w:val="ru-RU" w:eastAsia="ru-RU"/>
              </w:rPr>
              <w:t xml:space="preserve">Факультет </w:t>
            </w:r>
          </w:p>
        </w:tc>
        <w:tc>
          <w:tcPr>
            <w:tcW w:w="7688" w:type="dxa"/>
            <w:gridSpan w:val="10"/>
            <w:tcBorders>
              <w:bottom w:val="single" w:sz="4" w:space="0" w:color="000000"/>
            </w:tcBorders>
          </w:tcPr>
          <w:p w14:paraId="372D7EA5" w14:textId="77777777" w:rsidR="00FD6E83" w:rsidRDefault="00000000">
            <w:pPr>
              <w:spacing w:line="240" w:lineRule="auto"/>
              <w:jc w:val="center"/>
              <w:rPr>
                <w:rFonts w:eastAsia="Times New Roman" w:cs="Times New Roman"/>
                <w:b/>
                <w:color w:val="000000"/>
                <w:sz w:val="22"/>
                <w:lang w:val="ru-RU" w:eastAsia="ru-RU"/>
              </w:rPr>
            </w:pPr>
            <w:r>
              <w:rPr>
                <w:rFonts w:eastAsia="Times New Roman" w:cs="Times New Roman"/>
                <w:i/>
                <w:color w:val="000000"/>
                <w:szCs w:val="28"/>
                <w:lang w:val="ru-RU" w:eastAsia="ru-RU"/>
              </w:rPr>
              <w:t>информационных технологий и компьютерных систем</w:t>
            </w:r>
          </w:p>
        </w:tc>
      </w:tr>
      <w:tr w:rsidR="00FD6E83" w:rsidRPr="00F9304F" w14:paraId="170C36C7" w14:textId="77777777" w:rsidTr="004C16EB">
        <w:tc>
          <w:tcPr>
            <w:tcW w:w="2518" w:type="dxa"/>
            <w:gridSpan w:val="7"/>
            <w:vAlign w:val="bottom"/>
          </w:tcPr>
          <w:p w14:paraId="73676199" w14:textId="77777777" w:rsidR="00FD6E83" w:rsidRDefault="00FD6E83">
            <w:pPr>
              <w:spacing w:line="240" w:lineRule="auto"/>
              <w:jc w:val="center"/>
              <w:rPr>
                <w:rFonts w:eastAsia="Times New Roman" w:cs="Times New Roman"/>
                <w:b/>
                <w:color w:val="000000"/>
                <w:sz w:val="10"/>
                <w:szCs w:val="10"/>
                <w:lang w:val="ru-RU" w:eastAsia="ru-RU"/>
              </w:rPr>
            </w:pPr>
          </w:p>
        </w:tc>
        <w:tc>
          <w:tcPr>
            <w:tcW w:w="7688" w:type="dxa"/>
            <w:gridSpan w:val="10"/>
            <w:tcBorders>
              <w:top w:val="single" w:sz="4" w:space="0" w:color="000000"/>
            </w:tcBorders>
            <w:vAlign w:val="bottom"/>
          </w:tcPr>
          <w:p w14:paraId="601815E1" w14:textId="77777777" w:rsidR="00FD6E83" w:rsidRDefault="00FD6E83">
            <w:pPr>
              <w:spacing w:line="240" w:lineRule="auto"/>
              <w:jc w:val="center"/>
              <w:rPr>
                <w:rFonts w:eastAsia="Times New Roman" w:cs="Times New Roman"/>
                <w:b/>
                <w:color w:val="000000"/>
                <w:sz w:val="10"/>
                <w:szCs w:val="10"/>
                <w:lang w:val="ru-RU" w:eastAsia="ru-RU"/>
              </w:rPr>
            </w:pPr>
          </w:p>
        </w:tc>
      </w:tr>
      <w:tr w:rsidR="00FD6E83" w14:paraId="299B63D9" w14:textId="77777777" w:rsidTr="004C16EB">
        <w:tc>
          <w:tcPr>
            <w:tcW w:w="1096" w:type="dxa"/>
            <w:gridSpan w:val="3"/>
            <w:vAlign w:val="bottom"/>
          </w:tcPr>
          <w:p w14:paraId="4A9E2232" w14:textId="77777777" w:rsidR="00FD6E83" w:rsidRDefault="00000000">
            <w:pPr>
              <w:spacing w:line="240" w:lineRule="auto"/>
              <w:rPr>
                <w:rFonts w:eastAsia="Times New Roman" w:cs="Times New Roman"/>
                <w:b/>
                <w:color w:val="000000"/>
                <w:sz w:val="22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sz w:val="22"/>
                <w:lang w:val="ru-RU" w:eastAsia="ru-RU"/>
              </w:rPr>
              <w:t>Кафедра</w:t>
            </w:r>
          </w:p>
        </w:tc>
        <w:tc>
          <w:tcPr>
            <w:tcW w:w="9110" w:type="dxa"/>
            <w:gridSpan w:val="14"/>
            <w:tcBorders>
              <w:bottom w:val="single" w:sz="4" w:space="0" w:color="000000"/>
            </w:tcBorders>
            <w:vAlign w:val="bottom"/>
          </w:tcPr>
          <w:p w14:paraId="2F92B0F5" w14:textId="77777777" w:rsidR="00FD6E83" w:rsidRDefault="00000000">
            <w:pPr>
              <w:spacing w:line="240" w:lineRule="auto"/>
              <w:jc w:val="center"/>
              <w:rPr>
                <w:rFonts w:eastAsia="Times New Roman" w:cs="Times New Roman"/>
                <w:b/>
                <w:color w:val="000000"/>
                <w:sz w:val="22"/>
                <w:lang w:val="ru-RU" w:eastAsia="ru-RU"/>
              </w:rPr>
            </w:pPr>
            <w:r>
              <w:rPr>
                <w:rFonts w:eastAsia="Times New Roman" w:cs="Times New Roman"/>
                <w:i/>
                <w:color w:val="000000"/>
                <w:szCs w:val="28"/>
                <w:lang w:val="ru-RU" w:eastAsia="ru-RU"/>
              </w:rPr>
              <w:t>Информатики и вычислительной техники</w:t>
            </w:r>
          </w:p>
        </w:tc>
      </w:tr>
      <w:tr w:rsidR="00FD6E83" w14:paraId="788A4158" w14:textId="77777777" w:rsidTr="004C16EB">
        <w:tc>
          <w:tcPr>
            <w:tcW w:w="1096" w:type="dxa"/>
            <w:gridSpan w:val="3"/>
            <w:vAlign w:val="bottom"/>
          </w:tcPr>
          <w:p w14:paraId="49524231" w14:textId="77777777" w:rsidR="00FD6E83" w:rsidRDefault="00FD6E83">
            <w:pPr>
              <w:spacing w:line="240" w:lineRule="auto"/>
              <w:jc w:val="center"/>
              <w:rPr>
                <w:rFonts w:eastAsia="Times New Roman" w:cs="Times New Roman"/>
                <w:b/>
                <w:color w:val="000000"/>
                <w:sz w:val="10"/>
                <w:szCs w:val="10"/>
                <w:lang w:val="ru-RU" w:eastAsia="ru-RU"/>
              </w:rPr>
            </w:pPr>
          </w:p>
        </w:tc>
        <w:tc>
          <w:tcPr>
            <w:tcW w:w="9110" w:type="dxa"/>
            <w:gridSpan w:val="14"/>
            <w:tcBorders>
              <w:top w:val="single" w:sz="4" w:space="0" w:color="000000"/>
            </w:tcBorders>
            <w:vAlign w:val="bottom"/>
          </w:tcPr>
          <w:p w14:paraId="73C21AC7" w14:textId="77777777" w:rsidR="00FD6E83" w:rsidRDefault="00FD6E83">
            <w:pPr>
              <w:spacing w:line="240" w:lineRule="auto"/>
              <w:jc w:val="center"/>
              <w:rPr>
                <w:rFonts w:eastAsia="Times New Roman" w:cs="Times New Roman"/>
                <w:b/>
                <w:color w:val="000000"/>
                <w:sz w:val="10"/>
                <w:szCs w:val="10"/>
                <w:lang w:val="ru-RU" w:eastAsia="ru-RU"/>
              </w:rPr>
            </w:pPr>
          </w:p>
        </w:tc>
      </w:tr>
      <w:tr w:rsidR="00FD6E83" w14:paraId="02D4EB68" w14:textId="77777777" w:rsidTr="004C16EB">
        <w:tc>
          <w:tcPr>
            <w:tcW w:w="1521" w:type="dxa"/>
            <w:gridSpan w:val="4"/>
            <w:vAlign w:val="bottom"/>
          </w:tcPr>
          <w:p w14:paraId="6AF9D350" w14:textId="77777777" w:rsidR="00FD6E83" w:rsidRDefault="00000000">
            <w:pPr>
              <w:spacing w:line="240" w:lineRule="auto"/>
              <w:rPr>
                <w:rFonts w:eastAsia="Times New Roman" w:cs="Times New Roman"/>
                <w:b/>
                <w:color w:val="000000"/>
                <w:sz w:val="22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sz w:val="22"/>
                <w:lang w:val="ru-RU" w:eastAsia="ru-RU"/>
              </w:rPr>
              <w:t>Дисциплина</w:t>
            </w:r>
          </w:p>
        </w:tc>
        <w:tc>
          <w:tcPr>
            <w:tcW w:w="8685" w:type="dxa"/>
            <w:gridSpan w:val="13"/>
            <w:tcBorders>
              <w:bottom w:val="single" w:sz="4" w:space="0" w:color="000000"/>
            </w:tcBorders>
            <w:vAlign w:val="bottom"/>
          </w:tcPr>
          <w:p w14:paraId="0D2C9821" w14:textId="77777777" w:rsidR="00FD6E83" w:rsidRDefault="00000000">
            <w:pPr>
              <w:spacing w:line="240" w:lineRule="auto"/>
              <w:jc w:val="center"/>
              <w:rPr>
                <w:rFonts w:eastAsia="Times New Roman" w:cs="Times New Roman"/>
                <w:b/>
                <w:color w:val="000000"/>
                <w:sz w:val="22"/>
                <w:lang w:val="ru-RU" w:eastAsia="ru-RU"/>
              </w:rPr>
            </w:pPr>
            <w:r>
              <w:rPr>
                <w:rFonts w:eastAsia="Times New Roman" w:cs="Times New Roman"/>
                <w:b/>
                <w:bCs/>
                <w:i/>
                <w:color w:val="000000"/>
                <w:szCs w:val="28"/>
                <w:lang w:val="ru-RU" w:eastAsia="ru-RU"/>
              </w:rPr>
              <w:t>Проектная деятельность</w:t>
            </w:r>
          </w:p>
        </w:tc>
      </w:tr>
      <w:tr w:rsidR="00FD6E83" w14:paraId="33E1E3A5" w14:textId="77777777" w:rsidTr="004C16EB">
        <w:trPr>
          <w:trHeight w:val="85"/>
        </w:trPr>
        <w:tc>
          <w:tcPr>
            <w:tcW w:w="1521" w:type="dxa"/>
            <w:gridSpan w:val="4"/>
            <w:tcBorders>
              <w:bottom w:val="single" w:sz="4" w:space="0" w:color="000000"/>
            </w:tcBorders>
          </w:tcPr>
          <w:p w14:paraId="3D5797D9" w14:textId="77777777" w:rsidR="00FD6E83" w:rsidRDefault="00FD6E83">
            <w:pPr>
              <w:spacing w:line="240" w:lineRule="auto"/>
              <w:jc w:val="center"/>
              <w:rPr>
                <w:rFonts w:eastAsia="Times New Roman" w:cs="Times New Roman"/>
                <w:b/>
                <w:color w:val="000000"/>
                <w:sz w:val="22"/>
                <w:lang w:val="ru-RU" w:eastAsia="ru-RU"/>
              </w:rPr>
            </w:pPr>
          </w:p>
        </w:tc>
        <w:tc>
          <w:tcPr>
            <w:tcW w:w="8685" w:type="dxa"/>
            <w:gridSpan w:val="13"/>
            <w:tcBorders>
              <w:top w:val="single" w:sz="4" w:space="0" w:color="000000"/>
              <w:bottom w:val="single" w:sz="4" w:space="0" w:color="000000"/>
            </w:tcBorders>
          </w:tcPr>
          <w:p w14:paraId="646939F9" w14:textId="77777777" w:rsidR="00FD6E83" w:rsidRDefault="00FD6E83">
            <w:pPr>
              <w:spacing w:line="240" w:lineRule="auto"/>
              <w:jc w:val="center"/>
              <w:rPr>
                <w:rFonts w:eastAsia="Times New Roman" w:cs="Times New Roman"/>
                <w:b/>
                <w:color w:val="000000"/>
                <w:sz w:val="22"/>
                <w:lang w:val="ru-RU" w:eastAsia="ru-RU"/>
              </w:rPr>
            </w:pPr>
          </w:p>
        </w:tc>
      </w:tr>
      <w:tr w:rsidR="00FD6E83" w:rsidRPr="00F9304F" w14:paraId="2AF823EC" w14:textId="77777777" w:rsidTr="004C16EB">
        <w:tc>
          <w:tcPr>
            <w:tcW w:w="728" w:type="dxa"/>
            <w:vAlign w:val="bottom"/>
          </w:tcPr>
          <w:p w14:paraId="7BE6F0C7" w14:textId="77777777" w:rsidR="00FD6E83" w:rsidRDefault="00000000">
            <w:pPr>
              <w:spacing w:line="240" w:lineRule="auto"/>
              <w:rPr>
                <w:rFonts w:eastAsia="Times New Roman" w:cs="Times New Roman"/>
                <w:color w:val="000000"/>
                <w:sz w:val="22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sz w:val="22"/>
                <w:lang w:val="ru-RU" w:eastAsia="ru-RU"/>
              </w:rPr>
              <w:t>Тема</w:t>
            </w:r>
          </w:p>
        </w:tc>
        <w:tc>
          <w:tcPr>
            <w:tcW w:w="9478" w:type="dxa"/>
            <w:gridSpan w:val="16"/>
            <w:tcBorders>
              <w:bottom w:val="single" w:sz="4" w:space="0" w:color="000000"/>
            </w:tcBorders>
          </w:tcPr>
          <w:p w14:paraId="65AFF934" w14:textId="58756D33" w:rsidR="00FD6E83" w:rsidRDefault="004C16EB">
            <w:pPr>
              <w:spacing w:line="240" w:lineRule="auto"/>
              <w:jc w:val="center"/>
              <w:rPr>
                <w:rFonts w:eastAsia="Times New Roman" w:cs="Times New Roman"/>
                <w:b/>
                <w:color w:val="000000"/>
                <w:sz w:val="22"/>
                <w:lang w:val="ru-RU" w:eastAsia="ru-RU"/>
              </w:rPr>
            </w:pPr>
            <w:r w:rsidRPr="004C16EB">
              <w:rPr>
                <w:rFonts w:eastAsia="Times New Roman" w:cs="Times New Roman"/>
                <w:b/>
                <w:color w:val="000000"/>
                <w:sz w:val="22"/>
                <w:lang w:val="ru-RU" w:eastAsia="ru-RU"/>
              </w:rPr>
              <w:t>Основы применения шаблонов проектирования для улучшения структуры кода</w:t>
            </w:r>
          </w:p>
        </w:tc>
      </w:tr>
      <w:tr w:rsidR="00FD6E83" w:rsidRPr="00F9304F" w14:paraId="3ACB6FD4" w14:textId="77777777" w:rsidTr="004C16EB">
        <w:tc>
          <w:tcPr>
            <w:tcW w:w="812" w:type="dxa"/>
            <w:gridSpan w:val="2"/>
            <w:tcBorders>
              <w:bottom w:val="single" w:sz="4" w:space="0" w:color="000000"/>
            </w:tcBorders>
            <w:vAlign w:val="bottom"/>
          </w:tcPr>
          <w:p w14:paraId="0C86DB05" w14:textId="77777777" w:rsidR="00FD6E83" w:rsidRDefault="00FD6E83">
            <w:pPr>
              <w:spacing w:line="240" w:lineRule="auto"/>
              <w:jc w:val="center"/>
              <w:rPr>
                <w:rFonts w:eastAsia="Times New Roman" w:cs="Times New Roman"/>
                <w:b/>
                <w:color w:val="000000"/>
                <w:sz w:val="22"/>
                <w:lang w:val="ru-RU" w:eastAsia="ru-RU"/>
              </w:rPr>
            </w:pPr>
          </w:p>
        </w:tc>
        <w:tc>
          <w:tcPr>
            <w:tcW w:w="9394" w:type="dxa"/>
            <w:gridSpan w:val="15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 w14:paraId="2C8D10D4" w14:textId="77777777" w:rsidR="00FD6E83" w:rsidRDefault="00FD6E83">
            <w:pPr>
              <w:spacing w:line="240" w:lineRule="auto"/>
              <w:jc w:val="center"/>
              <w:rPr>
                <w:rFonts w:eastAsia="Times New Roman" w:cs="Times New Roman"/>
                <w:b/>
                <w:color w:val="000000"/>
                <w:sz w:val="22"/>
                <w:lang w:val="ru-RU" w:eastAsia="ru-RU"/>
              </w:rPr>
            </w:pPr>
          </w:p>
        </w:tc>
      </w:tr>
      <w:tr w:rsidR="00FD6E83" w14:paraId="38229084" w14:textId="77777777" w:rsidTr="004C16EB">
        <w:tc>
          <w:tcPr>
            <w:tcW w:w="1096" w:type="dxa"/>
            <w:gridSpan w:val="3"/>
            <w:vAlign w:val="bottom"/>
          </w:tcPr>
          <w:p w14:paraId="298DF78D" w14:textId="77777777" w:rsidR="00FD6E83" w:rsidRDefault="00000000">
            <w:pPr>
              <w:spacing w:line="240" w:lineRule="auto"/>
              <w:rPr>
                <w:rFonts w:eastAsia="Times New Roman" w:cs="Times New Roman"/>
                <w:color w:val="000000"/>
                <w:sz w:val="22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sz w:val="22"/>
                <w:lang w:val="ru-RU" w:eastAsia="ru-RU"/>
              </w:rPr>
              <w:t>Студент</w:t>
            </w:r>
          </w:p>
        </w:tc>
        <w:tc>
          <w:tcPr>
            <w:tcW w:w="9110" w:type="dxa"/>
            <w:gridSpan w:val="14"/>
            <w:tcBorders>
              <w:top w:val="single" w:sz="4" w:space="0" w:color="000000"/>
              <w:bottom w:val="single" w:sz="4" w:space="0" w:color="000000"/>
            </w:tcBorders>
          </w:tcPr>
          <w:p w14:paraId="465EA667" w14:textId="77777777" w:rsidR="00FD6E83" w:rsidRDefault="00000000">
            <w:pPr>
              <w:spacing w:line="240" w:lineRule="auto"/>
              <w:jc w:val="center"/>
              <w:rPr>
                <w:rFonts w:eastAsia="Times New Roman" w:cs="Times New Roman"/>
                <w:b/>
                <w:color w:val="000000"/>
                <w:sz w:val="22"/>
                <w:lang w:val="ru-RU" w:eastAsia="ru-RU"/>
              </w:rPr>
            </w:pPr>
            <w:r>
              <w:rPr>
                <w:rFonts w:eastAsia="Times New Roman" w:cs="Times New Roman"/>
                <w:b/>
                <w:color w:val="000000"/>
                <w:sz w:val="22"/>
                <w:lang w:val="ru-RU" w:eastAsia="ru-RU"/>
              </w:rPr>
              <w:t>Шмидт Антон Владиславович</w:t>
            </w:r>
          </w:p>
        </w:tc>
      </w:tr>
      <w:tr w:rsidR="00FD6E83" w14:paraId="0F978DA5" w14:textId="77777777" w:rsidTr="004C16EB">
        <w:tc>
          <w:tcPr>
            <w:tcW w:w="1096" w:type="dxa"/>
            <w:gridSpan w:val="3"/>
            <w:vAlign w:val="bottom"/>
          </w:tcPr>
          <w:p w14:paraId="210EDC4A" w14:textId="77777777" w:rsidR="00FD6E83" w:rsidRDefault="00FD6E83">
            <w:pPr>
              <w:spacing w:line="240" w:lineRule="auto"/>
              <w:jc w:val="center"/>
              <w:rPr>
                <w:rFonts w:eastAsia="Times New Roman" w:cs="Times New Roman"/>
                <w:b/>
                <w:color w:val="000000"/>
                <w:sz w:val="22"/>
                <w:lang w:val="ru-RU" w:eastAsia="ru-RU"/>
              </w:rPr>
            </w:pPr>
          </w:p>
        </w:tc>
        <w:tc>
          <w:tcPr>
            <w:tcW w:w="9110" w:type="dxa"/>
            <w:gridSpan w:val="14"/>
            <w:tcBorders>
              <w:top w:val="single" w:sz="4" w:space="0" w:color="000000"/>
            </w:tcBorders>
            <w:vAlign w:val="bottom"/>
          </w:tcPr>
          <w:p w14:paraId="5225CF89" w14:textId="77777777" w:rsidR="00FD6E83" w:rsidRDefault="00000000">
            <w:pPr>
              <w:spacing w:line="240" w:lineRule="auto"/>
              <w:jc w:val="center"/>
              <w:rPr>
                <w:rFonts w:eastAsia="Times New Roman" w:cs="Times New Roman"/>
                <w:b/>
                <w:color w:val="000000"/>
                <w:sz w:val="22"/>
                <w:lang w:val="ru-RU" w:eastAsia="ru-RU"/>
              </w:rPr>
            </w:pPr>
            <w:r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vertAlign w:val="superscript"/>
                <w:lang w:val="ru-RU" w:eastAsia="ru-RU"/>
              </w:rPr>
              <w:t>фамилия, имя, отчество полностью</w:t>
            </w:r>
          </w:p>
        </w:tc>
      </w:tr>
      <w:tr w:rsidR="00FD6E83" w14:paraId="28E17D31" w14:textId="77777777" w:rsidTr="004C16EB">
        <w:tc>
          <w:tcPr>
            <w:tcW w:w="728" w:type="dxa"/>
            <w:vAlign w:val="bottom"/>
          </w:tcPr>
          <w:p w14:paraId="4421A25F" w14:textId="77777777" w:rsidR="00FD6E83" w:rsidRDefault="00000000">
            <w:pPr>
              <w:spacing w:line="240" w:lineRule="auto"/>
              <w:rPr>
                <w:rFonts w:eastAsia="Times New Roman" w:cs="Times New Roman"/>
                <w:color w:val="000000"/>
                <w:sz w:val="22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sz w:val="22"/>
                <w:lang w:val="ru-RU" w:eastAsia="ru-RU"/>
              </w:rPr>
              <w:t>Курс</w:t>
            </w:r>
          </w:p>
        </w:tc>
        <w:tc>
          <w:tcPr>
            <w:tcW w:w="940" w:type="dxa"/>
            <w:gridSpan w:val="4"/>
            <w:tcBorders>
              <w:bottom w:val="single" w:sz="4" w:space="0" w:color="000000"/>
            </w:tcBorders>
            <w:vAlign w:val="bottom"/>
          </w:tcPr>
          <w:p w14:paraId="595EEF86" w14:textId="77777777" w:rsidR="00FD6E83" w:rsidRDefault="00000000">
            <w:pPr>
              <w:spacing w:line="240" w:lineRule="auto"/>
              <w:jc w:val="center"/>
              <w:rPr>
                <w:rFonts w:eastAsia="Times New Roman" w:cs="Times New Roman"/>
                <w:b/>
                <w:i/>
                <w:color w:val="000000"/>
                <w:sz w:val="22"/>
                <w:lang w:val="ru-RU" w:eastAsia="ru-RU"/>
              </w:rPr>
            </w:pPr>
            <w:r>
              <w:rPr>
                <w:rFonts w:eastAsia="Times New Roman" w:cs="Times New Roman"/>
                <w:b/>
                <w:i/>
                <w:color w:val="000000"/>
                <w:sz w:val="22"/>
                <w:lang w:val="ru-RU" w:eastAsia="ru-RU"/>
              </w:rPr>
              <w:t>2</w:t>
            </w:r>
          </w:p>
        </w:tc>
        <w:tc>
          <w:tcPr>
            <w:tcW w:w="992" w:type="dxa"/>
            <w:gridSpan w:val="3"/>
            <w:vAlign w:val="bottom"/>
          </w:tcPr>
          <w:p w14:paraId="2A17DFCB" w14:textId="77777777" w:rsidR="00FD6E83" w:rsidRDefault="00000000">
            <w:pPr>
              <w:spacing w:line="240" w:lineRule="auto"/>
              <w:rPr>
                <w:rFonts w:eastAsia="Times New Roman" w:cs="Times New Roman"/>
                <w:color w:val="000000"/>
                <w:sz w:val="22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sz w:val="22"/>
                <w:lang w:val="ru-RU" w:eastAsia="ru-RU"/>
              </w:rPr>
              <w:t>Группа</w:t>
            </w:r>
          </w:p>
        </w:tc>
        <w:tc>
          <w:tcPr>
            <w:tcW w:w="1168" w:type="dxa"/>
            <w:tcBorders>
              <w:bottom w:val="single" w:sz="4" w:space="0" w:color="000000"/>
            </w:tcBorders>
            <w:vAlign w:val="bottom"/>
          </w:tcPr>
          <w:p w14:paraId="70F128BD" w14:textId="77777777" w:rsidR="00FD6E83" w:rsidRDefault="00000000">
            <w:pPr>
              <w:spacing w:line="240" w:lineRule="auto"/>
              <w:jc w:val="center"/>
              <w:rPr>
                <w:rFonts w:eastAsia="Times New Roman" w:cs="Times New Roman"/>
                <w:b/>
                <w:color w:val="000000"/>
                <w:sz w:val="22"/>
                <w:lang w:val="ru-RU" w:eastAsia="ru-RU"/>
              </w:rPr>
            </w:pPr>
            <w:r>
              <w:rPr>
                <w:rFonts w:eastAsia="Times New Roman" w:cs="Times New Roman"/>
                <w:b/>
                <w:color w:val="000000"/>
                <w:sz w:val="22"/>
                <w:lang w:val="ru-RU" w:eastAsia="ru-RU"/>
              </w:rPr>
              <w:t>ИВТ</w:t>
            </w:r>
            <w:r w:rsidRPr="004C16EB">
              <w:rPr>
                <w:rFonts w:eastAsia="Times New Roman" w:cs="Times New Roman"/>
                <w:b/>
                <w:color w:val="000000"/>
                <w:sz w:val="22"/>
                <w:lang w:val="ru-RU" w:eastAsia="ru-RU"/>
              </w:rPr>
              <w:t>-244</w:t>
            </w:r>
          </w:p>
        </w:tc>
        <w:tc>
          <w:tcPr>
            <w:tcW w:w="6378" w:type="dxa"/>
            <w:gridSpan w:val="8"/>
            <w:vAlign w:val="bottom"/>
          </w:tcPr>
          <w:p w14:paraId="6EB4CB20" w14:textId="77777777" w:rsidR="00FD6E83" w:rsidRDefault="00FD6E83">
            <w:pPr>
              <w:spacing w:line="240" w:lineRule="auto"/>
              <w:jc w:val="center"/>
              <w:rPr>
                <w:rFonts w:eastAsia="Times New Roman" w:cs="Times New Roman"/>
                <w:b/>
                <w:color w:val="000000"/>
                <w:sz w:val="22"/>
                <w:lang w:val="ru-RU" w:eastAsia="ru-RU"/>
              </w:rPr>
            </w:pPr>
          </w:p>
        </w:tc>
      </w:tr>
      <w:tr w:rsidR="00FD6E83" w14:paraId="426F7DBE" w14:textId="77777777" w:rsidTr="004C16EB">
        <w:tc>
          <w:tcPr>
            <w:tcW w:w="812" w:type="dxa"/>
            <w:gridSpan w:val="2"/>
            <w:vAlign w:val="bottom"/>
          </w:tcPr>
          <w:p w14:paraId="6D8C904C" w14:textId="77777777" w:rsidR="00FD6E83" w:rsidRDefault="00FD6E83">
            <w:pPr>
              <w:spacing w:line="240" w:lineRule="auto"/>
              <w:jc w:val="center"/>
              <w:rPr>
                <w:rFonts w:eastAsia="Times New Roman" w:cs="Times New Roman"/>
                <w:b/>
                <w:color w:val="000000"/>
                <w:sz w:val="10"/>
                <w:szCs w:val="10"/>
                <w:lang w:val="ru-RU" w:eastAsia="ru-RU"/>
              </w:rPr>
            </w:pPr>
          </w:p>
        </w:tc>
        <w:tc>
          <w:tcPr>
            <w:tcW w:w="856" w:type="dxa"/>
            <w:gridSpan w:val="3"/>
            <w:tcBorders>
              <w:top w:val="single" w:sz="4" w:space="0" w:color="000000"/>
            </w:tcBorders>
            <w:vAlign w:val="bottom"/>
          </w:tcPr>
          <w:p w14:paraId="4488A919" w14:textId="77777777" w:rsidR="00FD6E83" w:rsidRDefault="00FD6E83">
            <w:pPr>
              <w:spacing w:line="240" w:lineRule="auto"/>
              <w:jc w:val="center"/>
              <w:rPr>
                <w:rFonts w:eastAsia="Times New Roman" w:cs="Times New Roman"/>
                <w:b/>
                <w:color w:val="000000"/>
                <w:sz w:val="10"/>
                <w:szCs w:val="10"/>
                <w:lang w:val="ru-RU" w:eastAsia="ru-RU"/>
              </w:rPr>
            </w:pPr>
          </w:p>
        </w:tc>
        <w:tc>
          <w:tcPr>
            <w:tcW w:w="992" w:type="dxa"/>
            <w:gridSpan w:val="3"/>
            <w:vAlign w:val="bottom"/>
          </w:tcPr>
          <w:p w14:paraId="49CBF6BA" w14:textId="77777777" w:rsidR="00FD6E83" w:rsidRDefault="00FD6E83">
            <w:pPr>
              <w:spacing w:line="240" w:lineRule="auto"/>
              <w:jc w:val="center"/>
              <w:rPr>
                <w:rFonts w:eastAsia="Times New Roman" w:cs="Times New Roman"/>
                <w:b/>
                <w:color w:val="000000"/>
                <w:sz w:val="10"/>
                <w:szCs w:val="10"/>
                <w:lang w:val="ru-RU" w:eastAsia="ru-RU"/>
              </w:rPr>
            </w:pPr>
          </w:p>
        </w:tc>
        <w:tc>
          <w:tcPr>
            <w:tcW w:w="1168" w:type="dxa"/>
            <w:tcBorders>
              <w:top w:val="single" w:sz="4" w:space="0" w:color="000000"/>
            </w:tcBorders>
            <w:vAlign w:val="bottom"/>
          </w:tcPr>
          <w:p w14:paraId="30C524D3" w14:textId="77777777" w:rsidR="00FD6E83" w:rsidRDefault="00FD6E83">
            <w:pPr>
              <w:spacing w:line="240" w:lineRule="auto"/>
              <w:jc w:val="center"/>
              <w:rPr>
                <w:rFonts w:eastAsia="Times New Roman" w:cs="Times New Roman"/>
                <w:b/>
                <w:color w:val="000000"/>
                <w:sz w:val="10"/>
                <w:szCs w:val="10"/>
                <w:lang w:val="ru-RU" w:eastAsia="ru-RU"/>
              </w:rPr>
            </w:pPr>
          </w:p>
        </w:tc>
        <w:tc>
          <w:tcPr>
            <w:tcW w:w="6378" w:type="dxa"/>
            <w:gridSpan w:val="8"/>
            <w:vAlign w:val="bottom"/>
          </w:tcPr>
          <w:p w14:paraId="162271AB" w14:textId="77777777" w:rsidR="00FD6E83" w:rsidRDefault="00FD6E83">
            <w:pPr>
              <w:spacing w:line="240" w:lineRule="auto"/>
              <w:jc w:val="center"/>
              <w:rPr>
                <w:rFonts w:eastAsia="Times New Roman" w:cs="Times New Roman"/>
                <w:b/>
                <w:color w:val="000000"/>
                <w:sz w:val="10"/>
                <w:szCs w:val="10"/>
                <w:lang w:val="ru-RU" w:eastAsia="ru-RU"/>
              </w:rPr>
            </w:pPr>
          </w:p>
        </w:tc>
      </w:tr>
      <w:tr w:rsidR="00FD6E83" w14:paraId="72E28576" w14:textId="77777777" w:rsidTr="004C16EB">
        <w:tc>
          <w:tcPr>
            <w:tcW w:w="1668" w:type="dxa"/>
            <w:gridSpan w:val="5"/>
            <w:vAlign w:val="bottom"/>
          </w:tcPr>
          <w:p w14:paraId="4A37CCF2" w14:textId="77777777" w:rsidR="00FD6E83" w:rsidRDefault="00000000">
            <w:pPr>
              <w:spacing w:line="240" w:lineRule="auto"/>
              <w:rPr>
                <w:rFonts w:eastAsia="Times New Roman" w:cs="Times New Roman"/>
                <w:color w:val="000000"/>
                <w:sz w:val="22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sz w:val="22"/>
                <w:lang w:val="ru-RU" w:eastAsia="ru-RU"/>
              </w:rPr>
              <w:t>Руководитель</w:t>
            </w:r>
          </w:p>
        </w:tc>
        <w:tc>
          <w:tcPr>
            <w:tcW w:w="8538" w:type="dxa"/>
            <w:gridSpan w:val="12"/>
            <w:tcBorders>
              <w:bottom w:val="single" w:sz="4" w:space="0" w:color="000000"/>
            </w:tcBorders>
            <w:vAlign w:val="bottom"/>
          </w:tcPr>
          <w:p w14:paraId="59BE4178" w14:textId="77777777" w:rsidR="00FD6E83" w:rsidRDefault="00000000">
            <w:pPr>
              <w:spacing w:line="240" w:lineRule="auto"/>
              <w:jc w:val="center"/>
              <w:rPr>
                <w:rFonts w:eastAsia="Times New Roman" w:cs="Times New Roman"/>
                <w:b/>
                <w:color w:val="000000"/>
                <w:sz w:val="22"/>
                <w:lang w:val="ru-RU" w:eastAsia="ru-RU"/>
              </w:rPr>
            </w:pPr>
            <w:r>
              <w:rPr>
                <w:rFonts w:eastAsia="Times New Roman" w:cs="Times New Roman"/>
                <w:i/>
                <w:szCs w:val="28"/>
                <w:lang w:val="ru-RU" w:eastAsia="ru-RU"/>
              </w:rPr>
              <w:t>ассистент Симоненко А.Е.</w:t>
            </w:r>
          </w:p>
        </w:tc>
      </w:tr>
      <w:tr w:rsidR="00FD6E83" w14:paraId="4934C358" w14:textId="77777777" w:rsidTr="004C16EB">
        <w:tc>
          <w:tcPr>
            <w:tcW w:w="1668" w:type="dxa"/>
            <w:gridSpan w:val="5"/>
            <w:vAlign w:val="bottom"/>
          </w:tcPr>
          <w:p w14:paraId="7726FD25" w14:textId="77777777" w:rsidR="00FD6E83" w:rsidRDefault="00FD6E83">
            <w:pPr>
              <w:spacing w:line="240" w:lineRule="auto"/>
              <w:jc w:val="center"/>
              <w:rPr>
                <w:rFonts w:eastAsia="Times New Roman" w:cs="Times New Roman"/>
                <w:b/>
                <w:color w:val="000000"/>
                <w:sz w:val="22"/>
                <w:lang w:val="ru-RU" w:eastAsia="ru-RU"/>
              </w:rPr>
            </w:pPr>
          </w:p>
        </w:tc>
        <w:tc>
          <w:tcPr>
            <w:tcW w:w="8538" w:type="dxa"/>
            <w:gridSpan w:val="12"/>
            <w:tcBorders>
              <w:top w:val="single" w:sz="4" w:space="0" w:color="000000"/>
            </w:tcBorders>
            <w:vAlign w:val="bottom"/>
          </w:tcPr>
          <w:p w14:paraId="2DCA6942" w14:textId="77777777" w:rsidR="00FD6E83" w:rsidRDefault="00000000">
            <w:pPr>
              <w:spacing w:line="240" w:lineRule="auto"/>
              <w:jc w:val="center"/>
              <w:rPr>
                <w:rFonts w:eastAsia="Times New Roman" w:cs="Times New Roman"/>
                <w:b/>
                <w:color w:val="000000"/>
                <w:sz w:val="22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sz w:val="22"/>
                <w:vertAlign w:val="superscript"/>
                <w:lang w:val="ru-RU" w:eastAsia="ru-RU"/>
              </w:rPr>
              <w:t>ученая степень, звание, ФИО</w:t>
            </w:r>
          </w:p>
        </w:tc>
      </w:tr>
      <w:tr w:rsidR="00FD6E83" w14:paraId="3F3835E5" w14:textId="77777777" w:rsidTr="004C16EB">
        <w:tc>
          <w:tcPr>
            <w:tcW w:w="10206" w:type="dxa"/>
            <w:gridSpan w:val="17"/>
            <w:vAlign w:val="bottom"/>
          </w:tcPr>
          <w:p w14:paraId="0836F3EB" w14:textId="77777777" w:rsidR="00FD6E83" w:rsidRDefault="00FD6E83">
            <w:pPr>
              <w:spacing w:line="240" w:lineRule="auto"/>
              <w:jc w:val="center"/>
              <w:rPr>
                <w:rFonts w:eastAsia="Times New Roman" w:cs="Times New Roman"/>
                <w:color w:val="000000"/>
                <w:sz w:val="10"/>
                <w:szCs w:val="10"/>
                <w:lang w:val="ru-RU" w:eastAsia="ru-RU"/>
              </w:rPr>
            </w:pPr>
          </w:p>
        </w:tc>
      </w:tr>
      <w:tr w:rsidR="00FD6E83" w14:paraId="26823B5A" w14:textId="77777777" w:rsidTr="004C16EB">
        <w:tc>
          <w:tcPr>
            <w:tcW w:w="10206" w:type="dxa"/>
            <w:gridSpan w:val="17"/>
            <w:vAlign w:val="bottom"/>
          </w:tcPr>
          <w:p w14:paraId="6A785C85" w14:textId="77777777" w:rsidR="00FD6E83" w:rsidRDefault="00000000">
            <w:pPr>
              <w:spacing w:line="240" w:lineRule="auto"/>
              <w:jc w:val="center"/>
              <w:rPr>
                <w:rFonts w:eastAsia="Times New Roman" w:cs="Times New Roman"/>
                <w:b/>
                <w:color w:val="000000"/>
                <w:sz w:val="22"/>
                <w:lang w:val="ru-RU" w:eastAsia="ru-RU"/>
              </w:rPr>
            </w:pPr>
            <w:r>
              <w:rPr>
                <w:rFonts w:eastAsia="Times New Roman" w:cs="Times New Roman"/>
                <w:b/>
                <w:color w:val="000000"/>
                <w:sz w:val="22"/>
                <w:lang w:val="ru-RU" w:eastAsia="ru-RU"/>
              </w:rPr>
              <w:t>Содержание отзыва</w:t>
            </w:r>
          </w:p>
        </w:tc>
      </w:tr>
      <w:tr w:rsidR="00FD6E83" w:rsidRPr="00F9304F" w14:paraId="3ED0BDC9" w14:textId="77777777" w:rsidTr="004C16EB">
        <w:trPr>
          <w:trHeight w:val="332"/>
        </w:trPr>
        <w:tc>
          <w:tcPr>
            <w:tcW w:w="10206" w:type="dxa"/>
            <w:gridSpan w:val="17"/>
            <w:tcBorders>
              <w:bottom w:val="single" w:sz="4" w:space="0" w:color="000000"/>
            </w:tcBorders>
            <w:vAlign w:val="bottom"/>
          </w:tcPr>
          <w:p w14:paraId="6D2BA7C9" w14:textId="1EF7074E" w:rsidR="00FD6E83" w:rsidRPr="007D1B07" w:rsidRDefault="007D1B07">
            <w:pPr>
              <w:rPr>
                <w:lang w:val="ru-RU"/>
              </w:rPr>
            </w:pPr>
            <w:r w:rsidRPr="007D1B07">
              <w:rPr>
                <w:lang w:val="ru-RU"/>
              </w:rPr>
              <w:t xml:space="preserve">Изучены архитектурные подходы к применению шаблонов проектирования в </w:t>
            </w:r>
          </w:p>
        </w:tc>
      </w:tr>
      <w:tr w:rsidR="00FD6E83" w:rsidRPr="00F9304F" w14:paraId="48F09EA6" w14:textId="77777777" w:rsidTr="004C16EB">
        <w:trPr>
          <w:trHeight w:val="330"/>
        </w:trPr>
        <w:tc>
          <w:tcPr>
            <w:tcW w:w="10206" w:type="dxa"/>
            <w:gridSpan w:val="17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 w14:paraId="690D93EB" w14:textId="733C22EC" w:rsidR="00FD6E83" w:rsidRPr="007D1B07" w:rsidRDefault="007D1B07">
            <w:pPr>
              <w:rPr>
                <w:lang w:val="ru-RU"/>
              </w:rPr>
            </w:pPr>
            <w:r w:rsidRPr="007D1B07">
              <w:rPr>
                <w:lang w:val="ru-RU"/>
              </w:rPr>
              <w:t>разработке:</w:t>
            </w:r>
            <w:r>
              <w:rPr>
                <w:lang w:val="ru-RU"/>
              </w:rPr>
              <w:t xml:space="preserve"> </w:t>
            </w:r>
            <w:r w:rsidRPr="007D1B07">
              <w:rPr>
                <w:lang w:val="ru-RU"/>
              </w:rPr>
              <w:t xml:space="preserve">порождающие, структурные и поведенческие паттерны, а также их </w:t>
            </w:r>
          </w:p>
        </w:tc>
      </w:tr>
      <w:tr w:rsidR="00FD6E83" w:rsidRPr="00F9304F" w14:paraId="5CC6FF2E" w14:textId="77777777" w:rsidTr="004C16EB">
        <w:trPr>
          <w:trHeight w:val="367"/>
        </w:trPr>
        <w:tc>
          <w:tcPr>
            <w:tcW w:w="10206" w:type="dxa"/>
            <w:gridSpan w:val="17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 w14:paraId="52031EF2" w14:textId="7E45B20C" w:rsidR="00FD6E83" w:rsidRPr="007D1B07" w:rsidRDefault="007D1B07">
            <w:pPr>
              <w:rPr>
                <w:lang w:val="ru-RU"/>
              </w:rPr>
            </w:pPr>
            <w:r w:rsidRPr="007D1B07">
              <w:rPr>
                <w:lang w:val="ru-RU"/>
              </w:rPr>
              <w:t>связь с принципами ООП (</w:t>
            </w:r>
            <w:r w:rsidRPr="007D1B07">
              <w:t>SOLID</w:t>
            </w:r>
            <w:r w:rsidRPr="007D1B07">
              <w:rPr>
                <w:lang w:val="ru-RU"/>
              </w:rPr>
              <w:t>). Проведён анализ влияния различных шаблонов</w:t>
            </w:r>
          </w:p>
        </w:tc>
      </w:tr>
      <w:tr w:rsidR="00FD6E83" w:rsidRPr="00F9304F" w14:paraId="6713C114" w14:textId="77777777" w:rsidTr="004C16EB">
        <w:trPr>
          <w:trHeight w:val="342"/>
        </w:trPr>
        <w:tc>
          <w:tcPr>
            <w:tcW w:w="10206" w:type="dxa"/>
            <w:gridSpan w:val="17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 w14:paraId="59387CAC" w14:textId="1916610B" w:rsidR="00FD6E83" w:rsidRPr="007D1B07" w:rsidRDefault="007D1B07">
            <w:pPr>
              <w:rPr>
                <w:lang w:val="ru-RU"/>
              </w:rPr>
            </w:pPr>
            <w:r w:rsidRPr="007D1B07">
              <w:rPr>
                <w:lang w:val="ru-RU"/>
              </w:rPr>
              <w:t xml:space="preserve">(на примерах </w:t>
            </w:r>
            <w:r w:rsidRPr="007D1B07">
              <w:t>Factory</w:t>
            </w:r>
            <w:r w:rsidRPr="007D1B07">
              <w:rPr>
                <w:lang w:val="ru-RU"/>
              </w:rPr>
              <w:t xml:space="preserve"> </w:t>
            </w:r>
            <w:r w:rsidRPr="007D1B07">
              <w:t>Method</w:t>
            </w:r>
            <w:r w:rsidRPr="007D1B07">
              <w:rPr>
                <w:lang w:val="ru-RU"/>
              </w:rPr>
              <w:t xml:space="preserve">, </w:t>
            </w:r>
            <w:r w:rsidRPr="007D1B07">
              <w:t>Adapter</w:t>
            </w:r>
            <w:r w:rsidRPr="007D1B07">
              <w:rPr>
                <w:lang w:val="ru-RU"/>
              </w:rPr>
              <w:t xml:space="preserve">, </w:t>
            </w:r>
            <w:r w:rsidRPr="007D1B07">
              <w:t>Strategy</w:t>
            </w:r>
            <w:r w:rsidRPr="007D1B07">
              <w:rPr>
                <w:lang w:val="ru-RU"/>
              </w:rPr>
              <w:t xml:space="preserve">) и рассмотрены ключевые аспекты </w:t>
            </w:r>
          </w:p>
        </w:tc>
      </w:tr>
      <w:tr w:rsidR="00FD6E83" w:rsidRPr="00F9304F" w14:paraId="4D9DB4C1" w14:textId="77777777" w:rsidTr="004C16EB">
        <w:trPr>
          <w:trHeight w:val="380"/>
        </w:trPr>
        <w:tc>
          <w:tcPr>
            <w:tcW w:w="10206" w:type="dxa"/>
            <w:gridSpan w:val="17"/>
            <w:tcBorders>
              <w:bottom w:val="single" w:sz="4" w:space="0" w:color="000000"/>
            </w:tcBorders>
            <w:vAlign w:val="bottom"/>
          </w:tcPr>
          <w:p w14:paraId="7BE2F9FF" w14:textId="1CB4CE27" w:rsidR="00FD6E83" w:rsidRPr="007D1B07" w:rsidRDefault="007D1B07">
            <w:pPr>
              <w:rPr>
                <w:lang w:val="ru-RU"/>
              </w:rPr>
            </w:pPr>
            <w:r w:rsidRPr="007D1B07">
              <w:rPr>
                <w:lang w:val="ru-RU"/>
              </w:rPr>
              <w:t>проектирования:</w:t>
            </w:r>
            <w:r>
              <w:rPr>
                <w:lang w:val="ru-RU"/>
              </w:rPr>
              <w:t xml:space="preserve"> </w:t>
            </w:r>
            <w:r w:rsidRPr="007D1B07">
              <w:rPr>
                <w:lang w:val="ru-RU"/>
              </w:rPr>
              <w:t xml:space="preserve">снижение связности компонентов, масштабируемость </w:t>
            </w:r>
          </w:p>
        </w:tc>
      </w:tr>
      <w:tr w:rsidR="00FD6E83" w:rsidRPr="00F9304F" w14:paraId="59A82C69" w14:textId="77777777" w:rsidTr="004C16EB">
        <w:trPr>
          <w:trHeight w:val="380"/>
        </w:trPr>
        <w:tc>
          <w:tcPr>
            <w:tcW w:w="10206" w:type="dxa"/>
            <w:gridSpan w:val="17"/>
            <w:tcBorders>
              <w:bottom w:val="single" w:sz="4" w:space="0" w:color="000000"/>
            </w:tcBorders>
            <w:vAlign w:val="bottom"/>
          </w:tcPr>
          <w:p w14:paraId="362C398A" w14:textId="1283A792" w:rsidR="00FD6E83" w:rsidRPr="007D1B07" w:rsidRDefault="007D1B07">
            <w:pPr>
              <w:rPr>
                <w:lang w:val="ru-RU"/>
              </w:rPr>
            </w:pPr>
            <w:r w:rsidRPr="007D1B07">
              <w:rPr>
                <w:lang w:val="ru-RU"/>
              </w:rPr>
              <w:t>архитектуры и риски избыточного усложнения кода (</w:t>
            </w:r>
            <w:r w:rsidRPr="007D1B07">
              <w:t>Overengineering</w:t>
            </w:r>
            <w:r w:rsidRPr="007D1B07">
              <w:rPr>
                <w:lang w:val="ru-RU"/>
              </w:rPr>
              <w:t>).</w:t>
            </w:r>
          </w:p>
        </w:tc>
      </w:tr>
      <w:tr w:rsidR="00FD6E83" w:rsidRPr="00F9304F" w14:paraId="17EDD78B" w14:textId="77777777" w:rsidTr="004C16EB">
        <w:tc>
          <w:tcPr>
            <w:tcW w:w="10206" w:type="dxa"/>
            <w:gridSpan w:val="17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 w14:paraId="23BCAAB6" w14:textId="64C32888" w:rsidR="00FD6E83" w:rsidRPr="007D1B07" w:rsidRDefault="007D1B07">
            <w:pPr>
              <w:spacing w:line="240" w:lineRule="auto"/>
              <w:rPr>
                <w:rFonts w:eastAsia="Times New Roman" w:cs="Times New Roman"/>
                <w:color w:val="000000"/>
                <w:szCs w:val="28"/>
                <w:lang w:val="ru-RU" w:eastAsia="ru-RU"/>
              </w:rPr>
            </w:pPr>
            <w:r w:rsidRPr="007D1B07">
              <w:rPr>
                <w:rFonts w:eastAsia="Times New Roman" w:cs="Times New Roman"/>
                <w:color w:val="000000"/>
                <w:szCs w:val="28"/>
                <w:lang w:val="ru-RU" w:eastAsia="ru-RU"/>
              </w:rPr>
              <w:t>Работа соответствует теме, содержит актуальные подходы и</w:t>
            </w:r>
            <w:r>
              <w:rPr>
                <w:rFonts w:eastAsia="Times New Roman" w:cs="Times New Roman"/>
                <w:color w:val="000000"/>
                <w:szCs w:val="28"/>
                <w:lang w:val="ru-RU" w:eastAsia="ru-RU"/>
              </w:rPr>
              <w:t xml:space="preserve"> демонстрирует</w:t>
            </w:r>
          </w:p>
        </w:tc>
      </w:tr>
      <w:tr w:rsidR="00FD6E83" w14:paraId="3DFC586F" w14:textId="77777777" w:rsidTr="004C16EB">
        <w:tc>
          <w:tcPr>
            <w:tcW w:w="10206" w:type="dxa"/>
            <w:gridSpan w:val="17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 w14:paraId="1A72B7A8" w14:textId="663819FF" w:rsidR="00FD6E83" w:rsidRDefault="00000000">
            <w:pPr>
              <w:spacing w:line="240" w:lineRule="auto"/>
              <w:rPr>
                <w:rFonts w:eastAsia="Times New Roman" w:cs="Times New Roman"/>
                <w:color w:val="000000"/>
                <w:szCs w:val="28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szCs w:val="28"/>
                <w:lang w:val="ru-RU" w:eastAsia="ru-RU"/>
              </w:rPr>
              <w:t>понимание материала.</w:t>
            </w:r>
          </w:p>
        </w:tc>
      </w:tr>
      <w:tr w:rsidR="00FD6E83" w14:paraId="773E6A6D" w14:textId="77777777" w:rsidTr="004C16EB">
        <w:tc>
          <w:tcPr>
            <w:tcW w:w="10206" w:type="dxa"/>
            <w:gridSpan w:val="17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 w14:paraId="14D98134" w14:textId="77777777" w:rsidR="00FD6E83" w:rsidRDefault="00FD6E83">
            <w:pPr>
              <w:spacing w:line="240" w:lineRule="auto"/>
              <w:rPr>
                <w:rFonts w:eastAsia="Times New Roman" w:cs="Times New Roman"/>
                <w:color w:val="000000"/>
                <w:sz w:val="22"/>
                <w:lang w:val="ru-RU" w:eastAsia="ru-RU"/>
              </w:rPr>
            </w:pPr>
          </w:p>
        </w:tc>
      </w:tr>
      <w:tr w:rsidR="00FD6E83" w14:paraId="15A9D3C8" w14:textId="77777777" w:rsidTr="004C16EB">
        <w:tc>
          <w:tcPr>
            <w:tcW w:w="10206" w:type="dxa"/>
            <w:gridSpan w:val="17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 w14:paraId="3085BCD4" w14:textId="77777777" w:rsidR="00FD6E83" w:rsidRDefault="00FD6E83">
            <w:pPr>
              <w:spacing w:line="240" w:lineRule="auto"/>
              <w:rPr>
                <w:rFonts w:eastAsia="Times New Roman" w:cs="Times New Roman"/>
                <w:color w:val="000000"/>
                <w:sz w:val="22"/>
                <w:lang w:val="ru-RU" w:eastAsia="ru-RU"/>
              </w:rPr>
            </w:pPr>
          </w:p>
        </w:tc>
      </w:tr>
      <w:tr w:rsidR="00FD6E83" w14:paraId="1E4F3B80" w14:textId="77777777" w:rsidTr="004C16EB">
        <w:tc>
          <w:tcPr>
            <w:tcW w:w="10206" w:type="dxa"/>
            <w:gridSpan w:val="17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 w14:paraId="2F2E4D10" w14:textId="77777777" w:rsidR="00FD6E83" w:rsidRDefault="00FD6E83">
            <w:pPr>
              <w:spacing w:line="240" w:lineRule="auto"/>
              <w:rPr>
                <w:rFonts w:eastAsia="Times New Roman" w:cs="Times New Roman"/>
                <w:color w:val="000000"/>
                <w:sz w:val="22"/>
                <w:lang w:val="ru-RU" w:eastAsia="ru-RU"/>
              </w:rPr>
            </w:pPr>
          </w:p>
        </w:tc>
      </w:tr>
      <w:tr w:rsidR="00FD6E83" w14:paraId="04E80AD8" w14:textId="77777777" w:rsidTr="004C16EB">
        <w:tc>
          <w:tcPr>
            <w:tcW w:w="10206" w:type="dxa"/>
            <w:gridSpan w:val="17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 w14:paraId="60AA6B6C" w14:textId="77777777" w:rsidR="00FD6E83" w:rsidRDefault="00000000">
            <w:pPr>
              <w:spacing w:line="240" w:lineRule="auto"/>
              <w:rPr>
                <w:rFonts w:eastAsia="Times New Roman" w:cs="Times New Roman"/>
                <w:color w:val="000000"/>
                <w:szCs w:val="28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szCs w:val="28"/>
                <w:lang w:val="ru-RU" w:eastAsia="ru-RU"/>
              </w:rPr>
              <w:t>Оформлена пояснительная записка.</w:t>
            </w:r>
          </w:p>
        </w:tc>
      </w:tr>
      <w:tr w:rsidR="00FD6E83" w14:paraId="7FBF072E" w14:textId="77777777" w:rsidTr="004C16EB">
        <w:tc>
          <w:tcPr>
            <w:tcW w:w="10206" w:type="dxa"/>
            <w:gridSpan w:val="17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 w14:paraId="54F4B691" w14:textId="77777777" w:rsidR="00FD6E83" w:rsidRDefault="00FD6E83">
            <w:pPr>
              <w:spacing w:line="240" w:lineRule="auto"/>
              <w:rPr>
                <w:rFonts w:eastAsia="Times New Roman" w:cs="Times New Roman"/>
                <w:color w:val="000000"/>
                <w:sz w:val="22"/>
                <w:lang w:eastAsia="ru-RU"/>
              </w:rPr>
            </w:pPr>
          </w:p>
          <w:p w14:paraId="4B0CB80F" w14:textId="77777777" w:rsidR="00FD6E83" w:rsidRDefault="00FD6E83">
            <w:pPr>
              <w:spacing w:line="240" w:lineRule="auto"/>
              <w:rPr>
                <w:rFonts w:eastAsia="Times New Roman" w:cs="Times New Roman"/>
                <w:color w:val="000000"/>
                <w:sz w:val="22"/>
                <w:lang w:eastAsia="ru-RU"/>
              </w:rPr>
            </w:pPr>
          </w:p>
          <w:p w14:paraId="41FDFA0E" w14:textId="77777777" w:rsidR="00FD6E83" w:rsidRDefault="00FD6E83">
            <w:pPr>
              <w:spacing w:line="240" w:lineRule="auto"/>
              <w:rPr>
                <w:rFonts w:eastAsia="Times New Roman" w:cs="Times New Roman"/>
                <w:color w:val="000000"/>
                <w:sz w:val="22"/>
                <w:lang w:eastAsia="ru-RU"/>
              </w:rPr>
            </w:pPr>
          </w:p>
          <w:p w14:paraId="476EC66C" w14:textId="77777777" w:rsidR="00FD6E83" w:rsidRDefault="00FD6E83">
            <w:pPr>
              <w:spacing w:line="240" w:lineRule="auto"/>
              <w:rPr>
                <w:rFonts w:eastAsia="Times New Roman" w:cs="Times New Roman"/>
                <w:color w:val="000000"/>
                <w:sz w:val="22"/>
                <w:lang w:eastAsia="ru-RU"/>
              </w:rPr>
            </w:pPr>
          </w:p>
        </w:tc>
      </w:tr>
      <w:tr w:rsidR="00FD6E83" w:rsidRPr="00F9304F" w14:paraId="53B22270" w14:textId="77777777" w:rsidTr="004C16EB">
        <w:trPr>
          <w:trHeight w:val="623"/>
        </w:trPr>
        <w:tc>
          <w:tcPr>
            <w:tcW w:w="6946" w:type="dxa"/>
            <w:gridSpan w:val="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8369C5" w14:textId="77777777" w:rsidR="00FD6E83" w:rsidRDefault="00000000">
            <w:pPr>
              <w:spacing w:line="240" w:lineRule="auto"/>
              <w:rPr>
                <w:rFonts w:eastAsia="Times New Roman" w:cs="Times New Roman"/>
                <w:b/>
                <w:color w:val="000000"/>
                <w:sz w:val="22"/>
                <w:lang w:val="ru-RU" w:eastAsia="ru-RU"/>
              </w:rPr>
            </w:pPr>
            <w:r>
              <w:rPr>
                <w:rFonts w:eastAsia="Times New Roman" w:cs="Times New Roman"/>
                <w:b/>
                <w:color w:val="000000"/>
                <w:sz w:val="22"/>
                <w:lang w:val="ru-RU" w:eastAsia="ru-RU"/>
              </w:rPr>
              <w:t>Рейтинговые баллы за выполнение и подготовку к защите курсового проекта (работы)</w:t>
            </w:r>
          </w:p>
        </w:tc>
        <w:tc>
          <w:tcPr>
            <w:tcW w:w="326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727D805B" w14:textId="77777777" w:rsidR="00FD6E83" w:rsidRDefault="00FD6E83">
            <w:pPr>
              <w:spacing w:line="240" w:lineRule="auto"/>
              <w:jc w:val="center"/>
              <w:rPr>
                <w:rFonts w:eastAsia="Times New Roman" w:cs="Times New Roman"/>
                <w:color w:val="000000"/>
                <w:sz w:val="22"/>
                <w:lang w:val="ru-RU" w:eastAsia="ru-RU"/>
              </w:rPr>
            </w:pPr>
          </w:p>
        </w:tc>
      </w:tr>
      <w:tr w:rsidR="00FD6E83" w:rsidRPr="00F9304F" w14:paraId="3425D1D4" w14:textId="77777777" w:rsidTr="004C16EB">
        <w:trPr>
          <w:trHeight w:val="405"/>
        </w:trPr>
        <w:tc>
          <w:tcPr>
            <w:tcW w:w="3967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DFF46E" w14:textId="77777777" w:rsidR="00FD6E83" w:rsidRDefault="00000000">
            <w:pPr>
              <w:spacing w:line="240" w:lineRule="auto"/>
              <w:jc w:val="center"/>
              <w:rPr>
                <w:rFonts w:eastAsia="Times New Roman" w:cs="Times New Roman"/>
                <w:color w:val="000000"/>
                <w:sz w:val="22"/>
                <w:lang w:val="ru-RU" w:eastAsia="ru-RU"/>
              </w:rPr>
            </w:pPr>
            <w:r>
              <w:rPr>
                <w:rFonts w:eastAsia="Times New Roman" w:cs="Times New Roman"/>
                <w:b/>
                <w:color w:val="000000"/>
                <w:sz w:val="22"/>
                <w:lang w:val="ru-RU" w:eastAsia="ru-RU"/>
              </w:rPr>
              <w:t>Заключение о допуске к защите</w:t>
            </w:r>
          </w:p>
        </w:tc>
        <w:tc>
          <w:tcPr>
            <w:tcW w:w="6239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B126AE" w14:textId="77777777" w:rsidR="00FD6E83" w:rsidRDefault="00FD6E83">
            <w:pPr>
              <w:spacing w:line="240" w:lineRule="auto"/>
              <w:jc w:val="center"/>
              <w:rPr>
                <w:rFonts w:eastAsia="Times New Roman" w:cs="Times New Roman"/>
                <w:color w:val="000000"/>
                <w:sz w:val="22"/>
                <w:lang w:val="ru-RU" w:eastAsia="ru-RU"/>
              </w:rPr>
            </w:pPr>
          </w:p>
        </w:tc>
      </w:tr>
      <w:tr w:rsidR="00FD6E83" w:rsidRPr="00F9304F" w14:paraId="75A8B262" w14:textId="77777777" w:rsidTr="004C16EB">
        <w:tc>
          <w:tcPr>
            <w:tcW w:w="10206" w:type="dxa"/>
            <w:gridSpan w:val="17"/>
            <w:vAlign w:val="bottom"/>
          </w:tcPr>
          <w:p w14:paraId="29EF8C28" w14:textId="77777777" w:rsidR="00FD6E83" w:rsidRDefault="00FD6E83">
            <w:pPr>
              <w:spacing w:line="240" w:lineRule="auto"/>
              <w:rPr>
                <w:rFonts w:eastAsia="Times New Roman" w:cs="Times New Roman"/>
                <w:color w:val="000000"/>
                <w:sz w:val="32"/>
                <w:szCs w:val="32"/>
                <w:vertAlign w:val="superscript"/>
                <w:lang w:val="ru-RU" w:eastAsia="ru-RU"/>
              </w:rPr>
            </w:pPr>
          </w:p>
          <w:p w14:paraId="65E0A1B6" w14:textId="77777777" w:rsidR="00FD6E83" w:rsidRDefault="00FD6E83">
            <w:pPr>
              <w:spacing w:line="240" w:lineRule="auto"/>
              <w:rPr>
                <w:rFonts w:eastAsia="Times New Roman" w:cs="Times New Roman"/>
                <w:color w:val="000000"/>
                <w:sz w:val="32"/>
                <w:szCs w:val="32"/>
                <w:vertAlign w:val="superscript"/>
                <w:lang w:val="ru-RU" w:eastAsia="ru-RU"/>
              </w:rPr>
            </w:pPr>
          </w:p>
        </w:tc>
      </w:tr>
      <w:tr w:rsidR="00FD6E83" w14:paraId="2579ECD6" w14:textId="77777777" w:rsidTr="004C16EB">
        <w:tc>
          <w:tcPr>
            <w:tcW w:w="1809" w:type="dxa"/>
            <w:gridSpan w:val="6"/>
            <w:vAlign w:val="bottom"/>
          </w:tcPr>
          <w:p w14:paraId="63D04FB0" w14:textId="77777777" w:rsidR="00FD6E83" w:rsidRDefault="00000000">
            <w:pPr>
              <w:spacing w:line="240" w:lineRule="auto"/>
              <w:rPr>
                <w:rFonts w:eastAsia="Times New Roman" w:cs="Times New Roman"/>
                <w:b/>
                <w:color w:val="000000"/>
                <w:sz w:val="22"/>
                <w:lang w:val="ru-RU" w:eastAsia="ru-RU"/>
              </w:rPr>
            </w:pPr>
            <w:r>
              <w:rPr>
                <w:rFonts w:eastAsia="Times New Roman" w:cs="Times New Roman"/>
                <w:b/>
                <w:color w:val="000000"/>
                <w:sz w:val="22"/>
                <w:lang w:val="ru-RU" w:eastAsia="ru-RU"/>
              </w:rPr>
              <w:t>Руководитель</w:t>
            </w:r>
          </w:p>
        </w:tc>
        <w:tc>
          <w:tcPr>
            <w:tcW w:w="2583" w:type="dxa"/>
            <w:gridSpan w:val="5"/>
            <w:tcBorders>
              <w:bottom w:val="single" w:sz="4" w:space="0" w:color="000000"/>
            </w:tcBorders>
            <w:vAlign w:val="bottom"/>
          </w:tcPr>
          <w:p w14:paraId="498DF6F7" w14:textId="77777777" w:rsidR="00FD6E83" w:rsidRDefault="00FD6E83">
            <w:pPr>
              <w:spacing w:line="240" w:lineRule="auto"/>
              <w:jc w:val="center"/>
              <w:rPr>
                <w:rFonts w:eastAsia="Times New Roman" w:cs="Times New Roman"/>
                <w:color w:val="000000"/>
                <w:sz w:val="22"/>
                <w:lang w:val="ru-RU" w:eastAsia="ru-RU"/>
              </w:rPr>
            </w:pPr>
          </w:p>
        </w:tc>
        <w:tc>
          <w:tcPr>
            <w:tcW w:w="992" w:type="dxa"/>
            <w:vAlign w:val="bottom"/>
          </w:tcPr>
          <w:p w14:paraId="66484E60" w14:textId="77777777" w:rsidR="00FD6E83" w:rsidRDefault="00000000">
            <w:pPr>
              <w:spacing w:line="240" w:lineRule="auto"/>
              <w:jc w:val="center"/>
              <w:rPr>
                <w:rFonts w:eastAsia="Times New Roman" w:cs="Times New Roman"/>
                <w:color w:val="000000"/>
                <w:sz w:val="22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sz w:val="22"/>
                <w:lang w:val="ru-RU" w:eastAsia="ru-RU"/>
              </w:rPr>
              <w:t>Дата</w:t>
            </w:r>
          </w:p>
        </w:tc>
        <w:tc>
          <w:tcPr>
            <w:tcW w:w="2552" w:type="dxa"/>
            <w:gridSpan w:val="2"/>
            <w:tcBorders>
              <w:bottom w:val="single" w:sz="4" w:space="0" w:color="000000"/>
            </w:tcBorders>
            <w:vAlign w:val="bottom"/>
          </w:tcPr>
          <w:p w14:paraId="7EF3A13F" w14:textId="77777777" w:rsidR="00FD6E83" w:rsidRDefault="00000000">
            <w:pPr>
              <w:spacing w:line="240" w:lineRule="auto"/>
              <w:rPr>
                <w:rFonts w:eastAsia="Times New Roman" w:cs="Times New Roman"/>
                <w:color w:val="000000"/>
                <w:sz w:val="22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sz w:val="22"/>
                <w:lang w:val="ru-RU" w:eastAsia="ru-RU"/>
              </w:rPr>
              <w:t>«       »</w:t>
            </w:r>
          </w:p>
        </w:tc>
        <w:tc>
          <w:tcPr>
            <w:tcW w:w="567" w:type="dxa"/>
            <w:vAlign w:val="bottom"/>
          </w:tcPr>
          <w:p w14:paraId="637DEF10" w14:textId="77777777" w:rsidR="00FD6E83" w:rsidRDefault="00000000">
            <w:pPr>
              <w:spacing w:line="240" w:lineRule="auto"/>
              <w:rPr>
                <w:rFonts w:eastAsia="Times New Roman" w:cs="Times New Roman"/>
                <w:color w:val="000000"/>
                <w:sz w:val="22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sz w:val="22"/>
                <w:lang w:val="ru-RU" w:eastAsia="ru-RU"/>
              </w:rPr>
              <w:t>20</w:t>
            </w:r>
          </w:p>
        </w:tc>
        <w:tc>
          <w:tcPr>
            <w:tcW w:w="572" w:type="dxa"/>
            <w:tcBorders>
              <w:bottom w:val="single" w:sz="4" w:space="0" w:color="000000"/>
            </w:tcBorders>
            <w:vAlign w:val="bottom"/>
          </w:tcPr>
          <w:p w14:paraId="71491858" w14:textId="77777777" w:rsidR="00FD6E83" w:rsidRDefault="00FD6E83">
            <w:pPr>
              <w:spacing w:line="240" w:lineRule="auto"/>
              <w:jc w:val="center"/>
              <w:rPr>
                <w:rFonts w:eastAsia="Times New Roman" w:cs="Times New Roman"/>
                <w:color w:val="000000"/>
                <w:sz w:val="22"/>
                <w:lang w:val="ru-RU" w:eastAsia="ru-RU"/>
              </w:rPr>
            </w:pPr>
          </w:p>
        </w:tc>
        <w:tc>
          <w:tcPr>
            <w:tcW w:w="1131" w:type="dxa"/>
            <w:vAlign w:val="bottom"/>
          </w:tcPr>
          <w:p w14:paraId="1C37D883" w14:textId="77777777" w:rsidR="00FD6E83" w:rsidRDefault="00000000">
            <w:pPr>
              <w:spacing w:line="240" w:lineRule="auto"/>
              <w:rPr>
                <w:rFonts w:eastAsia="Times New Roman" w:cs="Times New Roman"/>
                <w:color w:val="000000"/>
                <w:sz w:val="22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sz w:val="22"/>
                <w:lang w:val="ru-RU" w:eastAsia="ru-RU"/>
              </w:rPr>
              <w:t>г.</w:t>
            </w:r>
          </w:p>
        </w:tc>
      </w:tr>
      <w:tr w:rsidR="00FD6E83" w14:paraId="4ECC618E" w14:textId="77777777" w:rsidTr="004C16EB">
        <w:tc>
          <w:tcPr>
            <w:tcW w:w="1809" w:type="dxa"/>
            <w:gridSpan w:val="6"/>
            <w:vAlign w:val="bottom"/>
          </w:tcPr>
          <w:p w14:paraId="517FA003" w14:textId="77777777" w:rsidR="00FD6E83" w:rsidRDefault="00FD6E83">
            <w:pPr>
              <w:spacing w:line="240" w:lineRule="auto"/>
              <w:jc w:val="center"/>
              <w:rPr>
                <w:rFonts w:eastAsia="Times New Roman" w:cs="Times New Roman"/>
                <w:color w:val="000000"/>
                <w:sz w:val="22"/>
                <w:lang w:val="ru-RU" w:eastAsia="ru-RU"/>
              </w:rPr>
            </w:pPr>
          </w:p>
        </w:tc>
        <w:tc>
          <w:tcPr>
            <w:tcW w:w="2583" w:type="dxa"/>
            <w:gridSpan w:val="5"/>
            <w:tcBorders>
              <w:top w:val="single" w:sz="4" w:space="0" w:color="000000"/>
            </w:tcBorders>
            <w:vAlign w:val="bottom"/>
          </w:tcPr>
          <w:p w14:paraId="282A7DDD" w14:textId="77777777" w:rsidR="00FD6E83" w:rsidRDefault="00000000">
            <w:pPr>
              <w:spacing w:line="240" w:lineRule="auto"/>
              <w:jc w:val="center"/>
              <w:rPr>
                <w:rFonts w:eastAsia="Times New Roman" w:cs="Times New Roman"/>
                <w:color w:val="000000"/>
                <w:sz w:val="22"/>
                <w:vertAlign w:val="superscript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sz w:val="22"/>
                <w:vertAlign w:val="superscript"/>
                <w:lang w:val="ru-RU" w:eastAsia="ru-RU"/>
              </w:rPr>
              <w:t>подпись</w:t>
            </w:r>
          </w:p>
        </w:tc>
        <w:tc>
          <w:tcPr>
            <w:tcW w:w="992" w:type="dxa"/>
            <w:vAlign w:val="bottom"/>
          </w:tcPr>
          <w:p w14:paraId="012B5AE9" w14:textId="77777777" w:rsidR="00FD6E83" w:rsidRDefault="00FD6E83">
            <w:pPr>
              <w:spacing w:line="240" w:lineRule="auto"/>
              <w:jc w:val="center"/>
              <w:rPr>
                <w:rFonts w:eastAsia="Times New Roman" w:cs="Times New Roman"/>
                <w:color w:val="000000"/>
                <w:sz w:val="22"/>
                <w:lang w:val="ru-RU" w:eastAsia="ru-RU"/>
              </w:rPr>
            </w:pPr>
          </w:p>
        </w:tc>
        <w:tc>
          <w:tcPr>
            <w:tcW w:w="2552" w:type="dxa"/>
            <w:gridSpan w:val="2"/>
            <w:tcBorders>
              <w:top w:val="single" w:sz="4" w:space="0" w:color="000000"/>
            </w:tcBorders>
            <w:vAlign w:val="bottom"/>
          </w:tcPr>
          <w:p w14:paraId="774B4507" w14:textId="77777777" w:rsidR="00FD6E83" w:rsidRDefault="00FD6E83">
            <w:pPr>
              <w:spacing w:line="240" w:lineRule="auto"/>
              <w:jc w:val="center"/>
              <w:rPr>
                <w:rFonts w:eastAsia="Times New Roman" w:cs="Times New Roman"/>
                <w:color w:val="000000"/>
                <w:sz w:val="22"/>
                <w:lang w:val="ru-RU" w:eastAsia="ru-RU"/>
              </w:rPr>
            </w:pPr>
          </w:p>
        </w:tc>
        <w:tc>
          <w:tcPr>
            <w:tcW w:w="567" w:type="dxa"/>
            <w:vAlign w:val="bottom"/>
          </w:tcPr>
          <w:p w14:paraId="1DA41A14" w14:textId="77777777" w:rsidR="00FD6E83" w:rsidRDefault="00FD6E83">
            <w:pPr>
              <w:spacing w:line="240" w:lineRule="auto"/>
              <w:jc w:val="center"/>
              <w:rPr>
                <w:rFonts w:eastAsia="Times New Roman" w:cs="Times New Roman"/>
                <w:color w:val="000000"/>
                <w:sz w:val="22"/>
                <w:lang w:val="ru-RU" w:eastAsia="ru-RU"/>
              </w:rPr>
            </w:pPr>
          </w:p>
        </w:tc>
        <w:tc>
          <w:tcPr>
            <w:tcW w:w="572" w:type="dxa"/>
            <w:tcBorders>
              <w:top w:val="single" w:sz="4" w:space="0" w:color="000000"/>
            </w:tcBorders>
            <w:vAlign w:val="bottom"/>
          </w:tcPr>
          <w:p w14:paraId="3B892BEF" w14:textId="77777777" w:rsidR="00FD6E83" w:rsidRDefault="00FD6E83">
            <w:pPr>
              <w:spacing w:line="240" w:lineRule="auto"/>
              <w:jc w:val="center"/>
              <w:rPr>
                <w:rFonts w:eastAsia="Times New Roman" w:cs="Times New Roman"/>
                <w:color w:val="000000"/>
                <w:sz w:val="22"/>
                <w:lang w:val="ru-RU" w:eastAsia="ru-RU"/>
              </w:rPr>
            </w:pPr>
          </w:p>
        </w:tc>
        <w:tc>
          <w:tcPr>
            <w:tcW w:w="1131" w:type="dxa"/>
            <w:vAlign w:val="bottom"/>
          </w:tcPr>
          <w:p w14:paraId="18675248" w14:textId="77777777" w:rsidR="00FD6E83" w:rsidRDefault="00FD6E83">
            <w:pPr>
              <w:spacing w:line="240" w:lineRule="auto"/>
              <w:jc w:val="center"/>
              <w:rPr>
                <w:rFonts w:eastAsia="Times New Roman" w:cs="Times New Roman"/>
                <w:color w:val="000000"/>
                <w:sz w:val="22"/>
                <w:lang w:val="ru-RU" w:eastAsia="ru-RU"/>
              </w:rPr>
            </w:pPr>
          </w:p>
        </w:tc>
      </w:tr>
    </w:tbl>
    <w:p w14:paraId="11C776C8" w14:textId="77777777" w:rsidR="00FD6E83" w:rsidRDefault="00FD6E83">
      <w:pPr>
        <w:spacing w:after="160" w:line="278" w:lineRule="auto"/>
        <w:rPr>
          <w:rFonts w:eastAsia="Aptos" w:cs="Times New Roman"/>
          <w:kern w:val="2"/>
          <w:szCs w:val="28"/>
          <w:lang w:val="ru-RU"/>
        </w:rPr>
      </w:pPr>
    </w:p>
    <w:p w14:paraId="2C24833D" w14:textId="77777777" w:rsidR="00FD6E83" w:rsidRDefault="00FD6E83">
      <w:pPr>
        <w:spacing w:after="160" w:line="278" w:lineRule="auto"/>
        <w:rPr>
          <w:rFonts w:eastAsia="Aptos" w:cs="Times New Roman"/>
          <w:kern w:val="2"/>
          <w:szCs w:val="28"/>
          <w:lang w:val="ru-RU"/>
        </w:rPr>
      </w:pPr>
    </w:p>
    <w:sdt>
      <w:sdtPr>
        <w:rPr>
          <w:rFonts w:eastAsia="MS Mincho"/>
          <w:b w:val="0"/>
          <w:bCs w:val="0"/>
          <w:color w:val="auto"/>
          <w:szCs w:val="22"/>
          <w:lang w:val="en-US"/>
        </w:rPr>
        <w:id w:val="-813943974"/>
        <w:docPartObj>
          <w:docPartGallery w:val="Table of Contents"/>
          <w:docPartUnique/>
        </w:docPartObj>
      </w:sdtPr>
      <w:sdtContent>
        <w:p w14:paraId="0FCB97ED" w14:textId="77777777" w:rsidR="00FD6E83" w:rsidRDefault="00000000">
          <w:pPr>
            <w:pStyle w:val="affa"/>
          </w:pPr>
          <w:r>
            <w:br w:type="page"/>
          </w:r>
          <w:r>
            <w:lastRenderedPageBreak/>
            <w:t>Оглавление</w:t>
          </w:r>
        </w:p>
        <w:p w14:paraId="377A44C5" w14:textId="0BABAB5C" w:rsidR="00B67898" w:rsidRDefault="00000000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r>
            <w:fldChar w:fldCharType="begin"/>
          </w:r>
          <w:r>
            <w:rPr>
              <w:rStyle w:val="aff0"/>
            </w:rPr>
            <w:instrText xml:space="preserve"> TOC \f \o "1-9" \h</w:instrText>
          </w:r>
          <w:r>
            <w:rPr>
              <w:rStyle w:val="aff0"/>
            </w:rPr>
            <w:fldChar w:fldCharType="separate"/>
          </w:r>
          <w:hyperlink w:anchor="_Toc231017760" w:history="1">
            <w:r w:rsidR="00B67898" w:rsidRPr="00AA623A">
              <w:rPr>
                <w:rStyle w:val="afa"/>
                <w:noProof/>
              </w:rPr>
              <w:t>Введение</w:t>
            </w:r>
            <w:r w:rsidR="00B67898">
              <w:rPr>
                <w:noProof/>
              </w:rPr>
              <w:tab/>
            </w:r>
            <w:r w:rsidR="00B67898">
              <w:rPr>
                <w:noProof/>
              </w:rPr>
              <w:fldChar w:fldCharType="begin"/>
            </w:r>
            <w:r w:rsidR="00B67898">
              <w:rPr>
                <w:noProof/>
              </w:rPr>
              <w:instrText xml:space="preserve"> PAGEREF _Toc231017760 \h </w:instrText>
            </w:r>
            <w:r w:rsidR="00B67898">
              <w:rPr>
                <w:noProof/>
              </w:rPr>
            </w:r>
            <w:r w:rsidR="00B67898">
              <w:rPr>
                <w:noProof/>
              </w:rPr>
              <w:fldChar w:fldCharType="separate"/>
            </w:r>
            <w:r w:rsidR="00B67898">
              <w:rPr>
                <w:noProof/>
              </w:rPr>
              <w:t>5</w:t>
            </w:r>
            <w:r w:rsidR="00B67898">
              <w:rPr>
                <w:noProof/>
              </w:rPr>
              <w:fldChar w:fldCharType="end"/>
            </w:r>
          </w:hyperlink>
        </w:p>
        <w:p w14:paraId="68AD05EB" w14:textId="5B1F12B3" w:rsidR="00B67898" w:rsidRDefault="00000000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1017761" w:history="1">
            <w:r w:rsidR="00B67898" w:rsidRPr="00AA623A">
              <w:rPr>
                <w:rStyle w:val="afa"/>
                <w:noProof/>
              </w:rPr>
              <w:t>Глава 1. Теоретические основы шаблонов проектирования</w:t>
            </w:r>
            <w:r w:rsidR="00B67898">
              <w:rPr>
                <w:noProof/>
              </w:rPr>
              <w:tab/>
            </w:r>
            <w:r w:rsidR="00B67898">
              <w:rPr>
                <w:noProof/>
              </w:rPr>
              <w:fldChar w:fldCharType="begin"/>
            </w:r>
            <w:r w:rsidR="00B67898">
              <w:rPr>
                <w:noProof/>
              </w:rPr>
              <w:instrText xml:space="preserve"> PAGEREF _Toc231017761 \h </w:instrText>
            </w:r>
            <w:r w:rsidR="00B67898">
              <w:rPr>
                <w:noProof/>
              </w:rPr>
            </w:r>
            <w:r w:rsidR="00B67898">
              <w:rPr>
                <w:noProof/>
              </w:rPr>
              <w:fldChar w:fldCharType="separate"/>
            </w:r>
            <w:r w:rsidR="00B67898">
              <w:rPr>
                <w:noProof/>
              </w:rPr>
              <w:t>7</w:t>
            </w:r>
            <w:r w:rsidR="00B67898">
              <w:rPr>
                <w:noProof/>
              </w:rPr>
              <w:fldChar w:fldCharType="end"/>
            </w:r>
          </w:hyperlink>
        </w:p>
        <w:p w14:paraId="50C8E5BB" w14:textId="70203350" w:rsidR="00B67898" w:rsidRDefault="00000000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1017762" w:history="1">
            <w:r w:rsidR="00B67898" w:rsidRPr="00AA623A">
              <w:rPr>
                <w:rStyle w:val="afa"/>
                <w:noProof/>
              </w:rPr>
              <w:t>1.1. История возникновения и определение паттернов</w:t>
            </w:r>
            <w:r w:rsidR="00B67898">
              <w:rPr>
                <w:noProof/>
              </w:rPr>
              <w:tab/>
            </w:r>
            <w:r w:rsidR="00B67898">
              <w:rPr>
                <w:noProof/>
              </w:rPr>
              <w:fldChar w:fldCharType="begin"/>
            </w:r>
            <w:r w:rsidR="00B67898">
              <w:rPr>
                <w:noProof/>
              </w:rPr>
              <w:instrText xml:space="preserve"> PAGEREF _Toc231017762 \h </w:instrText>
            </w:r>
            <w:r w:rsidR="00B67898">
              <w:rPr>
                <w:noProof/>
              </w:rPr>
            </w:r>
            <w:r w:rsidR="00B67898">
              <w:rPr>
                <w:noProof/>
              </w:rPr>
              <w:fldChar w:fldCharType="separate"/>
            </w:r>
            <w:r w:rsidR="00B67898">
              <w:rPr>
                <w:noProof/>
              </w:rPr>
              <w:t>7</w:t>
            </w:r>
            <w:r w:rsidR="00B67898">
              <w:rPr>
                <w:noProof/>
              </w:rPr>
              <w:fldChar w:fldCharType="end"/>
            </w:r>
          </w:hyperlink>
        </w:p>
        <w:p w14:paraId="46221D36" w14:textId="429C81D7" w:rsidR="00B67898" w:rsidRDefault="00000000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1017763" w:history="1">
            <w:r w:rsidR="00B67898" w:rsidRPr="00AA623A">
              <w:rPr>
                <w:rStyle w:val="afa"/>
                <w:noProof/>
              </w:rPr>
              <w:t>1.2. Связь шаблонов проектирования с базовыми принципами разработки</w:t>
            </w:r>
            <w:r w:rsidR="00B67898">
              <w:rPr>
                <w:noProof/>
              </w:rPr>
              <w:tab/>
            </w:r>
            <w:r w:rsidR="00B67898">
              <w:rPr>
                <w:noProof/>
              </w:rPr>
              <w:fldChar w:fldCharType="begin"/>
            </w:r>
            <w:r w:rsidR="00B67898">
              <w:rPr>
                <w:noProof/>
              </w:rPr>
              <w:instrText xml:space="preserve"> PAGEREF _Toc231017763 \h </w:instrText>
            </w:r>
            <w:r w:rsidR="00B67898">
              <w:rPr>
                <w:noProof/>
              </w:rPr>
            </w:r>
            <w:r w:rsidR="00B67898">
              <w:rPr>
                <w:noProof/>
              </w:rPr>
              <w:fldChar w:fldCharType="separate"/>
            </w:r>
            <w:r w:rsidR="00B67898">
              <w:rPr>
                <w:noProof/>
              </w:rPr>
              <w:t>8</w:t>
            </w:r>
            <w:r w:rsidR="00B67898">
              <w:rPr>
                <w:noProof/>
              </w:rPr>
              <w:fldChar w:fldCharType="end"/>
            </w:r>
          </w:hyperlink>
        </w:p>
        <w:p w14:paraId="25C77823" w14:textId="64EA03BA" w:rsidR="00B67898" w:rsidRDefault="00000000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1017764" w:history="1">
            <w:r w:rsidR="00B67898" w:rsidRPr="00AA623A">
              <w:rPr>
                <w:rStyle w:val="afa"/>
                <w:noProof/>
              </w:rPr>
              <w:t>1.3. Классификация шаблонов проектирования</w:t>
            </w:r>
            <w:r w:rsidR="00B67898">
              <w:rPr>
                <w:noProof/>
              </w:rPr>
              <w:tab/>
            </w:r>
            <w:r w:rsidR="00B67898">
              <w:rPr>
                <w:noProof/>
              </w:rPr>
              <w:fldChar w:fldCharType="begin"/>
            </w:r>
            <w:r w:rsidR="00B67898">
              <w:rPr>
                <w:noProof/>
              </w:rPr>
              <w:instrText xml:space="preserve"> PAGEREF _Toc231017764 \h </w:instrText>
            </w:r>
            <w:r w:rsidR="00B67898">
              <w:rPr>
                <w:noProof/>
              </w:rPr>
            </w:r>
            <w:r w:rsidR="00B67898">
              <w:rPr>
                <w:noProof/>
              </w:rPr>
              <w:fldChar w:fldCharType="separate"/>
            </w:r>
            <w:r w:rsidR="00B67898">
              <w:rPr>
                <w:noProof/>
              </w:rPr>
              <w:t>9</w:t>
            </w:r>
            <w:r w:rsidR="00B67898">
              <w:rPr>
                <w:noProof/>
              </w:rPr>
              <w:fldChar w:fldCharType="end"/>
            </w:r>
          </w:hyperlink>
        </w:p>
        <w:p w14:paraId="7058902F" w14:textId="4B968B80" w:rsidR="00B67898" w:rsidRDefault="00000000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1017765" w:history="1">
            <w:r w:rsidR="00B67898" w:rsidRPr="00AA623A">
              <w:rPr>
                <w:rStyle w:val="afa"/>
                <w:noProof/>
              </w:rPr>
              <w:t>Глава 2. Практическое применение шаблонов для улучшения архитектуры кода</w:t>
            </w:r>
            <w:r w:rsidR="00B67898">
              <w:rPr>
                <w:noProof/>
              </w:rPr>
              <w:tab/>
            </w:r>
            <w:r w:rsidR="00B67898">
              <w:rPr>
                <w:noProof/>
              </w:rPr>
              <w:fldChar w:fldCharType="begin"/>
            </w:r>
            <w:r w:rsidR="00B67898">
              <w:rPr>
                <w:noProof/>
              </w:rPr>
              <w:instrText xml:space="preserve"> PAGEREF _Toc231017765 \h </w:instrText>
            </w:r>
            <w:r w:rsidR="00B67898">
              <w:rPr>
                <w:noProof/>
              </w:rPr>
            </w:r>
            <w:r w:rsidR="00B67898">
              <w:rPr>
                <w:noProof/>
              </w:rPr>
              <w:fldChar w:fldCharType="separate"/>
            </w:r>
            <w:r w:rsidR="00B67898">
              <w:rPr>
                <w:noProof/>
              </w:rPr>
              <w:t>11</w:t>
            </w:r>
            <w:r w:rsidR="00B67898">
              <w:rPr>
                <w:noProof/>
              </w:rPr>
              <w:fldChar w:fldCharType="end"/>
            </w:r>
          </w:hyperlink>
        </w:p>
        <w:p w14:paraId="10A04121" w14:textId="72C51344" w:rsidR="00B67898" w:rsidRDefault="00000000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1017766" w:history="1">
            <w:r w:rsidR="00B67898" w:rsidRPr="00AA623A">
              <w:rPr>
                <w:rStyle w:val="afa"/>
                <w:noProof/>
              </w:rPr>
              <w:t>2.1. Порождающие шаблоны: изоляция процесса создания объектов (на примере «Фабричного метода»)</w:t>
            </w:r>
            <w:r w:rsidR="00B67898">
              <w:rPr>
                <w:noProof/>
              </w:rPr>
              <w:tab/>
            </w:r>
            <w:r w:rsidR="00B67898">
              <w:rPr>
                <w:noProof/>
              </w:rPr>
              <w:fldChar w:fldCharType="begin"/>
            </w:r>
            <w:r w:rsidR="00B67898">
              <w:rPr>
                <w:noProof/>
              </w:rPr>
              <w:instrText xml:space="preserve"> PAGEREF _Toc231017766 \h </w:instrText>
            </w:r>
            <w:r w:rsidR="00B67898">
              <w:rPr>
                <w:noProof/>
              </w:rPr>
            </w:r>
            <w:r w:rsidR="00B67898">
              <w:rPr>
                <w:noProof/>
              </w:rPr>
              <w:fldChar w:fldCharType="separate"/>
            </w:r>
            <w:r w:rsidR="00B67898">
              <w:rPr>
                <w:noProof/>
              </w:rPr>
              <w:t>11</w:t>
            </w:r>
            <w:r w:rsidR="00B67898">
              <w:rPr>
                <w:noProof/>
              </w:rPr>
              <w:fldChar w:fldCharType="end"/>
            </w:r>
          </w:hyperlink>
        </w:p>
        <w:p w14:paraId="6EEF51BF" w14:textId="0F24C908" w:rsidR="00B67898" w:rsidRDefault="00000000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1017767" w:history="1">
            <w:r w:rsidR="00B67898" w:rsidRPr="00AA623A">
              <w:rPr>
                <w:rStyle w:val="afa"/>
                <w:noProof/>
              </w:rPr>
              <w:t>2.2. Структурные шаблоны: управление связями и интерфейсами (на примере «Адаптера» и «Фасада»)</w:t>
            </w:r>
            <w:r w:rsidR="00B67898">
              <w:rPr>
                <w:noProof/>
              </w:rPr>
              <w:tab/>
            </w:r>
            <w:r w:rsidR="00B67898">
              <w:rPr>
                <w:noProof/>
              </w:rPr>
              <w:fldChar w:fldCharType="begin"/>
            </w:r>
            <w:r w:rsidR="00B67898">
              <w:rPr>
                <w:noProof/>
              </w:rPr>
              <w:instrText xml:space="preserve"> PAGEREF _Toc231017767 \h </w:instrText>
            </w:r>
            <w:r w:rsidR="00B67898">
              <w:rPr>
                <w:noProof/>
              </w:rPr>
            </w:r>
            <w:r w:rsidR="00B67898">
              <w:rPr>
                <w:noProof/>
              </w:rPr>
              <w:fldChar w:fldCharType="separate"/>
            </w:r>
            <w:r w:rsidR="00B67898">
              <w:rPr>
                <w:noProof/>
              </w:rPr>
              <w:t>12</w:t>
            </w:r>
            <w:r w:rsidR="00B67898">
              <w:rPr>
                <w:noProof/>
              </w:rPr>
              <w:fldChar w:fldCharType="end"/>
            </w:r>
          </w:hyperlink>
        </w:p>
        <w:p w14:paraId="6E200684" w14:textId="1CF06569" w:rsidR="00B67898" w:rsidRDefault="00000000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1017768" w:history="1">
            <w:r w:rsidR="00B67898" w:rsidRPr="00AA623A">
              <w:rPr>
                <w:rStyle w:val="afa"/>
                <w:noProof/>
              </w:rPr>
              <w:t>2.3. Поведенческие шаблоны: оптимизация взаимодействия объектов (на примере «Стратегии» и «Наблюдателя»)</w:t>
            </w:r>
            <w:r w:rsidR="00B67898">
              <w:rPr>
                <w:noProof/>
              </w:rPr>
              <w:tab/>
            </w:r>
            <w:r w:rsidR="00B67898">
              <w:rPr>
                <w:noProof/>
              </w:rPr>
              <w:fldChar w:fldCharType="begin"/>
            </w:r>
            <w:r w:rsidR="00B67898">
              <w:rPr>
                <w:noProof/>
              </w:rPr>
              <w:instrText xml:space="preserve"> PAGEREF _Toc231017768 \h </w:instrText>
            </w:r>
            <w:r w:rsidR="00B67898">
              <w:rPr>
                <w:noProof/>
              </w:rPr>
            </w:r>
            <w:r w:rsidR="00B67898">
              <w:rPr>
                <w:noProof/>
              </w:rPr>
              <w:fldChar w:fldCharType="separate"/>
            </w:r>
            <w:r w:rsidR="00B67898">
              <w:rPr>
                <w:noProof/>
              </w:rPr>
              <w:t>13</w:t>
            </w:r>
            <w:r w:rsidR="00B67898">
              <w:rPr>
                <w:noProof/>
              </w:rPr>
              <w:fldChar w:fldCharType="end"/>
            </w:r>
          </w:hyperlink>
        </w:p>
        <w:p w14:paraId="5DA6F927" w14:textId="4FBEA4D2" w:rsidR="00B67898" w:rsidRDefault="00000000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1017769" w:history="1">
            <w:r w:rsidR="00B67898" w:rsidRPr="00AA623A">
              <w:rPr>
                <w:rStyle w:val="afa"/>
                <w:noProof/>
              </w:rPr>
              <w:t>Глава 3. Преимущества, риски и альтернативы</w:t>
            </w:r>
            <w:r w:rsidR="00B67898">
              <w:rPr>
                <w:noProof/>
              </w:rPr>
              <w:tab/>
            </w:r>
            <w:r w:rsidR="00B67898">
              <w:rPr>
                <w:noProof/>
              </w:rPr>
              <w:fldChar w:fldCharType="begin"/>
            </w:r>
            <w:r w:rsidR="00B67898">
              <w:rPr>
                <w:noProof/>
              </w:rPr>
              <w:instrText xml:space="preserve"> PAGEREF _Toc231017769 \h </w:instrText>
            </w:r>
            <w:r w:rsidR="00B67898">
              <w:rPr>
                <w:noProof/>
              </w:rPr>
            </w:r>
            <w:r w:rsidR="00B67898">
              <w:rPr>
                <w:noProof/>
              </w:rPr>
              <w:fldChar w:fldCharType="separate"/>
            </w:r>
            <w:r w:rsidR="00B67898">
              <w:rPr>
                <w:noProof/>
              </w:rPr>
              <w:t>15</w:t>
            </w:r>
            <w:r w:rsidR="00B67898">
              <w:rPr>
                <w:noProof/>
              </w:rPr>
              <w:fldChar w:fldCharType="end"/>
            </w:r>
          </w:hyperlink>
        </w:p>
        <w:p w14:paraId="69B1291A" w14:textId="4EF22EAB" w:rsidR="00B67898" w:rsidRDefault="00000000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1017770" w:history="1">
            <w:r w:rsidR="00B67898" w:rsidRPr="00AA623A">
              <w:rPr>
                <w:rStyle w:val="afa"/>
                <w:noProof/>
              </w:rPr>
              <w:t>3.1. Влияние паттернов на масштабируемость и командную разработку</w:t>
            </w:r>
            <w:r w:rsidR="00B67898">
              <w:rPr>
                <w:noProof/>
              </w:rPr>
              <w:tab/>
            </w:r>
            <w:r w:rsidR="00B67898">
              <w:rPr>
                <w:noProof/>
              </w:rPr>
              <w:fldChar w:fldCharType="begin"/>
            </w:r>
            <w:r w:rsidR="00B67898">
              <w:rPr>
                <w:noProof/>
              </w:rPr>
              <w:instrText xml:space="preserve"> PAGEREF _Toc231017770 \h </w:instrText>
            </w:r>
            <w:r w:rsidR="00B67898">
              <w:rPr>
                <w:noProof/>
              </w:rPr>
            </w:r>
            <w:r w:rsidR="00B67898">
              <w:rPr>
                <w:noProof/>
              </w:rPr>
              <w:fldChar w:fldCharType="separate"/>
            </w:r>
            <w:r w:rsidR="00B67898">
              <w:rPr>
                <w:noProof/>
              </w:rPr>
              <w:t>15</w:t>
            </w:r>
            <w:r w:rsidR="00B67898">
              <w:rPr>
                <w:noProof/>
              </w:rPr>
              <w:fldChar w:fldCharType="end"/>
            </w:r>
          </w:hyperlink>
        </w:p>
        <w:p w14:paraId="4C82C5C7" w14:textId="4B110E5A" w:rsidR="00B67898" w:rsidRDefault="00000000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1017771" w:history="1">
            <w:r w:rsidR="00B67898" w:rsidRPr="00AA623A">
              <w:rPr>
                <w:rStyle w:val="afa"/>
                <w:noProof/>
              </w:rPr>
              <w:t>3.2. Проблема избыточного проектирования (Overengineering) и антипаттерны</w:t>
            </w:r>
            <w:r w:rsidR="00B67898">
              <w:rPr>
                <w:noProof/>
              </w:rPr>
              <w:tab/>
            </w:r>
            <w:r w:rsidR="00B67898">
              <w:rPr>
                <w:noProof/>
              </w:rPr>
              <w:fldChar w:fldCharType="begin"/>
            </w:r>
            <w:r w:rsidR="00B67898">
              <w:rPr>
                <w:noProof/>
              </w:rPr>
              <w:instrText xml:space="preserve"> PAGEREF _Toc231017771 \h </w:instrText>
            </w:r>
            <w:r w:rsidR="00B67898">
              <w:rPr>
                <w:noProof/>
              </w:rPr>
            </w:r>
            <w:r w:rsidR="00B67898">
              <w:rPr>
                <w:noProof/>
              </w:rPr>
              <w:fldChar w:fldCharType="separate"/>
            </w:r>
            <w:r w:rsidR="00B67898">
              <w:rPr>
                <w:noProof/>
              </w:rPr>
              <w:t>16</w:t>
            </w:r>
            <w:r w:rsidR="00B67898">
              <w:rPr>
                <w:noProof/>
              </w:rPr>
              <w:fldChar w:fldCharType="end"/>
            </w:r>
          </w:hyperlink>
        </w:p>
        <w:p w14:paraId="4FEA3C62" w14:textId="3E23F50A" w:rsidR="00B67898" w:rsidRDefault="00000000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1017772" w:history="1">
            <w:r w:rsidR="00B67898" w:rsidRPr="00AA623A">
              <w:rPr>
                <w:rStyle w:val="afa"/>
                <w:noProof/>
              </w:rPr>
              <w:t>Заключение</w:t>
            </w:r>
            <w:r w:rsidR="00B67898">
              <w:rPr>
                <w:noProof/>
              </w:rPr>
              <w:tab/>
            </w:r>
            <w:r w:rsidR="00B67898">
              <w:rPr>
                <w:noProof/>
              </w:rPr>
              <w:fldChar w:fldCharType="begin"/>
            </w:r>
            <w:r w:rsidR="00B67898">
              <w:rPr>
                <w:noProof/>
              </w:rPr>
              <w:instrText xml:space="preserve"> PAGEREF _Toc231017772 \h </w:instrText>
            </w:r>
            <w:r w:rsidR="00B67898">
              <w:rPr>
                <w:noProof/>
              </w:rPr>
            </w:r>
            <w:r w:rsidR="00B67898">
              <w:rPr>
                <w:noProof/>
              </w:rPr>
              <w:fldChar w:fldCharType="separate"/>
            </w:r>
            <w:r w:rsidR="00B67898">
              <w:rPr>
                <w:noProof/>
              </w:rPr>
              <w:t>18</w:t>
            </w:r>
            <w:r w:rsidR="00B67898">
              <w:rPr>
                <w:noProof/>
              </w:rPr>
              <w:fldChar w:fldCharType="end"/>
            </w:r>
          </w:hyperlink>
        </w:p>
        <w:p w14:paraId="681B5451" w14:textId="485E3FCD" w:rsidR="00B67898" w:rsidRDefault="00000000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1017773" w:history="1">
            <w:r w:rsidR="00B67898" w:rsidRPr="00AA623A">
              <w:rPr>
                <w:rStyle w:val="afa"/>
                <w:noProof/>
              </w:rPr>
              <w:t>Список использованных источников</w:t>
            </w:r>
            <w:r w:rsidR="00B67898">
              <w:rPr>
                <w:noProof/>
              </w:rPr>
              <w:tab/>
            </w:r>
            <w:r w:rsidR="00B67898">
              <w:rPr>
                <w:noProof/>
              </w:rPr>
              <w:fldChar w:fldCharType="begin"/>
            </w:r>
            <w:r w:rsidR="00B67898">
              <w:rPr>
                <w:noProof/>
              </w:rPr>
              <w:instrText xml:space="preserve"> PAGEREF _Toc231017773 \h </w:instrText>
            </w:r>
            <w:r w:rsidR="00B67898">
              <w:rPr>
                <w:noProof/>
              </w:rPr>
            </w:r>
            <w:r w:rsidR="00B67898">
              <w:rPr>
                <w:noProof/>
              </w:rPr>
              <w:fldChar w:fldCharType="separate"/>
            </w:r>
            <w:r w:rsidR="00B67898">
              <w:rPr>
                <w:noProof/>
              </w:rPr>
              <w:t>20</w:t>
            </w:r>
            <w:r w:rsidR="00B67898">
              <w:rPr>
                <w:noProof/>
              </w:rPr>
              <w:fldChar w:fldCharType="end"/>
            </w:r>
          </w:hyperlink>
        </w:p>
        <w:p w14:paraId="25AACEBA" w14:textId="7B7E83A9" w:rsidR="00FD6E83" w:rsidRDefault="00000000">
          <w:pPr>
            <w:pStyle w:val="11"/>
            <w:tabs>
              <w:tab w:val="right" w:leader="dot" w:pos="9920"/>
            </w:tabs>
          </w:pPr>
          <w:r>
            <w:rPr>
              <w:rStyle w:val="aff0"/>
            </w:rPr>
            <w:fldChar w:fldCharType="end"/>
          </w:r>
        </w:p>
      </w:sdtContent>
    </w:sdt>
    <w:p w14:paraId="24C981A0" w14:textId="77777777" w:rsidR="00FD6E83" w:rsidRDefault="00000000">
      <w:pPr>
        <w:jc w:val="both"/>
        <w:rPr>
          <w:color w:val="000000"/>
          <w:shd w:val="clear" w:color="auto" w:fill="FFFFFF"/>
        </w:rPr>
      </w:pPr>
      <w:r>
        <w:br w:type="page"/>
      </w:r>
    </w:p>
    <w:p w14:paraId="617E989C" w14:textId="77777777" w:rsidR="00FD6E83" w:rsidRDefault="00000000">
      <w:pPr>
        <w:pStyle w:val="1"/>
      </w:pPr>
      <w:bookmarkStart w:id="1" w:name="_Toc231017760"/>
      <w:r>
        <w:lastRenderedPageBreak/>
        <w:t>Введение</w:t>
      </w:r>
      <w:bookmarkEnd w:id="1"/>
    </w:p>
    <w:p w14:paraId="4AE78127" w14:textId="0D3787C3" w:rsidR="007A220C" w:rsidRPr="007A220C" w:rsidRDefault="007A220C" w:rsidP="007A220C">
      <w:pPr>
        <w:widowControl w:val="0"/>
        <w:spacing w:line="360" w:lineRule="auto"/>
        <w:ind w:firstLine="567"/>
        <w:jc w:val="both"/>
        <w:rPr>
          <w:rFonts w:eastAsia="Arial" w:cs="Times New Roman"/>
          <w:szCs w:val="28"/>
          <w:lang w:val="ru-RU" w:eastAsia="x-none"/>
        </w:rPr>
      </w:pPr>
      <w:r w:rsidRPr="007A220C">
        <w:rPr>
          <w:rFonts w:eastAsia="Arial" w:cs="Times New Roman"/>
          <w:szCs w:val="28"/>
          <w:lang w:val="ru-RU" w:eastAsia="x-none"/>
        </w:rPr>
        <w:t>В современном мире разработка программного обеспечения характеризуется непрерывным ростом сложности систем и требований к их качеству. Сегодня от программиста требуется не просто написать код, который заставит приложение работать, но и обеспечить его долговечность. На первый план выходят такие характеристики, как читаемость, гибкость, легкость в поддержке и масштабируемость. Неграмотно спроектированная архитектура неизбежно приводит к накоплению «технического долга», усложняет командную работу и делает добавление новых функций ресурсозатратным или даже невозможным.</w:t>
      </w:r>
    </w:p>
    <w:p w14:paraId="3119C7D4" w14:textId="265FF25F" w:rsidR="007A220C" w:rsidRPr="007A220C" w:rsidRDefault="007A220C" w:rsidP="007A220C">
      <w:pPr>
        <w:widowControl w:val="0"/>
        <w:spacing w:line="360" w:lineRule="auto"/>
        <w:ind w:firstLine="567"/>
        <w:jc w:val="both"/>
        <w:rPr>
          <w:rFonts w:eastAsia="Arial" w:cs="Times New Roman"/>
          <w:szCs w:val="28"/>
          <w:lang w:val="ru-RU" w:eastAsia="x-none"/>
        </w:rPr>
      </w:pPr>
      <w:r w:rsidRPr="007A220C">
        <w:rPr>
          <w:rFonts w:eastAsia="Arial" w:cs="Times New Roman"/>
          <w:szCs w:val="28"/>
          <w:lang w:val="ru-RU" w:eastAsia="x-none"/>
        </w:rPr>
        <w:t>Одним из наиболее эффективных инструментов для решения этих проблем являются шаблоны (паттерны) проектирования — формализованные, многократно проверенные на практике способы решения часто возникающих задач при проектировании архитектуры программных систем. Шаблоны не являются готовым кодом; это концептуальные схемы, которые описывают суть проблемы и предлагают оптимальный путь ее решения. Их применение позволяет не изобретать «велосипед» при столкновении с типичной архитектурной задачей, а также формирует единый профессиональный словарь, который значительно упрощает коммуникацию внутри команды разработчиков.</w:t>
      </w:r>
    </w:p>
    <w:p w14:paraId="2838C5A5" w14:textId="49E1F8A2" w:rsidR="007A220C" w:rsidRPr="007A220C" w:rsidRDefault="007A220C" w:rsidP="007A220C">
      <w:pPr>
        <w:widowControl w:val="0"/>
        <w:spacing w:line="360" w:lineRule="auto"/>
        <w:ind w:firstLine="567"/>
        <w:jc w:val="both"/>
        <w:rPr>
          <w:rFonts w:eastAsia="Arial" w:cs="Times New Roman"/>
          <w:szCs w:val="28"/>
          <w:lang w:val="ru-RU" w:eastAsia="x-none"/>
        </w:rPr>
      </w:pPr>
      <w:r w:rsidRPr="007A220C">
        <w:rPr>
          <w:rFonts w:eastAsia="Arial" w:cs="Times New Roman"/>
          <w:szCs w:val="28"/>
          <w:lang w:val="ru-RU" w:eastAsia="x-none"/>
        </w:rPr>
        <w:t>Несмотря на широкую известность концепции, на практике программисты (особенно начинающие) часто сталкиваются с трудностями: от полного непонимания того, где уместен тот или иной паттерн, до слепого и избыточного их использования там, где достаточно простых решений (антипаттерн Overengineering). Именно это определяет высокую актуальность выбранной темы: понимание основ и границ применимости шаблонов проектирования является обязательным условием для создания качественного программного продукта.</w:t>
      </w:r>
    </w:p>
    <w:p w14:paraId="03BB28F0" w14:textId="7D0C3BAF" w:rsidR="007A220C" w:rsidRPr="007A220C" w:rsidRDefault="007A220C" w:rsidP="007A220C">
      <w:pPr>
        <w:widowControl w:val="0"/>
        <w:spacing w:line="360" w:lineRule="auto"/>
        <w:ind w:firstLine="567"/>
        <w:jc w:val="both"/>
        <w:rPr>
          <w:rFonts w:eastAsia="Arial" w:cs="Times New Roman"/>
          <w:szCs w:val="28"/>
          <w:lang w:val="ru-RU" w:eastAsia="x-none"/>
        </w:rPr>
      </w:pPr>
      <w:r w:rsidRPr="007A220C">
        <w:rPr>
          <w:rFonts w:eastAsia="Arial" w:cs="Times New Roman"/>
          <w:szCs w:val="28"/>
          <w:lang w:val="ru-RU" w:eastAsia="x-none"/>
        </w:rPr>
        <w:t>Цель данного реферата — изучить теоретические и практические основы применения шаблонов проектирования, а также проанализировать их влияние на улучшение структуры и качества программного кода.</w:t>
      </w:r>
    </w:p>
    <w:p w14:paraId="3E1E2ADF" w14:textId="77777777" w:rsidR="007A220C" w:rsidRPr="007A220C" w:rsidRDefault="007A220C" w:rsidP="007A220C">
      <w:pPr>
        <w:widowControl w:val="0"/>
        <w:spacing w:line="360" w:lineRule="auto"/>
        <w:ind w:firstLine="567"/>
        <w:jc w:val="both"/>
        <w:rPr>
          <w:rFonts w:eastAsia="Arial" w:cs="Times New Roman"/>
          <w:szCs w:val="28"/>
          <w:lang w:val="ru-RU" w:eastAsia="x-none"/>
        </w:rPr>
      </w:pPr>
      <w:r w:rsidRPr="007A220C">
        <w:rPr>
          <w:rFonts w:eastAsia="Arial" w:cs="Times New Roman"/>
          <w:szCs w:val="28"/>
          <w:lang w:val="ru-RU" w:eastAsia="x-none"/>
        </w:rPr>
        <w:t>Для достижения поставленной цели были сформулированы следующие задачи:</w:t>
      </w:r>
    </w:p>
    <w:p w14:paraId="392CD1B9" w14:textId="595AAACC" w:rsidR="007A220C" w:rsidRPr="007A220C" w:rsidRDefault="007A220C" w:rsidP="007A220C">
      <w:pPr>
        <w:pStyle w:val="aff8"/>
        <w:widowControl w:val="0"/>
        <w:numPr>
          <w:ilvl w:val="0"/>
          <w:numId w:val="22"/>
        </w:numPr>
        <w:spacing w:line="360" w:lineRule="auto"/>
        <w:ind w:left="851" w:hanging="567"/>
        <w:jc w:val="both"/>
        <w:rPr>
          <w:rFonts w:eastAsia="Arial" w:cs="Times New Roman"/>
          <w:szCs w:val="28"/>
          <w:lang w:val="ru-RU" w:eastAsia="x-none"/>
        </w:rPr>
      </w:pPr>
      <w:r w:rsidRPr="007A220C">
        <w:rPr>
          <w:rFonts w:eastAsia="Arial" w:cs="Times New Roman"/>
          <w:szCs w:val="28"/>
          <w:lang w:val="ru-RU" w:eastAsia="x-none"/>
        </w:rPr>
        <w:lastRenderedPageBreak/>
        <w:t>Рассмотреть историю возникновения шаблонов проектирования и их связь с фундаментальными принципами объектно-ориентированного программирования (в частности, SOLID);</w:t>
      </w:r>
    </w:p>
    <w:p w14:paraId="6646931C" w14:textId="065748A0" w:rsidR="007A220C" w:rsidRPr="007A220C" w:rsidRDefault="007A220C" w:rsidP="007A220C">
      <w:pPr>
        <w:pStyle w:val="aff8"/>
        <w:widowControl w:val="0"/>
        <w:numPr>
          <w:ilvl w:val="0"/>
          <w:numId w:val="22"/>
        </w:numPr>
        <w:spacing w:line="360" w:lineRule="auto"/>
        <w:ind w:left="851" w:hanging="567"/>
        <w:jc w:val="both"/>
        <w:rPr>
          <w:rFonts w:eastAsia="Arial" w:cs="Times New Roman"/>
          <w:szCs w:val="28"/>
          <w:lang w:val="ru-RU" w:eastAsia="x-none"/>
        </w:rPr>
      </w:pPr>
      <w:r w:rsidRPr="007A220C">
        <w:rPr>
          <w:rFonts w:eastAsia="Arial" w:cs="Times New Roman"/>
          <w:szCs w:val="28"/>
          <w:lang w:val="ru-RU" w:eastAsia="x-none"/>
        </w:rPr>
        <w:t>Изучить основную классификацию паттернов (порождающие, структурные, поведенческие);</w:t>
      </w:r>
    </w:p>
    <w:p w14:paraId="0FD40AC9" w14:textId="5D89E6E8" w:rsidR="007A220C" w:rsidRPr="007A220C" w:rsidRDefault="007A220C" w:rsidP="007A220C">
      <w:pPr>
        <w:pStyle w:val="aff8"/>
        <w:widowControl w:val="0"/>
        <w:numPr>
          <w:ilvl w:val="0"/>
          <w:numId w:val="22"/>
        </w:numPr>
        <w:spacing w:line="360" w:lineRule="auto"/>
        <w:ind w:left="851" w:hanging="567"/>
        <w:jc w:val="both"/>
        <w:rPr>
          <w:rFonts w:eastAsia="Arial" w:cs="Times New Roman"/>
          <w:szCs w:val="28"/>
          <w:lang w:val="ru-RU" w:eastAsia="x-none"/>
        </w:rPr>
      </w:pPr>
      <w:r w:rsidRPr="007A220C">
        <w:rPr>
          <w:rFonts w:eastAsia="Arial" w:cs="Times New Roman"/>
          <w:szCs w:val="28"/>
          <w:lang w:val="ru-RU" w:eastAsia="x-none"/>
        </w:rPr>
        <w:t>Проанализировать практическое применение наиболее востребованных шаблонов на конкретных примерах, демонстрирующих улучшение архитектуры;</w:t>
      </w:r>
    </w:p>
    <w:p w14:paraId="6674F03D" w14:textId="16D602EE" w:rsidR="007A220C" w:rsidRPr="007A220C" w:rsidRDefault="007A220C" w:rsidP="007A220C">
      <w:pPr>
        <w:pStyle w:val="aff8"/>
        <w:widowControl w:val="0"/>
        <w:numPr>
          <w:ilvl w:val="0"/>
          <w:numId w:val="22"/>
        </w:numPr>
        <w:spacing w:line="360" w:lineRule="auto"/>
        <w:ind w:left="851" w:hanging="567"/>
        <w:jc w:val="both"/>
        <w:rPr>
          <w:rFonts w:eastAsia="Arial" w:cs="Times New Roman"/>
          <w:szCs w:val="28"/>
          <w:lang w:val="ru-RU" w:eastAsia="x-none"/>
        </w:rPr>
      </w:pPr>
      <w:r w:rsidRPr="007A220C">
        <w:rPr>
          <w:rFonts w:eastAsia="Arial" w:cs="Times New Roman"/>
          <w:szCs w:val="28"/>
          <w:lang w:val="ru-RU" w:eastAsia="x-none"/>
        </w:rPr>
        <w:t>Выявить основные преимущества использования паттернов в командной разработке, а также риски, связанные с их избыточным применением.</w:t>
      </w:r>
    </w:p>
    <w:p w14:paraId="10A11AEE" w14:textId="2B3B2BDF" w:rsidR="007A220C" w:rsidRPr="007A220C" w:rsidRDefault="007A220C" w:rsidP="007A220C">
      <w:pPr>
        <w:widowControl w:val="0"/>
        <w:spacing w:line="360" w:lineRule="auto"/>
        <w:ind w:firstLine="567"/>
        <w:jc w:val="both"/>
        <w:rPr>
          <w:rFonts w:eastAsia="Arial" w:cs="Times New Roman"/>
          <w:szCs w:val="28"/>
          <w:lang w:val="ru-RU" w:eastAsia="x-none"/>
        </w:rPr>
      </w:pPr>
      <w:r w:rsidRPr="007A220C">
        <w:rPr>
          <w:rFonts w:eastAsia="Arial" w:cs="Times New Roman"/>
          <w:szCs w:val="28"/>
          <w:lang w:val="ru-RU" w:eastAsia="x-none"/>
        </w:rPr>
        <w:t>Объектом исследования выступает процесс разработки и проектирования архитектуры программного обеспечения.</w:t>
      </w:r>
    </w:p>
    <w:p w14:paraId="779AD686" w14:textId="0F92C90C" w:rsidR="00FD6E83" w:rsidRPr="00253210" w:rsidRDefault="007A220C" w:rsidP="007A220C">
      <w:pPr>
        <w:widowControl w:val="0"/>
        <w:spacing w:line="360" w:lineRule="auto"/>
        <w:ind w:firstLine="567"/>
        <w:jc w:val="both"/>
        <w:rPr>
          <w:rFonts w:eastAsia="Arial" w:cs="Times New Roman"/>
          <w:szCs w:val="28"/>
          <w:lang w:val="ru-RU" w:eastAsia="x-none"/>
        </w:rPr>
      </w:pPr>
      <w:r w:rsidRPr="007A220C">
        <w:rPr>
          <w:rFonts w:eastAsia="Arial" w:cs="Times New Roman"/>
          <w:szCs w:val="28"/>
          <w:lang w:val="ru-RU" w:eastAsia="x-none"/>
        </w:rPr>
        <w:t>Предметом исследования являются шаблоны проектирования как инструмент оптимизации и улучшения структуры программного кода.</w:t>
      </w:r>
    </w:p>
    <w:p w14:paraId="0A24BE6E" w14:textId="77777777" w:rsidR="00FD6E83" w:rsidRPr="00253210" w:rsidRDefault="00000000">
      <w:pPr>
        <w:widowControl w:val="0"/>
        <w:spacing w:line="360" w:lineRule="auto"/>
        <w:ind w:firstLine="567"/>
        <w:jc w:val="both"/>
        <w:rPr>
          <w:rFonts w:eastAsia="Arial" w:cs="Times New Roman"/>
          <w:b/>
          <w:bCs/>
          <w:szCs w:val="28"/>
          <w:lang w:val="ru-RU" w:eastAsia="x-none"/>
        </w:rPr>
      </w:pPr>
      <w:r w:rsidRPr="00253210">
        <w:rPr>
          <w:lang w:val="ru-RU"/>
        </w:rPr>
        <w:br w:type="page"/>
      </w:r>
    </w:p>
    <w:p w14:paraId="3EAA3D3B" w14:textId="65A1CE2D" w:rsidR="00FD6E83" w:rsidRDefault="00AF4320">
      <w:pPr>
        <w:pStyle w:val="1"/>
      </w:pPr>
      <w:bookmarkStart w:id="2" w:name="_Toc231017761"/>
      <w:r w:rsidRPr="00AF4320">
        <w:lastRenderedPageBreak/>
        <w:t>Глава 1. Теоретические основы шаблонов проектирования</w:t>
      </w:r>
      <w:bookmarkEnd w:id="2"/>
    </w:p>
    <w:p w14:paraId="50864F35" w14:textId="74AEC129" w:rsidR="00AF4320" w:rsidRPr="00AF4320" w:rsidRDefault="00AF4320" w:rsidP="00B67898">
      <w:pPr>
        <w:pStyle w:val="1"/>
        <w:ind w:firstLine="567"/>
        <w:jc w:val="both"/>
      </w:pPr>
      <w:bookmarkStart w:id="3" w:name="_Toc231017762"/>
      <w:r w:rsidRPr="00AF4320">
        <w:t>1.1. История возникновения и определение паттернов</w:t>
      </w:r>
      <w:bookmarkEnd w:id="3"/>
    </w:p>
    <w:p w14:paraId="7CDBEC9D" w14:textId="77777777" w:rsidR="00AF4320" w:rsidRPr="00AF4320" w:rsidRDefault="00AF4320" w:rsidP="00AF4320">
      <w:pPr>
        <w:widowControl w:val="0"/>
        <w:spacing w:line="360" w:lineRule="auto"/>
        <w:ind w:firstLine="567"/>
        <w:jc w:val="both"/>
        <w:rPr>
          <w:rFonts w:eastAsia="Arial" w:cs="Times New Roman"/>
          <w:szCs w:val="28"/>
          <w:lang w:val="ru-RU" w:eastAsia="x-none"/>
        </w:rPr>
      </w:pPr>
      <w:r w:rsidRPr="00AF4320">
        <w:rPr>
          <w:rFonts w:eastAsia="Arial" w:cs="Times New Roman"/>
          <w:szCs w:val="28"/>
          <w:lang w:val="ru-RU" w:eastAsia="x-none"/>
        </w:rPr>
        <w:t>В инженерии программного обеспечения шаблон (паттерн) проектирования — это повторяемая архитектурная конструкция, представляющая собой решение типичной проблемы в рамках часто возникающего контекста проектирования. Важно понимать, что шаблон не является законченным фрагментом кода или библиотекой, которую можно просто скопировать и вставить в проект. Это, скорее, концептуальное описание, схема или чертеж, адаптируемые программистом под нужды конкретной системы.</w:t>
      </w:r>
    </w:p>
    <w:p w14:paraId="1C114EA1" w14:textId="77777777" w:rsidR="00AF4320" w:rsidRPr="00AF4320" w:rsidRDefault="00AF4320" w:rsidP="00AF4320">
      <w:pPr>
        <w:widowControl w:val="0"/>
        <w:spacing w:line="360" w:lineRule="auto"/>
        <w:ind w:firstLine="567"/>
        <w:jc w:val="both"/>
        <w:rPr>
          <w:rFonts w:eastAsia="Arial" w:cs="Times New Roman"/>
          <w:szCs w:val="28"/>
          <w:lang w:val="ru-RU" w:eastAsia="x-none"/>
        </w:rPr>
      </w:pPr>
      <w:r w:rsidRPr="00AF4320">
        <w:rPr>
          <w:rFonts w:eastAsia="Arial" w:cs="Times New Roman"/>
          <w:szCs w:val="28"/>
          <w:lang w:val="ru-RU" w:eastAsia="x-none"/>
        </w:rPr>
        <w:t>Интересно, что концепция паттернов зародилась не в IT-индустрии, а в классической архитектуре и градостроительстве. В 1977 году архитектор Кристофер Александер опубликовал книгу «Язык шаблонов» (A Pattern Language), в которой описал типичные проблемы проектирования городов и зданий, предложив стандартизированные подходы к их решению — от расположения окон до высоты потолков. Александер заметил, что удачные архитектурные решения имеют общие черты, которые можно формализовать.</w:t>
      </w:r>
    </w:p>
    <w:p w14:paraId="5F02393F" w14:textId="77777777" w:rsidR="00AF4320" w:rsidRPr="00AF4320" w:rsidRDefault="00AF4320" w:rsidP="00AF4320">
      <w:pPr>
        <w:widowControl w:val="0"/>
        <w:spacing w:line="360" w:lineRule="auto"/>
        <w:ind w:firstLine="567"/>
        <w:jc w:val="both"/>
        <w:rPr>
          <w:rFonts w:eastAsia="Arial" w:cs="Times New Roman"/>
          <w:szCs w:val="28"/>
          <w:lang w:val="ru-RU" w:eastAsia="x-none"/>
        </w:rPr>
      </w:pPr>
      <w:r w:rsidRPr="00AF4320">
        <w:rPr>
          <w:rFonts w:eastAsia="Arial" w:cs="Times New Roman"/>
          <w:szCs w:val="28"/>
          <w:lang w:val="ru-RU" w:eastAsia="x-none"/>
        </w:rPr>
        <w:t>В конце 1980-х годов инженеры Уорд Каннингем и Кент Бек адаптировали идеи Александера для разработки программного обеспечения, применив их для проектирования пользовательских интерфейсов. Однако настоящий прорыв произошел в 1994 году с выходом фундаментальной книги «Паттерны объектно-ориентированного проектирования» (Design Patterns: Elements of Reusable Object-Oriented Software). Ее авторы — Эрих Гамма, Ричард Хелм, Ральф Джонсон и Джон Влиссидес — вошли в историю программирования как «Банда четырех» (Gang of Four, или сокращенно GoF). В этой книге авторы каталогизировали 23 классических шаблона, которые до сих пор остаются индустриальным стандартом.</w:t>
      </w:r>
    </w:p>
    <w:p w14:paraId="735B2004" w14:textId="77777777" w:rsidR="00AF4320" w:rsidRPr="00AF4320" w:rsidRDefault="00AF4320" w:rsidP="00AF4320">
      <w:pPr>
        <w:widowControl w:val="0"/>
        <w:spacing w:line="360" w:lineRule="auto"/>
        <w:ind w:firstLine="567"/>
        <w:jc w:val="both"/>
        <w:rPr>
          <w:rFonts w:eastAsia="Arial" w:cs="Times New Roman"/>
          <w:szCs w:val="28"/>
          <w:lang w:val="ru-RU" w:eastAsia="x-none"/>
        </w:rPr>
      </w:pPr>
      <w:r w:rsidRPr="00AF4320">
        <w:rPr>
          <w:rFonts w:eastAsia="Arial" w:cs="Times New Roman"/>
          <w:szCs w:val="28"/>
          <w:lang w:val="ru-RU" w:eastAsia="x-none"/>
        </w:rPr>
        <w:t>С тех пор паттерны стали неотъемлемой частью профессионального языка разработчиков. Когда один программист говорит другому: «Здесь нужно использовать Фабрику», это экономит часы обсуждений, так как оба понимают, о какой именно архитектурной структуре идет речь, каковы ее плюсы, минусы и последствия применения.</w:t>
      </w:r>
    </w:p>
    <w:p w14:paraId="09E83C82" w14:textId="25C73300" w:rsidR="00AF4320" w:rsidRPr="00AF4320" w:rsidRDefault="00AF4320" w:rsidP="00B67898">
      <w:pPr>
        <w:pStyle w:val="1"/>
        <w:ind w:firstLine="567"/>
        <w:jc w:val="both"/>
      </w:pPr>
      <w:bookmarkStart w:id="4" w:name="_Toc231017763"/>
      <w:r w:rsidRPr="00AF4320">
        <w:lastRenderedPageBreak/>
        <w:t>1.2. Связь шаблонов проектирования с базовыми принципами разработки</w:t>
      </w:r>
      <w:bookmarkEnd w:id="4"/>
    </w:p>
    <w:p w14:paraId="2D65EEDD" w14:textId="77777777" w:rsidR="00AF4320" w:rsidRPr="00AF4320" w:rsidRDefault="00AF4320" w:rsidP="00AF4320">
      <w:pPr>
        <w:widowControl w:val="0"/>
        <w:spacing w:line="360" w:lineRule="auto"/>
        <w:ind w:firstLine="567"/>
        <w:jc w:val="both"/>
        <w:rPr>
          <w:rFonts w:eastAsia="Arial" w:cs="Times New Roman"/>
          <w:szCs w:val="28"/>
          <w:lang w:val="ru-RU" w:eastAsia="x-none"/>
        </w:rPr>
      </w:pPr>
      <w:r w:rsidRPr="00AF4320">
        <w:rPr>
          <w:rFonts w:eastAsia="Arial" w:cs="Times New Roman"/>
          <w:szCs w:val="28"/>
          <w:lang w:val="ru-RU" w:eastAsia="x-none"/>
        </w:rPr>
        <w:t>Шаблоны проектирования не существуют в вакууме. Их эффективность обусловлена тем, что они являются практической реализацией фундаментальных принципов объектно-ориентированного проектирования (ООП). Чтобы структура кода была по-настоящему качественной, шаблоны необходимо рассматривать через призму принципов SOLID (акроним, введенный Робертом Мартином, объединяющий пять базовых правил).</w:t>
      </w:r>
    </w:p>
    <w:p w14:paraId="3A89717F" w14:textId="77777777" w:rsidR="00AF4320" w:rsidRPr="00AF4320" w:rsidRDefault="00AF4320" w:rsidP="00AF4320">
      <w:pPr>
        <w:widowControl w:val="0"/>
        <w:spacing w:line="360" w:lineRule="auto"/>
        <w:ind w:firstLine="567"/>
        <w:jc w:val="both"/>
        <w:rPr>
          <w:rFonts w:eastAsia="Arial" w:cs="Times New Roman"/>
          <w:szCs w:val="28"/>
          <w:lang w:val="ru-RU" w:eastAsia="x-none"/>
        </w:rPr>
      </w:pPr>
      <w:r w:rsidRPr="00AF4320">
        <w:rPr>
          <w:rFonts w:eastAsia="Arial" w:cs="Times New Roman"/>
          <w:szCs w:val="28"/>
          <w:lang w:val="ru-RU" w:eastAsia="x-none"/>
        </w:rPr>
        <w:t>Рассмотрим, как паттерны помогают соблюдать эти принципы:</w:t>
      </w:r>
    </w:p>
    <w:p w14:paraId="45D3ED7A" w14:textId="77777777" w:rsidR="00AF4320" w:rsidRPr="00AF4320" w:rsidRDefault="00AF4320" w:rsidP="00AF4320">
      <w:pPr>
        <w:widowControl w:val="0"/>
        <w:numPr>
          <w:ilvl w:val="0"/>
          <w:numId w:val="23"/>
        </w:numPr>
        <w:spacing w:line="360" w:lineRule="auto"/>
        <w:jc w:val="both"/>
        <w:rPr>
          <w:rFonts w:eastAsia="Arial" w:cs="Times New Roman"/>
          <w:szCs w:val="28"/>
          <w:lang w:val="ru-RU" w:eastAsia="x-none"/>
        </w:rPr>
      </w:pPr>
      <w:r w:rsidRPr="00AF4320">
        <w:rPr>
          <w:rFonts w:eastAsia="Arial" w:cs="Times New Roman"/>
          <w:szCs w:val="28"/>
          <w:lang w:val="ru-RU" w:eastAsia="x-none"/>
        </w:rPr>
        <w:t>Принцип единственной ответственности (Single Responsibility Principle): Каждый класс должен иметь лишь одну причину для изменения. Шаблоны, такие как Фасад (Facade) или Заместитель (Proxy), помогают вынести сложную или побочную логику в отдельные классы, разгружая основные компоненты системы.</w:t>
      </w:r>
    </w:p>
    <w:p w14:paraId="6E4A4113" w14:textId="77777777" w:rsidR="00AF4320" w:rsidRPr="00AF4320" w:rsidRDefault="00AF4320" w:rsidP="00AF4320">
      <w:pPr>
        <w:widowControl w:val="0"/>
        <w:numPr>
          <w:ilvl w:val="0"/>
          <w:numId w:val="23"/>
        </w:numPr>
        <w:spacing w:line="360" w:lineRule="auto"/>
        <w:jc w:val="both"/>
        <w:rPr>
          <w:rFonts w:eastAsia="Arial" w:cs="Times New Roman"/>
          <w:szCs w:val="28"/>
          <w:lang w:val="ru-RU" w:eastAsia="x-none"/>
        </w:rPr>
      </w:pPr>
      <w:r w:rsidRPr="00AF4320">
        <w:rPr>
          <w:rFonts w:eastAsia="Arial" w:cs="Times New Roman"/>
          <w:szCs w:val="28"/>
          <w:lang w:val="ru-RU" w:eastAsia="x-none"/>
        </w:rPr>
        <w:t>Принцип открытости/закрытости (Open/Closed Principle): Программные сущности должны быть открыты для расширения, но закрыты для модификации. Это один из главных принципов, который реализуется с помощью паттернов. Например, шаблон Стратегия (Strategy) позволяет добавлять новые алгоритмы поведения в систему, не изменяя существующий код классов.</w:t>
      </w:r>
    </w:p>
    <w:p w14:paraId="31AF7B5A" w14:textId="77777777" w:rsidR="00AF4320" w:rsidRPr="00AF4320" w:rsidRDefault="00AF4320" w:rsidP="00AF4320">
      <w:pPr>
        <w:widowControl w:val="0"/>
        <w:numPr>
          <w:ilvl w:val="0"/>
          <w:numId w:val="23"/>
        </w:numPr>
        <w:spacing w:line="360" w:lineRule="auto"/>
        <w:jc w:val="both"/>
        <w:rPr>
          <w:rFonts w:eastAsia="Arial" w:cs="Times New Roman"/>
          <w:szCs w:val="28"/>
          <w:lang w:val="ru-RU" w:eastAsia="x-none"/>
        </w:rPr>
      </w:pPr>
      <w:r w:rsidRPr="00AF4320">
        <w:rPr>
          <w:rFonts w:eastAsia="Arial" w:cs="Times New Roman"/>
          <w:szCs w:val="28"/>
          <w:lang w:val="ru-RU" w:eastAsia="x-none"/>
        </w:rPr>
        <w:t>Принцип подстановки Барбары Лисков (Liskov Substitution Principle): Объекты в программе должны быть заменяемыми на экземпляры их подтипов без изменения правильности выполнения программы. Большинство паттернов GoF строится на грамотном использовании полиморфизма и интерфейсов, что напрямую поддерживает этот принцип.</w:t>
      </w:r>
    </w:p>
    <w:p w14:paraId="341BF281" w14:textId="77777777" w:rsidR="00AF4320" w:rsidRPr="00AF4320" w:rsidRDefault="00AF4320" w:rsidP="00AF4320">
      <w:pPr>
        <w:widowControl w:val="0"/>
        <w:numPr>
          <w:ilvl w:val="0"/>
          <w:numId w:val="23"/>
        </w:numPr>
        <w:spacing w:line="360" w:lineRule="auto"/>
        <w:jc w:val="both"/>
        <w:rPr>
          <w:rFonts w:eastAsia="Arial" w:cs="Times New Roman"/>
          <w:szCs w:val="28"/>
          <w:lang w:val="ru-RU" w:eastAsia="x-none"/>
        </w:rPr>
      </w:pPr>
      <w:r w:rsidRPr="00AF4320">
        <w:rPr>
          <w:rFonts w:eastAsia="Arial" w:cs="Times New Roman"/>
          <w:szCs w:val="28"/>
          <w:lang w:val="ru-RU" w:eastAsia="x-none"/>
        </w:rPr>
        <w:t>Принцип разделения интерфейса (Interface Segregation Principle): Клиенты не должны зависеть от методов, которые они не используют. Паттерн Адаптер (Adapter) часто применяется для того, чтобы привести «толстый» и неудобный интерфейс к узкому и специфичному виду, требуемому конкретным клиентом.</w:t>
      </w:r>
    </w:p>
    <w:p w14:paraId="2F330B4B" w14:textId="77777777" w:rsidR="00AF4320" w:rsidRPr="00AF4320" w:rsidRDefault="00AF4320" w:rsidP="00AF4320">
      <w:pPr>
        <w:widowControl w:val="0"/>
        <w:numPr>
          <w:ilvl w:val="0"/>
          <w:numId w:val="23"/>
        </w:numPr>
        <w:spacing w:line="360" w:lineRule="auto"/>
        <w:jc w:val="both"/>
        <w:rPr>
          <w:rFonts w:eastAsia="Arial" w:cs="Times New Roman"/>
          <w:szCs w:val="28"/>
          <w:lang w:val="ru-RU" w:eastAsia="x-none"/>
        </w:rPr>
      </w:pPr>
      <w:r w:rsidRPr="00AF4320">
        <w:rPr>
          <w:rFonts w:eastAsia="Arial" w:cs="Times New Roman"/>
          <w:szCs w:val="28"/>
          <w:lang w:val="ru-RU" w:eastAsia="x-none"/>
        </w:rPr>
        <w:lastRenderedPageBreak/>
        <w:t>Принцип инверсии зависимостей (Dependency Inversion Principle): Модули верхних уровней не должны зависеть от модулей нижних уровней; оба должны зависеть от абстракций. Шаблон Абстрактная фабрика (Abstract Factory) является классическим примером реализации этого правила: система работает с интерфейсами создаваемых объектов, не привязываясь к их конкретным реализациям.</w:t>
      </w:r>
    </w:p>
    <w:p w14:paraId="5444FA36" w14:textId="77777777" w:rsidR="00AF4320" w:rsidRPr="00AF4320" w:rsidRDefault="00AF4320" w:rsidP="00AF4320">
      <w:pPr>
        <w:widowControl w:val="0"/>
        <w:spacing w:line="360" w:lineRule="auto"/>
        <w:ind w:firstLine="567"/>
        <w:jc w:val="both"/>
        <w:rPr>
          <w:rFonts w:eastAsia="Arial" w:cs="Times New Roman"/>
          <w:szCs w:val="28"/>
          <w:lang w:val="ru-RU" w:eastAsia="x-none"/>
        </w:rPr>
      </w:pPr>
      <w:r w:rsidRPr="00AF4320">
        <w:rPr>
          <w:rFonts w:eastAsia="Arial" w:cs="Times New Roman"/>
          <w:szCs w:val="28"/>
          <w:lang w:val="ru-RU" w:eastAsia="x-none"/>
        </w:rPr>
        <w:t>Таким образом, шаблоны проектирования — это инструментарий, позволяющий разработчику писать код, который естественно и органично соответствует лучшим практикам инженерии.</w:t>
      </w:r>
    </w:p>
    <w:p w14:paraId="753FCBC5" w14:textId="77777777" w:rsidR="00AF4320" w:rsidRPr="00AF4320" w:rsidRDefault="00AF4320" w:rsidP="00667CA6">
      <w:pPr>
        <w:pStyle w:val="1"/>
        <w:ind w:firstLine="567"/>
        <w:jc w:val="left"/>
      </w:pPr>
      <w:bookmarkStart w:id="5" w:name="_Toc231017764"/>
      <w:r w:rsidRPr="00AF4320">
        <w:t>1.3. Классификация шаблонов проектирования</w:t>
      </w:r>
      <w:bookmarkEnd w:id="5"/>
    </w:p>
    <w:p w14:paraId="2B7942D2" w14:textId="77777777" w:rsidR="00AF4320" w:rsidRPr="00AF4320" w:rsidRDefault="00AF4320" w:rsidP="00AF4320">
      <w:pPr>
        <w:widowControl w:val="0"/>
        <w:spacing w:line="360" w:lineRule="auto"/>
        <w:ind w:firstLine="567"/>
        <w:jc w:val="both"/>
        <w:rPr>
          <w:rFonts w:eastAsia="Arial" w:cs="Times New Roman"/>
          <w:szCs w:val="28"/>
          <w:lang w:val="ru-RU" w:eastAsia="x-none"/>
        </w:rPr>
      </w:pPr>
      <w:r w:rsidRPr="00AF4320">
        <w:rPr>
          <w:rFonts w:eastAsia="Arial" w:cs="Times New Roman"/>
          <w:szCs w:val="28"/>
          <w:lang w:val="ru-RU" w:eastAsia="x-none"/>
        </w:rPr>
        <w:t>В зависимости от назначения и характера решаемых задач, 23 классических паттерна GoF принято делить на три большие группы. Такая классификация помогает разработчикам быстрее находить нужное решение, сужая область поиска.</w:t>
      </w:r>
    </w:p>
    <w:p w14:paraId="66054EAC" w14:textId="77777777" w:rsidR="00AF4320" w:rsidRPr="00AF4320" w:rsidRDefault="00AF4320" w:rsidP="00AF4320">
      <w:pPr>
        <w:widowControl w:val="0"/>
        <w:spacing w:line="360" w:lineRule="auto"/>
        <w:ind w:firstLine="567"/>
        <w:jc w:val="both"/>
        <w:rPr>
          <w:rFonts w:eastAsia="Arial" w:cs="Times New Roman"/>
          <w:szCs w:val="28"/>
          <w:lang w:val="ru-RU" w:eastAsia="x-none"/>
        </w:rPr>
      </w:pPr>
      <w:r w:rsidRPr="00AF4320">
        <w:rPr>
          <w:rFonts w:eastAsia="Arial" w:cs="Times New Roman"/>
          <w:szCs w:val="28"/>
          <w:lang w:val="ru-RU" w:eastAsia="x-none"/>
        </w:rPr>
        <w:t>1. Порождающие шаблоны (Creational Patterns) Эта группа паттернов отвечает за удобное и безопасное создание новых объектов. В базовом ООП объекты создаются напрямую вызовом конструктора (через оператор new). Это создает жесткую связь между кодом, который использует объект, и классом самого объекта. Порождающие шаблоны скрывают логику инстанцирования (создания) и делают систему независимой от того, как именно создаются, компонуются и представляются ее элементы. К ним относятся: Одиночка (Singleton), Фабричный метод (Factory Method), Абстрактная фабрика (Abstract Factory), Строитель (Builder), Прототип (Prototype).</w:t>
      </w:r>
    </w:p>
    <w:p w14:paraId="74A81B43" w14:textId="77777777" w:rsidR="00AF4320" w:rsidRPr="00AF4320" w:rsidRDefault="00AF4320" w:rsidP="00AF4320">
      <w:pPr>
        <w:widowControl w:val="0"/>
        <w:spacing w:line="360" w:lineRule="auto"/>
        <w:ind w:firstLine="567"/>
        <w:jc w:val="both"/>
        <w:rPr>
          <w:rFonts w:eastAsia="Arial" w:cs="Times New Roman"/>
          <w:szCs w:val="28"/>
          <w:lang w:val="ru-RU" w:eastAsia="x-none"/>
        </w:rPr>
      </w:pPr>
      <w:r w:rsidRPr="00AF4320">
        <w:rPr>
          <w:rFonts w:eastAsia="Arial" w:cs="Times New Roman"/>
          <w:szCs w:val="28"/>
          <w:lang w:val="ru-RU" w:eastAsia="x-none"/>
        </w:rPr>
        <w:t>2. Структурные шаблоны (Structural Patterns) Структурные паттерны решают вопросы о том, как из классов и объектов образовать более крупные и сложные структуры, сохраняя при этом их гибкость и эффективность. Они особенно полезны, когда две разные системы с несовместимыми интерфейсами должны работать вместе, или когда необходимо динамически добавлять функциональность объектам. К ним относятся: Адаптер (Adapter), Мост (Bridge), Компоновщик (Composite), Декоратор (Decorator), Фасад (Facade), Легковес (Flyweight), Заместитель (Proxy).</w:t>
      </w:r>
    </w:p>
    <w:p w14:paraId="197B5040" w14:textId="58C8AD17" w:rsidR="00FD6E83" w:rsidRPr="00253210" w:rsidRDefault="00AF4320" w:rsidP="00AF4320">
      <w:pPr>
        <w:widowControl w:val="0"/>
        <w:spacing w:line="360" w:lineRule="auto"/>
        <w:ind w:firstLine="567"/>
        <w:jc w:val="both"/>
        <w:rPr>
          <w:rFonts w:eastAsia="Arial" w:cs="Times New Roman"/>
          <w:szCs w:val="28"/>
          <w:lang w:val="ru-RU" w:eastAsia="x-none"/>
        </w:rPr>
      </w:pPr>
      <w:r w:rsidRPr="00AF4320">
        <w:rPr>
          <w:rFonts w:eastAsia="Arial" w:cs="Times New Roman"/>
          <w:szCs w:val="28"/>
          <w:lang w:val="ru-RU" w:eastAsia="x-none"/>
        </w:rPr>
        <w:lastRenderedPageBreak/>
        <w:t>3. Поведенческие шаблоны (Behavioral Patterns) Эта категория шаблонов сфокусирована на алгоритмах и распределении обязанностей между объектами. Поведенческие паттерны не просто описывают структуры объектов или классов, они определяют паттерны коммуникации между ними. Их главная задача — минимизировать связанность компонентов при их взаимодействии и избавить код от сложных, запутанных условных конструкций. К ним относятся: Цепочка обязанностей (Chain of Responsibility), Команда (Command), Итератор (Iterator), Посредник (Mediator), Снимок (Memento), Наблюдатель (Observer), Состояние (State), Стратегия (Strategy), Шаблонный метод (Template Method), Посетитель (Visitor).</w:t>
      </w:r>
    </w:p>
    <w:p w14:paraId="2AC25F99" w14:textId="77777777" w:rsidR="00FD6E83" w:rsidRPr="00253210" w:rsidRDefault="00000000">
      <w:pPr>
        <w:widowControl w:val="0"/>
        <w:spacing w:line="360" w:lineRule="auto"/>
        <w:ind w:firstLine="567"/>
        <w:jc w:val="both"/>
        <w:rPr>
          <w:rFonts w:eastAsia="Arial" w:cs="Times New Roman"/>
          <w:szCs w:val="28"/>
          <w:lang w:val="ru-RU" w:eastAsia="x-none"/>
        </w:rPr>
      </w:pPr>
      <w:r w:rsidRPr="00253210">
        <w:rPr>
          <w:lang w:val="ru-RU"/>
        </w:rPr>
        <w:br w:type="page"/>
      </w:r>
    </w:p>
    <w:p w14:paraId="7DDA3AD5" w14:textId="26A37416" w:rsidR="00FD6E83" w:rsidRPr="00AF4320" w:rsidRDefault="00AF4320">
      <w:pPr>
        <w:pStyle w:val="1"/>
      </w:pPr>
      <w:bookmarkStart w:id="6" w:name="_Toc231017765"/>
      <w:r w:rsidRPr="00AF4320">
        <w:lastRenderedPageBreak/>
        <w:t>Глава 2. Практическое применение шаблонов для улучшения архитектуры кода</w:t>
      </w:r>
      <w:bookmarkEnd w:id="6"/>
    </w:p>
    <w:p w14:paraId="5B38C495" w14:textId="77777777" w:rsidR="00AF4320" w:rsidRPr="00AF4320" w:rsidRDefault="00AF4320" w:rsidP="00AF4320">
      <w:pPr>
        <w:widowControl w:val="0"/>
        <w:spacing w:line="360" w:lineRule="auto"/>
        <w:ind w:firstLine="567"/>
        <w:jc w:val="both"/>
        <w:rPr>
          <w:rFonts w:eastAsia="Arial" w:cs="Times New Roman"/>
          <w:szCs w:val="28"/>
          <w:lang w:val="ru-RU" w:eastAsia="x-none"/>
        </w:rPr>
      </w:pPr>
      <w:r w:rsidRPr="00AF4320">
        <w:rPr>
          <w:rFonts w:eastAsia="Arial" w:cs="Times New Roman"/>
          <w:szCs w:val="28"/>
          <w:lang w:val="ru-RU" w:eastAsia="x-none"/>
        </w:rPr>
        <w:t>В то время как теоретические концепции предоставляют общую систему координат, истинная ценность шаблонов проектирования раскрывается при их непосредственном внедрении в практику разработки. Основная цель применения паттернов — борьба с жесткой зависимостью компонентов (tight coupling) и обеспечение гибкости системы при изменении требований.</w:t>
      </w:r>
    </w:p>
    <w:p w14:paraId="2BDA67E4" w14:textId="77777777" w:rsidR="00AF4320" w:rsidRPr="00AF4320" w:rsidRDefault="00AF4320" w:rsidP="00AF4320">
      <w:pPr>
        <w:widowControl w:val="0"/>
        <w:spacing w:line="360" w:lineRule="auto"/>
        <w:ind w:firstLine="567"/>
        <w:jc w:val="both"/>
        <w:rPr>
          <w:rFonts w:eastAsia="Arial" w:cs="Times New Roman"/>
          <w:szCs w:val="28"/>
          <w:lang w:val="ru-RU" w:eastAsia="x-none"/>
        </w:rPr>
      </w:pPr>
      <w:r w:rsidRPr="00AF4320">
        <w:rPr>
          <w:rFonts w:eastAsia="Arial" w:cs="Times New Roman"/>
          <w:szCs w:val="28"/>
          <w:lang w:val="ru-RU" w:eastAsia="x-none"/>
        </w:rPr>
        <w:t>В данной главе на конкретных примерах рассматривается, как представители трех основных групп шаблонов (порождающие, структурные и поведенческие) трансформируют проблемную, трудноподдерживаемую структуру кода в гибкую и масштабируемую архитектуру.</w:t>
      </w:r>
    </w:p>
    <w:p w14:paraId="74D04E8C" w14:textId="77777777" w:rsidR="00AF4320" w:rsidRPr="00AF4320" w:rsidRDefault="00AF4320" w:rsidP="00B67898">
      <w:pPr>
        <w:pStyle w:val="1"/>
        <w:ind w:firstLine="567"/>
        <w:jc w:val="both"/>
      </w:pPr>
      <w:bookmarkStart w:id="7" w:name="_Toc231017766"/>
      <w:r w:rsidRPr="00AF4320">
        <w:t>2.1. Порождающие шаблоны: изоляция процесса создания объектов (на примере «Фабричного метода»)</w:t>
      </w:r>
      <w:bookmarkEnd w:id="7"/>
    </w:p>
    <w:p w14:paraId="76623DF4" w14:textId="77777777" w:rsidR="00AF4320" w:rsidRPr="00AF4320" w:rsidRDefault="00AF4320" w:rsidP="00AF4320">
      <w:pPr>
        <w:widowControl w:val="0"/>
        <w:spacing w:line="360" w:lineRule="auto"/>
        <w:ind w:firstLine="567"/>
        <w:jc w:val="both"/>
        <w:rPr>
          <w:rFonts w:eastAsia="Arial" w:cs="Times New Roman"/>
          <w:szCs w:val="28"/>
          <w:lang w:val="ru-RU" w:eastAsia="x-none"/>
        </w:rPr>
      </w:pPr>
      <w:r w:rsidRPr="00AF4320">
        <w:rPr>
          <w:rFonts w:eastAsia="Arial" w:cs="Times New Roman"/>
          <w:szCs w:val="28"/>
          <w:lang w:val="ru-RU" w:eastAsia="x-none"/>
        </w:rPr>
        <w:t>В традиционном объектно-ориентированном программировании создание экземпляра класса осуществляется с помощью оператора new (или его аналога в конкретном языке). Однако прямое конструирование объектов внутри бизнес-логики программы создает жесткую привязку к конкретным реализациям. Если в будущем потребуется заменить один класс другим или добавить поддержку новых типов объектов, разработчику придется изменять код во всех местах, где происходило инстанцирование, что прямо нарушает принцип открытости/закрытости (SOLID).</w:t>
      </w:r>
    </w:p>
    <w:p w14:paraId="31EFA577" w14:textId="77777777" w:rsidR="00AF4320" w:rsidRPr="00AF4320" w:rsidRDefault="00AF4320" w:rsidP="00AF4320">
      <w:pPr>
        <w:widowControl w:val="0"/>
        <w:spacing w:line="360" w:lineRule="auto"/>
        <w:ind w:firstLine="567"/>
        <w:jc w:val="both"/>
        <w:rPr>
          <w:rFonts w:eastAsia="Arial" w:cs="Times New Roman"/>
          <w:szCs w:val="28"/>
          <w:lang w:val="ru-RU" w:eastAsia="x-none"/>
        </w:rPr>
      </w:pPr>
      <w:r w:rsidRPr="00AF4320">
        <w:rPr>
          <w:rFonts w:eastAsia="Arial" w:cs="Times New Roman"/>
          <w:szCs w:val="28"/>
          <w:lang w:val="ru-RU" w:eastAsia="x-none"/>
        </w:rPr>
        <w:t>Для решения этой проблемы применяется шаблон Фабричный метод (Factory Method). Его суть заключается в том, что базовый класс делегирует создание объектов своим подклассам, определяя для этого специальный интерфейс.</w:t>
      </w:r>
    </w:p>
    <w:p w14:paraId="51AB8864" w14:textId="77777777" w:rsidR="00AF4320" w:rsidRPr="00AF4320" w:rsidRDefault="00AF4320" w:rsidP="00AF4320">
      <w:pPr>
        <w:widowControl w:val="0"/>
        <w:spacing w:line="360" w:lineRule="auto"/>
        <w:ind w:firstLine="567"/>
        <w:jc w:val="both"/>
        <w:rPr>
          <w:rFonts w:eastAsia="Arial" w:cs="Times New Roman"/>
          <w:szCs w:val="28"/>
          <w:lang w:val="ru-RU" w:eastAsia="x-none"/>
        </w:rPr>
      </w:pPr>
      <w:r w:rsidRPr="00AF4320">
        <w:rPr>
          <w:rFonts w:eastAsia="Arial" w:cs="Times New Roman"/>
          <w:szCs w:val="28"/>
          <w:lang w:val="ru-RU" w:eastAsia="x-none"/>
        </w:rPr>
        <w:t xml:space="preserve">Архитектурная проблема (до применения шаблона): Представим логистическую систему, которая изначально разрабатывалась только для автомобильных перевозок. В коде бизнес-логики (например, в классе ТранспортныйМенеджер) повсеместно создаются объекты класса Грузовик. При расширении бизнеса и необходимости добавить морские перевозки (класс Судно) выясняется, что вся система жестко завязана на специфику наземного транспорта. </w:t>
      </w:r>
      <w:r w:rsidRPr="00AF4320">
        <w:rPr>
          <w:rFonts w:eastAsia="Arial" w:cs="Times New Roman"/>
          <w:szCs w:val="28"/>
          <w:lang w:val="ru-RU" w:eastAsia="x-none"/>
        </w:rPr>
        <w:lastRenderedPageBreak/>
        <w:t>Переписывание кода требует масштабного вмешательства и сопряжено с высоким риском внесения ошибок.</w:t>
      </w:r>
    </w:p>
    <w:p w14:paraId="3C9C4D14" w14:textId="77777777" w:rsidR="00AF4320" w:rsidRPr="00AF4320" w:rsidRDefault="00AF4320" w:rsidP="00AF4320">
      <w:pPr>
        <w:widowControl w:val="0"/>
        <w:spacing w:line="360" w:lineRule="auto"/>
        <w:ind w:firstLine="567"/>
        <w:jc w:val="both"/>
        <w:rPr>
          <w:rFonts w:eastAsia="Arial" w:cs="Times New Roman"/>
          <w:szCs w:val="28"/>
          <w:lang w:val="ru-RU" w:eastAsia="x-none"/>
        </w:rPr>
      </w:pPr>
      <w:r w:rsidRPr="00AF4320">
        <w:rPr>
          <w:rFonts w:eastAsia="Arial" w:cs="Times New Roman"/>
          <w:szCs w:val="28"/>
          <w:lang w:val="ru-RU" w:eastAsia="x-none"/>
        </w:rPr>
        <w:t>Решение и улучшение структуры (после применения шаблона): При внедрении «Фабричного метода» создается общий интерфейс Транспорт с методом доставить(). Классы Грузовик и Судно реализуют этот интерфейс. Базовый класс логистики объявляется как абстрактный (или создается интерфейс Логистика) и содержит абстрактный фабричный метод создатьТранспорт().</w:t>
      </w:r>
    </w:p>
    <w:p w14:paraId="5345CF8E" w14:textId="77777777" w:rsidR="00AF4320" w:rsidRPr="00AF4320" w:rsidRDefault="00AF4320" w:rsidP="00AF4320">
      <w:pPr>
        <w:widowControl w:val="0"/>
        <w:spacing w:line="360" w:lineRule="auto"/>
        <w:ind w:firstLine="567"/>
        <w:jc w:val="both"/>
        <w:rPr>
          <w:rFonts w:eastAsia="Arial" w:cs="Times New Roman"/>
          <w:szCs w:val="28"/>
          <w:lang w:val="ru-RU" w:eastAsia="x-none"/>
        </w:rPr>
      </w:pPr>
      <w:r w:rsidRPr="00AF4320">
        <w:rPr>
          <w:rFonts w:eastAsia="Arial" w:cs="Times New Roman"/>
          <w:szCs w:val="28"/>
          <w:lang w:val="ru-RU" w:eastAsia="x-none"/>
        </w:rPr>
        <w:t>Теперь подклассы НаземнаяЛогистика и МорскаяЛогистика сами решают, какой именно объект конструировать. Основная бизнес-логика программы работает исключительно с абстракцией Транспорт.</w:t>
      </w:r>
    </w:p>
    <w:p w14:paraId="38386BE1" w14:textId="77777777" w:rsidR="00AF4320" w:rsidRPr="00AF4320" w:rsidRDefault="00AF4320" w:rsidP="00AF4320">
      <w:pPr>
        <w:widowControl w:val="0"/>
        <w:spacing w:line="360" w:lineRule="auto"/>
        <w:ind w:firstLine="567"/>
        <w:jc w:val="both"/>
        <w:rPr>
          <w:rFonts w:eastAsia="Arial" w:cs="Times New Roman"/>
          <w:szCs w:val="28"/>
          <w:lang w:val="ru-RU" w:eastAsia="x-none"/>
        </w:rPr>
      </w:pPr>
      <w:r w:rsidRPr="00AF4320">
        <w:rPr>
          <w:rFonts w:eastAsia="Arial" w:cs="Times New Roman"/>
          <w:szCs w:val="28"/>
          <w:lang w:val="ru-RU" w:eastAsia="x-none"/>
        </w:rPr>
        <w:t>Применение данного шаблона дает следующие преимущества для структуры кода:</w:t>
      </w:r>
    </w:p>
    <w:p w14:paraId="678F62CA" w14:textId="77777777" w:rsidR="00AF4320" w:rsidRPr="00AF4320" w:rsidRDefault="00AF4320" w:rsidP="00AF4320">
      <w:pPr>
        <w:widowControl w:val="0"/>
        <w:numPr>
          <w:ilvl w:val="0"/>
          <w:numId w:val="24"/>
        </w:numPr>
        <w:spacing w:line="360" w:lineRule="auto"/>
        <w:jc w:val="both"/>
        <w:rPr>
          <w:rFonts w:eastAsia="Arial" w:cs="Times New Roman"/>
          <w:szCs w:val="28"/>
          <w:lang w:val="ru-RU" w:eastAsia="x-none"/>
        </w:rPr>
      </w:pPr>
      <w:r w:rsidRPr="00AF4320">
        <w:rPr>
          <w:rFonts w:eastAsia="Arial" w:cs="Times New Roman"/>
          <w:szCs w:val="28"/>
          <w:lang w:val="ru-RU" w:eastAsia="x-none"/>
        </w:rPr>
        <w:t>Устранение жестких связей: вызывающий код полностью изолирован от конкретных классов создаваемых продуктов.</w:t>
      </w:r>
    </w:p>
    <w:p w14:paraId="02CDC73D" w14:textId="77777777" w:rsidR="00AF4320" w:rsidRPr="00AF4320" w:rsidRDefault="00AF4320" w:rsidP="00AF4320">
      <w:pPr>
        <w:widowControl w:val="0"/>
        <w:numPr>
          <w:ilvl w:val="0"/>
          <w:numId w:val="24"/>
        </w:numPr>
        <w:spacing w:line="360" w:lineRule="auto"/>
        <w:jc w:val="both"/>
        <w:rPr>
          <w:rFonts w:eastAsia="Arial" w:cs="Times New Roman"/>
          <w:szCs w:val="28"/>
          <w:lang w:val="ru-RU" w:eastAsia="x-none"/>
        </w:rPr>
      </w:pPr>
      <w:r w:rsidRPr="00AF4320">
        <w:rPr>
          <w:rFonts w:eastAsia="Arial" w:cs="Times New Roman"/>
          <w:szCs w:val="28"/>
          <w:lang w:val="ru-RU" w:eastAsia="x-none"/>
        </w:rPr>
        <w:t>Упрощение расширения: для добавления нового вида транспорта (например, авиации) достаточно создать класс Самолет и подкласс АвиаЛогистика, не меняя ни одной строчки в уже существующем коде управления перевозками.</w:t>
      </w:r>
    </w:p>
    <w:p w14:paraId="2B611932" w14:textId="77777777" w:rsidR="00AF4320" w:rsidRPr="00AF4320" w:rsidRDefault="00AF4320" w:rsidP="00B67898">
      <w:pPr>
        <w:pStyle w:val="1"/>
        <w:ind w:firstLine="567"/>
        <w:jc w:val="both"/>
      </w:pPr>
      <w:bookmarkStart w:id="8" w:name="_Toc231017767"/>
      <w:r w:rsidRPr="00AF4320">
        <w:t>2.2. Структурные шаблоны: управление связями и интерфейсами (на примере «Адаптера» и «Фасада»)</w:t>
      </w:r>
      <w:bookmarkEnd w:id="8"/>
    </w:p>
    <w:p w14:paraId="4710692F" w14:textId="77777777" w:rsidR="00AF4320" w:rsidRPr="00AF4320" w:rsidRDefault="00AF4320" w:rsidP="00AF4320">
      <w:pPr>
        <w:widowControl w:val="0"/>
        <w:spacing w:line="360" w:lineRule="auto"/>
        <w:ind w:firstLine="567"/>
        <w:jc w:val="both"/>
        <w:rPr>
          <w:rFonts w:eastAsia="Arial" w:cs="Times New Roman"/>
          <w:szCs w:val="28"/>
          <w:lang w:val="ru-RU" w:eastAsia="x-none"/>
        </w:rPr>
      </w:pPr>
      <w:r w:rsidRPr="00AF4320">
        <w:rPr>
          <w:rFonts w:eastAsia="Arial" w:cs="Times New Roman"/>
          <w:szCs w:val="28"/>
          <w:lang w:val="ru-RU" w:eastAsia="x-none"/>
        </w:rPr>
        <w:t>Структурные шаблоны отвечают за то, как объекты соединяются друг с другом, минимизируя взаимное влияние при изменении отдельных частей.</w:t>
      </w:r>
    </w:p>
    <w:p w14:paraId="5BA00EA2" w14:textId="77777777" w:rsidR="00AF4320" w:rsidRPr="00AF4320" w:rsidRDefault="00AF4320" w:rsidP="00AF4320">
      <w:pPr>
        <w:widowControl w:val="0"/>
        <w:spacing w:line="360" w:lineRule="auto"/>
        <w:ind w:firstLine="567"/>
        <w:jc w:val="both"/>
        <w:rPr>
          <w:rFonts w:eastAsia="Arial" w:cs="Times New Roman"/>
          <w:szCs w:val="28"/>
          <w:lang w:val="ru-RU" w:eastAsia="x-none"/>
        </w:rPr>
      </w:pPr>
      <w:r w:rsidRPr="00AF4320">
        <w:rPr>
          <w:rFonts w:eastAsia="Arial" w:cs="Times New Roman"/>
          <w:szCs w:val="28"/>
          <w:lang w:val="ru-RU" w:eastAsia="x-none"/>
        </w:rPr>
        <w:t>Шаблон «Адаптер» (Adapter)</w:t>
      </w:r>
    </w:p>
    <w:p w14:paraId="265E3F89" w14:textId="77777777" w:rsidR="00AF4320" w:rsidRPr="00AF4320" w:rsidRDefault="00AF4320" w:rsidP="00AF4320">
      <w:pPr>
        <w:widowControl w:val="0"/>
        <w:spacing w:line="360" w:lineRule="auto"/>
        <w:ind w:firstLine="567"/>
        <w:jc w:val="both"/>
        <w:rPr>
          <w:rFonts w:eastAsia="Arial" w:cs="Times New Roman"/>
          <w:szCs w:val="28"/>
          <w:lang w:val="ru-RU" w:eastAsia="x-none"/>
        </w:rPr>
      </w:pPr>
      <w:r w:rsidRPr="00AF4320">
        <w:rPr>
          <w:rFonts w:eastAsia="Arial" w:cs="Times New Roman"/>
          <w:szCs w:val="28"/>
          <w:lang w:val="ru-RU" w:eastAsia="x-none"/>
        </w:rPr>
        <w:t>Часто в процессе разработки возникает необходимость интегрировать в систему стороннюю библиотеку, сервис или старый (легаси) код, интерфейс которого не совпадает с тем, что ожидает существующая архитектура.</w:t>
      </w:r>
    </w:p>
    <w:p w14:paraId="08B826B7" w14:textId="77777777" w:rsidR="00AF4320" w:rsidRPr="00AF4320" w:rsidRDefault="00AF4320" w:rsidP="00AF4320">
      <w:pPr>
        <w:widowControl w:val="0"/>
        <w:spacing w:line="360" w:lineRule="auto"/>
        <w:ind w:firstLine="567"/>
        <w:jc w:val="both"/>
        <w:rPr>
          <w:rFonts w:eastAsia="Arial" w:cs="Times New Roman"/>
          <w:szCs w:val="28"/>
          <w:lang w:val="ru-RU" w:eastAsia="x-none"/>
        </w:rPr>
      </w:pPr>
      <w:r w:rsidRPr="00AF4320">
        <w:rPr>
          <w:rFonts w:eastAsia="Arial" w:cs="Times New Roman"/>
          <w:szCs w:val="28"/>
          <w:lang w:val="ru-RU" w:eastAsia="x-none"/>
        </w:rPr>
        <w:t xml:space="preserve">Архитектурное решение: Шаблон «Адаптер» выступает в роли переводчика. Он оборачивает объект с несовместимым интерфейсом в специальный класс, который предоставляет клиенту стандартный и ожидаемый интерфейс. Таким образом, существующий код системы остается нетронутым, а вся логика трансформации данных или вызовов локализуется внутри одного класса-адаптера. </w:t>
      </w:r>
      <w:r w:rsidRPr="00AF4320">
        <w:rPr>
          <w:rFonts w:eastAsia="Arial" w:cs="Times New Roman"/>
          <w:szCs w:val="28"/>
          <w:lang w:val="ru-RU" w:eastAsia="x-none"/>
        </w:rPr>
        <w:lastRenderedPageBreak/>
        <w:t>Это позволяет структурировать интеграцию внешних зависимостей и защитить ядро системы от изменений во внешних API.</w:t>
      </w:r>
    </w:p>
    <w:p w14:paraId="1BB1F9F3" w14:textId="77777777" w:rsidR="00AF4320" w:rsidRPr="00AF4320" w:rsidRDefault="00AF4320" w:rsidP="00AF4320">
      <w:pPr>
        <w:widowControl w:val="0"/>
        <w:spacing w:line="360" w:lineRule="auto"/>
        <w:ind w:firstLine="567"/>
        <w:jc w:val="both"/>
        <w:rPr>
          <w:rFonts w:eastAsia="Arial" w:cs="Times New Roman"/>
          <w:szCs w:val="28"/>
          <w:lang w:val="ru-RU" w:eastAsia="x-none"/>
        </w:rPr>
      </w:pPr>
      <w:r w:rsidRPr="00AF4320">
        <w:rPr>
          <w:rFonts w:eastAsia="Arial" w:cs="Times New Roman"/>
          <w:szCs w:val="28"/>
          <w:lang w:val="ru-RU" w:eastAsia="x-none"/>
        </w:rPr>
        <w:t>Шаблон «Фасад» (Facade)</w:t>
      </w:r>
    </w:p>
    <w:p w14:paraId="15CE8CFD" w14:textId="77777777" w:rsidR="00AF4320" w:rsidRPr="00AF4320" w:rsidRDefault="00AF4320" w:rsidP="00AF4320">
      <w:pPr>
        <w:widowControl w:val="0"/>
        <w:spacing w:line="360" w:lineRule="auto"/>
        <w:ind w:firstLine="567"/>
        <w:jc w:val="both"/>
        <w:rPr>
          <w:rFonts w:eastAsia="Arial" w:cs="Times New Roman"/>
          <w:szCs w:val="28"/>
          <w:lang w:val="ru-RU" w:eastAsia="x-none"/>
        </w:rPr>
      </w:pPr>
      <w:r w:rsidRPr="00AF4320">
        <w:rPr>
          <w:rFonts w:eastAsia="Arial" w:cs="Times New Roman"/>
          <w:szCs w:val="28"/>
          <w:lang w:val="ru-RU" w:eastAsia="x-none"/>
        </w:rPr>
        <w:t>По мере роста программного комплекса количество внутренних классов, связей и подсистем неизбежно увеличивается. Клиентскому коду (например, пользовательскому интерфейсу или внешнему сервису) становится все сложнее взаимодействовать с такой системой, поскольку требуется знать внутреннее устройство десятков компонентов.</w:t>
      </w:r>
    </w:p>
    <w:p w14:paraId="300371BF" w14:textId="77777777" w:rsidR="00AF4320" w:rsidRPr="00AF4320" w:rsidRDefault="00AF4320" w:rsidP="00AF4320">
      <w:pPr>
        <w:widowControl w:val="0"/>
        <w:spacing w:line="360" w:lineRule="auto"/>
        <w:ind w:firstLine="567"/>
        <w:jc w:val="both"/>
        <w:rPr>
          <w:rFonts w:eastAsia="Arial" w:cs="Times New Roman"/>
          <w:szCs w:val="28"/>
          <w:lang w:val="ru-RU" w:eastAsia="x-none"/>
        </w:rPr>
      </w:pPr>
      <w:r w:rsidRPr="00AF4320">
        <w:rPr>
          <w:rFonts w:eastAsia="Arial" w:cs="Times New Roman"/>
          <w:szCs w:val="28"/>
          <w:lang w:val="ru-RU" w:eastAsia="x-none"/>
        </w:rPr>
        <w:t>Архитектурное решение: Шаблон «Фасад» предоставляет единый, простой и высокоуровневый интерфейс к сложной подсистеме. Вместо того чтобы заставлять клиентский код вызывать методы классов ПроверкаЗапасов, ПроведениеОплаты, СлужбаДоставки и Логирование, создается один класс ОформлениеЗаказаФасад с единственным методом разместитьЗаказ().</w:t>
      </w:r>
    </w:p>
    <w:p w14:paraId="0F2F69D5" w14:textId="77777777" w:rsidR="00AF4320" w:rsidRPr="00AF4320" w:rsidRDefault="00AF4320" w:rsidP="00AF4320">
      <w:pPr>
        <w:widowControl w:val="0"/>
        <w:spacing w:line="360" w:lineRule="auto"/>
        <w:ind w:firstLine="567"/>
        <w:jc w:val="both"/>
        <w:rPr>
          <w:rFonts w:eastAsia="Arial" w:cs="Times New Roman"/>
          <w:szCs w:val="28"/>
          <w:lang w:val="ru-RU" w:eastAsia="x-none"/>
        </w:rPr>
      </w:pPr>
      <w:r w:rsidRPr="00AF4320">
        <w:rPr>
          <w:rFonts w:eastAsia="Arial" w:cs="Times New Roman"/>
          <w:szCs w:val="28"/>
          <w:lang w:val="ru-RU" w:eastAsia="x-none"/>
        </w:rPr>
        <w:t>Улучшение структуры проявляется в следующем:</w:t>
      </w:r>
    </w:p>
    <w:p w14:paraId="28FBC1C2" w14:textId="77777777" w:rsidR="00AF4320" w:rsidRPr="00AF4320" w:rsidRDefault="00AF4320" w:rsidP="00AF4320">
      <w:pPr>
        <w:widowControl w:val="0"/>
        <w:numPr>
          <w:ilvl w:val="0"/>
          <w:numId w:val="25"/>
        </w:numPr>
        <w:spacing w:line="360" w:lineRule="auto"/>
        <w:jc w:val="both"/>
        <w:rPr>
          <w:rFonts w:eastAsia="Arial" w:cs="Times New Roman"/>
          <w:szCs w:val="28"/>
          <w:lang w:val="ru-RU" w:eastAsia="x-none"/>
        </w:rPr>
      </w:pPr>
      <w:r w:rsidRPr="00AF4320">
        <w:rPr>
          <w:rFonts w:eastAsia="Arial" w:cs="Times New Roman"/>
          <w:szCs w:val="28"/>
          <w:lang w:val="ru-RU" w:eastAsia="x-none"/>
        </w:rPr>
        <w:t>Снижается когнитивная нагрузка на разработчиков, использующих подсистему;</w:t>
      </w:r>
    </w:p>
    <w:p w14:paraId="5D44FDDA" w14:textId="77777777" w:rsidR="00AF4320" w:rsidRPr="00AF4320" w:rsidRDefault="00AF4320" w:rsidP="00AF4320">
      <w:pPr>
        <w:widowControl w:val="0"/>
        <w:numPr>
          <w:ilvl w:val="0"/>
          <w:numId w:val="25"/>
        </w:numPr>
        <w:spacing w:line="360" w:lineRule="auto"/>
        <w:jc w:val="both"/>
        <w:rPr>
          <w:rFonts w:eastAsia="Arial" w:cs="Times New Roman"/>
          <w:szCs w:val="28"/>
          <w:lang w:val="ru-RU" w:eastAsia="x-none"/>
        </w:rPr>
      </w:pPr>
      <w:r w:rsidRPr="00AF4320">
        <w:rPr>
          <w:rFonts w:eastAsia="Arial" w:cs="Times New Roman"/>
          <w:szCs w:val="28"/>
          <w:lang w:val="ru-RU" w:eastAsia="x-none"/>
        </w:rPr>
        <w:t>Минимизируются зависимости между подсистемами, что позволяет изменять, оптимизировать или полностью переписывать внутренние компоненты фасада без вреда для остальной программы.</w:t>
      </w:r>
    </w:p>
    <w:p w14:paraId="3ACB6DE3" w14:textId="77777777" w:rsidR="00AF4320" w:rsidRPr="00AF4320" w:rsidRDefault="00AF4320" w:rsidP="00B67898">
      <w:pPr>
        <w:pStyle w:val="1"/>
        <w:ind w:firstLine="567"/>
        <w:jc w:val="both"/>
      </w:pPr>
      <w:bookmarkStart w:id="9" w:name="_Toc231017768"/>
      <w:r w:rsidRPr="00AF4320">
        <w:t>2.3. Поведенческие шаблоны: оптимизация взаимодействия объектов (на примере «Стратегии» и «Наблюдателя»)</w:t>
      </w:r>
      <w:bookmarkEnd w:id="9"/>
    </w:p>
    <w:p w14:paraId="29436134" w14:textId="77777777" w:rsidR="00AF4320" w:rsidRPr="00AF4320" w:rsidRDefault="00AF4320" w:rsidP="00AF4320">
      <w:pPr>
        <w:widowControl w:val="0"/>
        <w:spacing w:line="360" w:lineRule="auto"/>
        <w:ind w:firstLine="567"/>
        <w:jc w:val="both"/>
        <w:rPr>
          <w:rFonts w:eastAsia="Arial" w:cs="Times New Roman"/>
          <w:szCs w:val="28"/>
          <w:lang w:val="ru-RU" w:eastAsia="x-none"/>
        </w:rPr>
      </w:pPr>
      <w:r w:rsidRPr="00AF4320">
        <w:rPr>
          <w:rFonts w:eastAsia="Arial" w:cs="Times New Roman"/>
          <w:szCs w:val="28"/>
          <w:lang w:val="ru-RU" w:eastAsia="x-none"/>
        </w:rPr>
        <w:t>Поведенческие шаблоны контролируют не просто структуру, а динамику выполнения программы — то, как объекты общаются и распределяют обязанности в процессе работы.</w:t>
      </w:r>
    </w:p>
    <w:p w14:paraId="18F4C329" w14:textId="77777777" w:rsidR="00AF4320" w:rsidRPr="00AF4320" w:rsidRDefault="00AF4320" w:rsidP="00AF4320">
      <w:pPr>
        <w:widowControl w:val="0"/>
        <w:spacing w:line="360" w:lineRule="auto"/>
        <w:ind w:firstLine="567"/>
        <w:jc w:val="both"/>
        <w:rPr>
          <w:rFonts w:eastAsia="Arial" w:cs="Times New Roman"/>
          <w:szCs w:val="28"/>
          <w:lang w:val="ru-RU" w:eastAsia="x-none"/>
        </w:rPr>
      </w:pPr>
      <w:r w:rsidRPr="00AF4320">
        <w:rPr>
          <w:rFonts w:eastAsia="Arial" w:cs="Times New Roman"/>
          <w:szCs w:val="28"/>
          <w:lang w:val="ru-RU" w:eastAsia="x-none"/>
        </w:rPr>
        <w:t>Шаблон «Стратегия» (Strategy)</w:t>
      </w:r>
    </w:p>
    <w:p w14:paraId="00EFC960" w14:textId="77777777" w:rsidR="00AF4320" w:rsidRPr="00AF4320" w:rsidRDefault="00AF4320" w:rsidP="00AF4320">
      <w:pPr>
        <w:widowControl w:val="0"/>
        <w:spacing w:line="360" w:lineRule="auto"/>
        <w:ind w:firstLine="567"/>
        <w:jc w:val="both"/>
        <w:rPr>
          <w:rFonts w:eastAsia="Arial" w:cs="Times New Roman"/>
          <w:szCs w:val="28"/>
          <w:lang w:val="ru-RU" w:eastAsia="x-none"/>
        </w:rPr>
      </w:pPr>
      <w:r w:rsidRPr="00AF4320">
        <w:rPr>
          <w:rFonts w:eastAsia="Arial" w:cs="Times New Roman"/>
          <w:szCs w:val="28"/>
          <w:lang w:val="ru-RU" w:eastAsia="x-none"/>
        </w:rPr>
        <w:t>Одной из самых распространенных проблем «плохого» кода является избыточное использование разветвленных условных операторов (if-else или switch-case) для выбора алгоритма поведения. Такой код быстро разрастается, становится монолитным и сложным для тестирования.</w:t>
      </w:r>
    </w:p>
    <w:p w14:paraId="0A0D1450" w14:textId="77777777" w:rsidR="00AF4320" w:rsidRPr="00AF4320" w:rsidRDefault="00AF4320" w:rsidP="00AF4320">
      <w:pPr>
        <w:widowControl w:val="0"/>
        <w:spacing w:line="360" w:lineRule="auto"/>
        <w:ind w:firstLine="567"/>
        <w:jc w:val="both"/>
        <w:rPr>
          <w:rFonts w:eastAsia="Arial" w:cs="Times New Roman"/>
          <w:szCs w:val="28"/>
          <w:lang w:val="ru-RU" w:eastAsia="x-none"/>
        </w:rPr>
      </w:pPr>
      <w:r w:rsidRPr="00AF4320">
        <w:rPr>
          <w:rFonts w:eastAsia="Arial" w:cs="Times New Roman"/>
          <w:szCs w:val="28"/>
          <w:lang w:val="ru-RU" w:eastAsia="x-none"/>
        </w:rPr>
        <w:t xml:space="preserve">Архитектурное решение: Шаблон «Стратегия» определяет семейство схожих </w:t>
      </w:r>
      <w:r w:rsidRPr="00AF4320">
        <w:rPr>
          <w:rFonts w:eastAsia="Arial" w:cs="Times New Roman"/>
          <w:szCs w:val="28"/>
          <w:lang w:val="ru-RU" w:eastAsia="x-none"/>
        </w:rPr>
        <w:lastRenderedPageBreak/>
        <w:t>алгоритмов, инкапсулирует каждый из них в отдельный класс и делает их взаимозаменяемыми прямо во время выполнения программы (</w:t>
      </w:r>
      <w:r w:rsidRPr="00AF4320">
        <w:rPr>
          <w:rFonts w:eastAsia="Arial" w:cs="Times New Roman"/>
          <w:i/>
          <w:iCs/>
          <w:szCs w:val="28"/>
          <w:lang w:val="ru-RU" w:eastAsia="x-none"/>
        </w:rPr>
        <w:t>runtime</w:t>
      </w:r>
      <w:r w:rsidRPr="00AF4320">
        <w:rPr>
          <w:rFonts w:eastAsia="Arial" w:cs="Times New Roman"/>
          <w:szCs w:val="28"/>
          <w:lang w:val="ru-RU" w:eastAsia="x-none"/>
        </w:rPr>
        <w:t>).</w:t>
      </w:r>
    </w:p>
    <w:p w14:paraId="32D0E987" w14:textId="77777777" w:rsidR="00AF4320" w:rsidRPr="00AF4320" w:rsidRDefault="00AF4320" w:rsidP="00AF4320">
      <w:pPr>
        <w:widowControl w:val="0"/>
        <w:spacing w:line="360" w:lineRule="auto"/>
        <w:ind w:firstLine="567"/>
        <w:jc w:val="both"/>
        <w:rPr>
          <w:rFonts w:eastAsia="Arial" w:cs="Times New Roman"/>
          <w:szCs w:val="28"/>
          <w:lang w:val="ru-RU" w:eastAsia="x-none"/>
        </w:rPr>
      </w:pPr>
      <w:r w:rsidRPr="00AF4320">
        <w:rPr>
          <w:rFonts w:eastAsia="Arial" w:cs="Times New Roman"/>
          <w:szCs w:val="28"/>
          <w:lang w:val="ru-RU" w:eastAsia="x-none"/>
        </w:rPr>
        <w:t>Например, в модуле расчета стоимости доставки вместо одного огромного метода со множеством условий создается интерфейс СтратегияРасчета и его конкретные реализации: ОбычнаяДоставка, ЭкспрессДоставка, МеждународнаяДоставка. Основной класс контекста лишь хранит ссылку на текущую стратегию и делегирует ей выполнение работы.</w:t>
      </w:r>
    </w:p>
    <w:p w14:paraId="139BA252" w14:textId="77777777" w:rsidR="00AF4320" w:rsidRPr="00AF4320" w:rsidRDefault="00AF4320" w:rsidP="00AF4320">
      <w:pPr>
        <w:widowControl w:val="0"/>
        <w:spacing w:line="360" w:lineRule="auto"/>
        <w:ind w:firstLine="567"/>
        <w:jc w:val="both"/>
        <w:rPr>
          <w:rFonts w:eastAsia="Arial" w:cs="Times New Roman"/>
          <w:szCs w:val="28"/>
          <w:lang w:val="ru-RU" w:eastAsia="x-none"/>
        </w:rPr>
      </w:pPr>
      <w:r w:rsidRPr="00AF4320">
        <w:rPr>
          <w:rFonts w:eastAsia="Arial" w:cs="Times New Roman"/>
          <w:szCs w:val="28"/>
          <w:lang w:val="ru-RU" w:eastAsia="x-none"/>
        </w:rPr>
        <w:t>Структура кода значительно улучшается: исчезают громоздкие условные конструкции, а каждый алгоритм изолируется в собственном пространстве, что упрощает его изолированное тестирование (Unit-тестирование).</w:t>
      </w:r>
    </w:p>
    <w:p w14:paraId="54AEDD72" w14:textId="77777777" w:rsidR="00AF4320" w:rsidRPr="00AF4320" w:rsidRDefault="00AF4320" w:rsidP="00AF4320">
      <w:pPr>
        <w:widowControl w:val="0"/>
        <w:spacing w:line="360" w:lineRule="auto"/>
        <w:ind w:firstLine="567"/>
        <w:jc w:val="both"/>
        <w:rPr>
          <w:rFonts w:eastAsia="Arial" w:cs="Times New Roman"/>
          <w:szCs w:val="28"/>
          <w:lang w:val="ru-RU" w:eastAsia="x-none"/>
        </w:rPr>
      </w:pPr>
      <w:r w:rsidRPr="00AF4320">
        <w:rPr>
          <w:rFonts w:eastAsia="Arial" w:cs="Times New Roman"/>
          <w:szCs w:val="28"/>
          <w:lang w:val="ru-RU" w:eastAsia="x-none"/>
        </w:rPr>
        <w:t>Шаблон «Наблюдатель» (Observer)</w:t>
      </w:r>
    </w:p>
    <w:p w14:paraId="537242B4" w14:textId="77777777" w:rsidR="00AF4320" w:rsidRPr="00AF4320" w:rsidRDefault="00AF4320" w:rsidP="00AF4320">
      <w:pPr>
        <w:widowControl w:val="0"/>
        <w:spacing w:line="360" w:lineRule="auto"/>
        <w:ind w:firstLine="567"/>
        <w:jc w:val="both"/>
        <w:rPr>
          <w:rFonts w:eastAsia="Arial" w:cs="Times New Roman"/>
          <w:szCs w:val="28"/>
          <w:lang w:val="ru-RU" w:eastAsia="x-none"/>
        </w:rPr>
      </w:pPr>
      <w:r w:rsidRPr="00AF4320">
        <w:rPr>
          <w:rFonts w:eastAsia="Arial" w:cs="Times New Roman"/>
          <w:szCs w:val="28"/>
          <w:lang w:val="ru-RU" w:eastAsia="x-none"/>
        </w:rPr>
        <w:t>В событийно-ориентированных системах часто возникает ситуация, когда изменение состояния одного объекта требует оповещения множества других, связанных с ним объектов (например, изменение цены акции должно обновить графики, отправить уведомления пользователям и запустить торговых роботов). Привязывать все эти сервисы напрямую к объекту акции — значит создать архитектурный тупик.</w:t>
      </w:r>
    </w:p>
    <w:p w14:paraId="6175E548" w14:textId="77777777" w:rsidR="00AF4320" w:rsidRPr="00AF4320" w:rsidRDefault="00AF4320" w:rsidP="00AF4320">
      <w:pPr>
        <w:widowControl w:val="0"/>
        <w:spacing w:line="360" w:lineRule="auto"/>
        <w:ind w:firstLine="567"/>
        <w:jc w:val="both"/>
        <w:rPr>
          <w:rFonts w:eastAsia="Arial" w:cs="Times New Roman"/>
          <w:szCs w:val="28"/>
          <w:lang w:val="ru-RU" w:eastAsia="x-none"/>
        </w:rPr>
      </w:pPr>
      <w:r w:rsidRPr="00AF4320">
        <w:rPr>
          <w:rFonts w:eastAsia="Arial" w:cs="Times New Roman"/>
          <w:szCs w:val="28"/>
          <w:lang w:val="ru-RU" w:eastAsia="x-none"/>
        </w:rPr>
        <w:t>Архитектурное решение: Шаблон «Наблюдатель» реализует механизм подписки. Объект, обладающий важным состоянием (Издатель), хранит список подписчиков (Наблюдателей) и предоставляет методы для их динамического добавления и удаления. При изменении состояния Издатель просто проходит по списку и вызывает у каждого Наблюдателя стандартизированный метод оповещения.</w:t>
      </w:r>
    </w:p>
    <w:p w14:paraId="304E8FB8" w14:textId="7FD70DE8" w:rsidR="00AF4320" w:rsidRDefault="00AF4320" w:rsidP="002943A9">
      <w:pPr>
        <w:widowControl w:val="0"/>
        <w:spacing w:line="360" w:lineRule="auto"/>
        <w:ind w:firstLine="567"/>
        <w:jc w:val="both"/>
        <w:rPr>
          <w:rFonts w:eastAsia="Arial" w:cs="Times New Roman"/>
          <w:szCs w:val="28"/>
          <w:lang w:val="ru-RU" w:eastAsia="x-none"/>
        </w:rPr>
      </w:pPr>
      <w:r w:rsidRPr="00AF4320">
        <w:rPr>
          <w:rFonts w:eastAsia="Arial" w:cs="Times New Roman"/>
          <w:szCs w:val="28"/>
          <w:lang w:val="ru-RU" w:eastAsia="x-none"/>
        </w:rPr>
        <w:t>В результате структура кода приобретает слабую связанность (loose coupling): Издатель абсолютно ничего не знает о конкретных классах своих Наблюдателей, их внутреннем устройстве или количестве. Они связаны лишь общим интерфейсом, что позволяет динамически менять конфигурацию системы прямо в процессе ее работы.</w:t>
      </w:r>
    </w:p>
    <w:p w14:paraId="7289236F" w14:textId="75FAC46D" w:rsidR="00FD6E83" w:rsidRPr="00253210" w:rsidRDefault="00000000">
      <w:pPr>
        <w:widowControl w:val="0"/>
        <w:spacing w:line="360" w:lineRule="auto"/>
        <w:ind w:firstLine="567"/>
        <w:jc w:val="both"/>
        <w:rPr>
          <w:rFonts w:eastAsia="Arial" w:cs="Times New Roman"/>
          <w:szCs w:val="28"/>
          <w:lang w:val="ru-RU" w:eastAsia="x-none"/>
        </w:rPr>
      </w:pPr>
      <w:r w:rsidRPr="00253210">
        <w:rPr>
          <w:lang w:val="ru-RU"/>
        </w:rPr>
        <w:br w:type="page"/>
      </w:r>
    </w:p>
    <w:p w14:paraId="12213FD4" w14:textId="06BDCE86" w:rsidR="00FD6E83" w:rsidRDefault="002943A9" w:rsidP="00703596">
      <w:pPr>
        <w:pStyle w:val="1"/>
      </w:pPr>
      <w:bookmarkStart w:id="10" w:name="_Toc231017769"/>
      <w:r w:rsidRPr="002943A9">
        <w:lastRenderedPageBreak/>
        <w:t>Глава 3. Преимущества, риски и альтернативы</w:t>
      </w:r>
      <w:bookmarkEnd w:id="10"/>
    </w:p>
    <w:p w14:paraId="499DFC59" w14:textId="77777777" w:rsidR="002943A9" w:rsidRPr="002943A9" w:rsidRDefault="002943A9" w:rsidP="002943A9">
      <w:pPr>
        <w:widowControl w:val="0"/>
        <w:spacing w:line="360" w:lineRule="auto"/>
        <w:ind w:firstLine="567"/>
        <w:jc w:val="both"/>
        <w:rPr>
          <w:rFonts w:eastAsia="Arial" w:cs="Times New Roman"/>
          <w:szCs w:val="28"/>
          <w:lang w:val="ru-RU" w:eastAsia="x-none"/>
        </w:rPr>
      </w:pPr>
      <w:r w:rsidRPr="002943A9">
        <w:rPr>
          <w:rFonts w:eastAsia="Arial" w:cs="Times New Roman"/>
          <w:szCs w:val="28"/>
          <w:lang w:val="ru-RU" w:eastAsia="x-none"/>
        </w:rPr>
        <w:t>Рассмотренные в предыдущих главах примеры наглядно демонстрируют мощь шаблонов проектирования как инструмента для построения гибкой архитектуры. Однако, как и любая инженерная методология, применение паттернов не является универсальной панацеей (так называемой «серебряной пулей»). Их внедрение несет в себе не только неоспоримые преимущества, но и определенные риски, которые необходимо учитывать при проектировании программных систем.</w:t>
      </w:r>
    </w:p>
    <w:p w14:paraId="4CE6B727" w14:textId="77777777" w:rsidR="002943A9" w:rsidRPr="002943A9" w:rsidRDefault="002943A9" w:rsidP="00B67898">
      <w:pPr>
        <w:pStyle w:val="1"/>
        <w:ind w:firstLine="567"/>
        <w:jc w:val="both"/>
      </w:pPr>
      <w:bookmarkStart w:id="11" w:name="_Toc231017770"/>
      <w:r w:rsidRPr="002943A9">
        <w:t>3.1. Влияние паттернов на масштабируемость и командную разработку</w:t>
      </w:r>
      <w:bookmarkEnd w:id="11"/>
    </w:p>
    <w:p w14:paraId="4A0D1E52" w14:textId="77777777" w:rsidR="002943A9" w:rsidRPr="002943A9" w:rsidRDefault="002943A9" w:rsidP="002943A9">
      <w:pPr>
        <w:widowControl w:val="0"/>
        <w:spacing w:line="360" w:lineRule="auto"/>
        <w:ind w:firstLine="567"/>
        <w:jc w:val="both"/>
        <w:rPr>
          <w:rFonts w:eastAsia="Arial" w:cs="Times New Roman"/>
          <w:szCs w:val="28"/>
          <w:lang w:val="ru-RU" w:eastAsia="x-none"/>
        </w:rPr>
      </w:pPr>
      <w:r w:rsidRPr="002943A9">
        <w:rPr>
          <w:rFonts w:eastAsia="Arial" w:cs="Times New Roman"/>
          <w:szCs w:val="28"/>
          <w:lang w:val="ru-RU" w:eastAsia="x-none"/>
        </w:rPr>
        <w:t>Помимо чисто технических метрик (таких как снижение связности компонентов или инкапсуляция логики), шаблоны проектирования оказывают колоссальное влияние на процесс разработки как на социальное и организационное явление.</w:t>
      </w:r>
    </w:p>
    <w:p w14:paraId="745110BE" w14:textId="77777777" w:rsidR="002943A9" w:rsidRPr="002943A9" w:rsidRDefault="002943A9" w:rsidP="002943A9">
      <w:pPr>
        <w:widowControl w:val="0"/>
        <w:numPr>
          <w:ilvl w:val="0"/>
          <w:numId w:val="26"/>
        </w:numPr>
        <w:spacing w:line="360" w:lineRule="auto"/>
        <w:jc w:val="both"/>
        <w:rPr>
          <w:rFonts w:eastAsia="Arial" w:cs="Times New Roman"/>
          <w:szCs w:val="28"/>
          <w:lang w:val="ru-RU" w:eastAsia="x-none"/>
        </w:rPr>
      </w:pPr>
      <w:r w:rsidRPr="002943A9">
        <w:rPr>
          <w:rFonts w:eastAsia="Arial" w:cs="Times New Roman"/>
          <w:szCs w:val="28"/>
          <w:lang w:val="ru-RU" w:eastAsia="x-none"/>
        </w:rPr>
        <w:t>Формирование единого профессионального словаря. Это одно из самых недооцененных, но критически важных преимуществ. В промышленной разработке программы редко пишутся одним человеком. Когда в команде возникает архитектурная проблема, разработчикам не нужно тратить часы на рисование сложных UML-схем и объяснение принципов взаимодействия классов. Фраза «Давайте обернем этот класс в Декоратор» мгновенно передает всем участникам дискуссии исчерпывающую информацию о структуре будущего кода, его интерфейсах и способах интеграции.</w:t>
      </w:r>
    </w:p>
    <w:p w14:paraId="64FC4ADF" w14:textId="77777777" w:rsidR="002943A9" w:rsidRPr="002943A9" w:rsidRDefault="002943A9" w:rsidP="002943A9">
      <w:pPr>
        <w:widowControl w:val="0"/>
        <w:numPr>
          <w:ilvl w:val="0"/>
          <w:numId w:val="26"/>
        </w:numPr>
        <w:spacing w:line="360" w:lineRule="auto"/>
        <w:jc w:val="both"/>
        <w:rPr>
          <w:rFonts w:eastAsia="Arial" w:cs="Times New Roman"/>
          <w:szCs w:val="28"/>
          <w:lang w:val="ru-RU" w:eastAsia="x-none"/>
        </w:rPr>
      </w:pPr>
      <w:r w:rsidRPr="002943A9">
        <w:rPr>
          <w:rFonts w:eastAsia="Arial" w:cs="Times New Roman"/>
          <w:szCs w:val="28"/>
          <w:lang w:val="ru-RU" w:eastAsia="x-none"/>
        </w:rPr>
        <w:t>Повышение читаемости и предсказуемости кода. Паттерны стандартизируют подходы к решению задач. Разработчик, открывающий чужой код и видящий в названии класса суффикс ...Factory, ...Strategy или ...Observer, заранее понимает роль этого класса в системе и принципы его взаимодействия с другими компонентами. Это кардинально снижает порог вхождения в проект для новых сотрудников и ускоряет процесс проверки кода (Code Review).</w:t>
      </w:r>
    </w:p>
    <w:p w14:paraId="3DD144F9" w14:textId="77777777" w:rsidR="002943A9" w:rsidRPr="002943A9" w:rsidRDefault="002943A9" w:rsidP="002943A9">
      <w:pPr>
        <w:widowControl w:val="0"/>
        <w:numPr>
          <w:ilvl w:val="0"/>
          <w:numId w:val="26"/>
        </w:numPr>
        <w:spacing w:line="360" w:lineRule="auto"/>
        <w:jc w:val="both"/>
        <w:rPr>
          <w:rFonts w:eastAsia="Arial" w:cs="Times New Roman"/>
          <w:szCs w:val="28"/>
          <w:lang w:val="ru-RU" w:eastAsia="x-none"/>
        </w:rPr>
      </w:pPr>
      <w:r w:rsidRPr="002943A9">
        <w:rPr>
          <w:rFonts w:eastAsia="Arial" w:cs="Times New Roman"/>
          <w:szCs w:val="28"/>
          <w:lang w:val="ru-RU" w:eastAsia="x-none"/>
        </w:rPr>
        <w:t xml:space="preserve">Безопасная масштабируемость. Благодаря тому, что шаблоны (особенно структурные и поведенческие) строятся на принципах абстракции и полиморфизма, добавление нового функционала зачастую сводится к написанию новых классов, реализующих уже существующие интерфейсы, а </w:t>
      </w:r>
      <w:r w:rsidRPr="002943A9">
        <w:rPr>
          <w:rFonts w:eastAsia="Arial" w:cs="Times New Roman"/>
          <w:szCs w:val="28"/>
          <w:lang w:val="ru-RU" w:eastAsia="x-none"/>
        </w:rPr>
        <w:lastRenderedPageBreak/>
        <w:t>не к переписыванию старого, работающего ядра системы. Это минимизирует риск появления регрессионных багов (ситуаций, когда новое изменение ломает старый функционал).</w:t>
      </w:r>
    </w:p>
    <w:p w14:paraId="204FD6E1" w14:textId="77777777" w:rsidR="002943A9" w:rsidRPr="002943A9" w:rsidRDefault="002943A9" w:rsidP="00B67898">
      <w:pPr>
        <w:pStyle w:val="1"/>
        <w:ind w:firstLine="567"/>
        <w:jc w:val="both"/>
      </w:pPr>
      <w:bookmarkStart w:id="12" w:name="_Toc231017771"/>
      <w:r w:rsidRPr="002943A9">
        <w:t>3.2. Проблема избыточного проектирования (Overengineering) и антипаттерны</w:t>
      </w:r>
      <w:bookmarkEnd w:id="12"/>
    </w:p>
    <w:p w14:paraId="31F34816" w14:textId="77777777" w:rsidR="002943A9" w:rsidRPr="002943A9" w:rsidRDefault="002943A9" w:rsidP="002943A9">
      <w:pPr>
        <w:widowControl w:val="0"/>
        <w:spacing w:line="360" w:lineRule="auto"/>
        <w:ind w:firstLine="567"/>
        <w:jc w:val="both"/>
        <w:rPr>
          <w:rFonts w:eastAsia="Arial" w:cs="Times New Roman"/>
          <w:szCs w:val="28"/>
          <w:lang w:val="ru-RU" w:eastAsia="x-none"/>
        </w:rPr>
      </w:pPr>
      <w:r w:rsidRPr="002943A9">
        <w:rPr>
          <w:rFonts w:eastAsia="Arial" w:cs="Times New Roman"/>
          <w:szCs w:val="28"/>
          <w:lang w:val="ru-RU" w:eastAsia="x-none"/>
        </w:rPr>
        <w:t>Несмотря на очевидную пользу, неграмотное использование шаблонов способно нанести архитектуре больше вреда, чем их полное отсутствие. Главной ловушкой, в которую часто попадают неопытные программисты, изучившие книгу «Банды четырех», является стремление применить паттерны везде, где это технически возможно.</w:t>
      </w:r>
    </w:p>
    <w:p w14:paraId="5D213F5E" w14:textId="77777777" w:rsidR="002943A9" w:rsidRPr="002943A9" w:rsidRDefault="002943A9" w:rsidP="002943A9">
      <w:pPr>
        <w:widowControl w:val="0"/>
        <w:spacing w:line="360" w:lineRule="auto"/>
        <w:ind w:firstLine="567"/>
        <w:jc w:val="both"/>
        <w:rPr>
          <w:rFonts w:eastAsia="Arial" w:cs="Times New Roman"/>
          <w:szCs w:val="28"/>
          <w:lang w:val="ru-RU" w:eastAsia="x-none"/>
        </w:rPr>
      </w:pPr>
      <w:r w:rsidRPr="002943A9">
        <w:rPr>
          <w:rFonts w:eastAsia="Arial" w:cs="Times New Roman"/>
          <w:szCs w:val="28"/>
          <w:lang w:val="ru-RU" w:eastAsia="x-none"/>
        </w:rPr>
        <w:t>Это явление получило название Overengineering (избыточное проектирование) — создание неоправданно сложного решения для простой задачи.</w:t>
      </w:r>
    </w:p>
    <w:p w14:paraId="5F88EF02" w14:textId="77777777" w:rsidR="002943A9" w:rsidRPr="002943A9" w:rsidRDefault="002943A9" w:rsidP="002943A9">
      <w:pPr>
        <w:widowControl w:val="0"/>
        <w:spacing w:line="360" w:lineRule="auto"/>
        <w:ind w:firstLine="567"/>
        <w:jc w:val="both"/>
        <w:rPr>
          <w:rFonts w:eastAsia="Arial" w:cs="Times New Roman"/>
          <w:szCs w:val="28"/>
          <w:lang w:val="ru-RU" w:eastAsia="x-none"/>
        </w:rPr>
      </w:pPr>
      <w:r w:rsidRPr="002943A9">
        <w:rPr>
          <w:rFonts w:eastAsia="Arial" w:cs="Times New Roman"/>
          <w:szCs w:val="28"/>
          <w:lang w:val="ru-RU" w:eastAsia="x-none"/>
        </w:rPr>
        <w:t>Внедрение любого шаблона неизбежно влечет за собой усложнение кодовой базы: появляются новые абстрактные классы, интерфейсы, слои делегирования. Если задача заключается в написании небольшого скрипта для одноразовой обработки файла, использование многоуровневой «Абстрактной фабрики» сделает код громоздким, трудночитаемым и сложным для отладки.</w:t>
      </w:r>
    </w:p>
    <w:p w14:paraId="23461537" w14:textId="77777777" w:rsidR="002943A9" w:rsidRPr="002943A9" w:rsidRDefault="002943A9" w:rsidP="002943A9">
      <w:pPr>
        <w:widowControl w:val="0"/>
        <w:spacing w:line="360" w:lineRule="auto"/>
        <w:ind w:firstLine="567"/>
        <w:jc w:val="both"/>
        <w:rPr>
          <w:rFonts w:eastAsia="Arial" w:cs="Times New Roman"/>
          <w:szCs w:val="28"/>
          <w:lang w:val="ru-RU" w:eastAsia="x-none"/>
        </w:rPr>
      </w:pPr>
      <w:r w:rsidRPr="002943A9">
        <w:rPr>
          <w:rFonts w:eastAsia="Arial" w:cs="Times New Roman"/>
          <w:szCs w:val="28"/>
          <w:lang w:val="ru-RU" w:eastAsia="x-none"/>
        </w:rPr>
        <w:t>Проблема избыточного проектирования тесно связана с нарушением двух важных принципов разработки:</w:t>
      </w:r>
    </w:p>
    <w:p w14:paraId="52A8B1A0" w14:textId="77777777" w:rsidR="002943A9" w:rsidRPr="002943A9" w:rsidRDefault="002943A9" w:rsidP="002943A9">
      <w:pPr>
        <w:widowControl w:val="0"/>
        <w:numPr>
          <w:ilvl w:val="0"/>
          <w:numId w:val="27"/>
        </w:numPr>
        <w:spacing w:line="360" w:lineRule="auto"/>
        <w:jc w:val="both"/>
        <w:rPr>
          <w:rFonts w:eastAsia="Arial" w:cs="Times New Roman"/>
          <w:szCs w:val="28"/>
          <w:lang w:val="ru-RU" w:eastAsia="x-none"/>
        </w:rPr>
      </w:pPr>
      <w:r w:rsidRPr="002943A9">
        <w:rPr>
          <w:rFonts w:eastAsia="Arial" w:cs="Times New Roman"/>
          <w:szCs w:val="28"/>
          <w:lang w:val="ru-RU" w:eastAsia="x-none"/>
        </w:rPr>
        <w:t>KISS (Keep It Simple, Stupid): Система работает лучше всего, если она остается простой. Усложнять структуру следует только тогда, когда простые решения перестают справляться с требованиями.</w:t>
      </w:r>
    </w:p>
    <w:p w14:paraId="2CB32E61" w14:textId="77777777" w:rsidR="002943A9" w:rsidRPr="002943A9" w:rsidRDefault="002943A9" w:rsidP="002943A9">
      <w:pPr>
        <w:widowControl w:val="0"/>
        <w:numPr>
          <w:ilvl w:val="0"/>
          <w:numId w:val="27"/>
        </w:numPr>
        <w:spacing w:line="360" w:lineRule="auto"/>
        <w:jc w:val="both"/>
        <w:rPr>
          <w:rFonts w:eastAsia="Arial" w:cs="Times New Roman"/>
          <w:szCs w:val="28"/>
          <w:lang w:val="ru-RU" w:eastAsia="x-none"/>
        </w:rPr>
      </w:pPr>
      <w:r w:rsidRPr="002943A9">
        <w:rPr>
          <w:rFonts w:eastAsia="Arial" w:cs="Times New Roman"/>
          <w:szCs w:val="28"/>
          <w:lang w:val="ru-RU" w:eastAsia="x-none"/>
        </w:rPr>
        <w:t>YAGNI (You Aren't Gonna Need It): Отказ от реализации функционала или архитектурных заделов «на будущее». Часто разработчики внедряют сложные шаблоны, предполагая, что система будет масштабироваться в определенном направлении, однако на практике бизнес-требования меняются, и созданная абстракция остается мертвым грузом, который лишь усложняет поддержку.</w:t>
      </w:r>
    </w:p>
    <w:p w14:paraId="7106FE40" w14:textId="77777777" w:rsidR="002943A9" w:rsidRPr="002943A9" w:rsidRDefault="002943A9" w:rsidP="002943A9">
      <w:pPr>
        <w:widowControl w:val="0"/>
        <w:spacing w:line="360" w:lineRule="auto"/>
        <w:ind w:firstLine="567"/>
        <w:jc w:val="both"/>
        <w:rPr>
          <w:rFonts w:eastAsia="Arial" w:cs="Times New Roman"/>
          <w:szCs w:val="28"/>
          <w:lang w:val="ru-RU" w:eastAsia="x-none"/>
        </w:rPr>
      </w:pPr>
      <w:r w:rsidRPr="002943A9">
        <w:rPr>
          <w:rFonts w:eastAsia="Arial" w:cs="Times New Roman"/>
          <w:szCs w:val="28"/>
          <w:lang w:val="ru-RU" w:eastAsia="x-none"/>
        </w:rPr>
        <w:t xml:space="preserve">Альтернативный подход (Рефакторинг к паттернам) Современная парадигма инженерии программного обеспечения, популяризированная Мартином Фаулером, </w:t>
      </w:r>
      <w:r w:rsidRPr="002943A9">
        <w:rPr>
          <w:rFonts w:eastAsia="Arial" w:cs="Times New Roman"/>
          <w:szCs w:val="28"/>
          <w:lang w:val="ru-RU" w:eastAsia="x-none"/>
        </w:rPr>
        <w:lastRenderedPageBreak/>
        <w:t>гласит: разработку следует начинать с самого простого, процедурного или базового объектно-ориентированного кода. И только тогда, когда код начинает проявлять признаки «архитектурного запаха» (Code Smells) — например, дублирование логики, неконтролируемое разрастание условных операторов или слишком жесткая связность, препятствующая добавлению новой функции, — программист должен провести рефакторинг (перестройку) проблемного участка, внедрив подходящий шаблон проектирования.</w:t>
      </w:r>
    </w:p>
    <w:p w14:paraId="56872E71" w14:textId="06B3BBC5" w:rsidR="00FD6E83" w:rsidRPr="00253210" w:rsidRDefault="002943A9" w:rsidP="00667CA6">
      <w:pPr>
        <w:widowControl w:val="0"/>
        <w:spacing w:line="360" w:lineRule="auto"/>
        <w:ind w:firstLine="567"/>
        <w:jc w:val="both"/>
        <w:rPr>
          <w:rFonts w:eastAsia="Arial" w:cs="Times New Roman"/>
          <w:szCs w:val="28"/>
          <w:lang w:val="ru-RU" w:eastAsia="x-none"/>
        </w:rPr>
      </w:pPr>
      <w:r w:rsidRPr="002943A9">
        <w:rPr>
          <w:rFonts w:eastAsia="Arial" w:cs="Times New Roman"/>
          <w:szCs w:val="28"/>
          <w:lang w:val="ru-RU" w:eastAsia="x-none"/>
        </w:rPr>
        <w:t>Таким образом, шаблоны — это не строительные блоки, из которых нужно складывать приложение с самого начала, а скорее лекарство, которое следует применять строго по показаниям при выявлении архитектурных проблем.</w:t>
      </w:r>
    </w:p>
    <w:p w14:paraId="1B0D9A51" w14:textId="77777777" w:rsidR="00FD6E83" w:rsidRPr="00253210" w:rsidRDefault="00000000">
      <w:pPr>
        <w:widowControl w:val="0"/>
        <w:spacing w:line="360" w:lineRule="auto"/>
        <w:ind w:firstLine="567"/>
        <w:jc w:val="both"/>
        <w:rPr>
          <w:rFonts w:eastAsia="Arial" w:cs="Times New Roman"/>
          <w:szCs w:val="28"/>
          <w:lang w:val="ru-RU" w:eastAsia="x-none"/>
        </w:rPr>
      </w:pPr>
      <w:r w:rsidRPr="00253210">
        <w:rPr>
          <w:lang w:val="ru-RU"/>
        </w:rPr>
        <w:br w:type="page"/>
      </w:r>
    </w:p>
    <w:p w14:paraId="6E77AF85" w14:textId="77777777" w:rsidR="00FD6E83" w:rsidRDefault="00000000" w:rsidP="00703596">
      <w:pPr>
        <w:pStyle w:val="1"/>
      </w:pPr>
      <w:bookmarkStart w:id="13" w:name="_Toc231017772"/>
      <w:r>
        <w:lastRenderedPageBreak/>
        <w:t>Заключение</w:t>
      </w:r>
      <w:bookmarkEnd w:id="13"/>
    </w:p>
    <w:p w14:paraId="380D37AE" w14:textId="77777777" w:rsidR="00703596" w:rsidRPr="00703596" w:rsidRDefault="00703596" w:rsidP="00703596">
      <w:pPr>
        <w:widowControl w:val="0"/>
        <w:spacing w:line="360" w:lineRule="auto"/>
        <w:ind w:firstLine="567"/>
        <w:jc w:val="both"/>
        <w:rPr>
          <w:rFonts w:eastAsia="Arial" w:cs="Times New Roman"/>
          <w:szCs w:val="28"/>
          <w:lang w:val="ru-RU" w:eastAsia="x-none"/>
        </w:rPr>
      </w:pPr>
      <w:r w:rsidRPr="00703596">
        <w:rPr>
          <w:rFonts w:eastAsia="Arial" w:cs="Times New Roman"/>
          <w:szCs w:val="28"/>
          <w:lang w:val="ru-RU" w:eastAsia="x-none"/>
        </w:rPr>
        <w:t>Подводя итог проведенному исследованию, можно с уверенностью утверждать, что шаблоны проектирования являются одним из важнейших фундаментов современной инженерии программного обеспечения. Эволюция подходов к разработке доказала, что написание кода, который просто выполняется машиной, больше не является самоцелью. В условиях постоянно меняющихся бизнес-требований на первый план выходит создание архитектуры, способной безболезненно адаптироваться к этим изменениям.</w:t>
      </w:r>
    </w:p>
    <w:p w14:paraId="6E1DE9C5" w14:textId="77777777" w:rsidR="00703596" w:rsidRPr="00703596" w:rsidRDefault="00703596" w:rsidP="00703596">
      <w:pPr>
        <w:widowControl w:val="0"/>
        <w:spacing w:line="360" w:lineRule="auto"/>
        <w:ind w:firstLine="567"/>
        <w:jc w:val="both"/>
        <w:rPr>
          <w:rFonts w:eastAsia="Arial" w:cs="Times New Roman"/>
          <w:szCs w:val="28"/>
          <w:lang w:val="ru-RU" w:eastAsia="x-none"/>
        </w:rPr>
      </w:pPr>
      <w:r w:rsidRPr="00703596">
        <w:rPr>
          <w:rFonts w:eastAsia="Arial" w:cs="Times New Roman"/>
          <w:szCs w:val="28"/>
          <w:lang w:val="ru-RU" w:eastAsia="x-none"/>
        </w:rPr>
        <w:t>В ходе работы были решены все поставленные задачи. Во-первых, изучена теоретическая база паттернов. Показано, что они не являются искусственно придуманными правилами, а представляют собой кристаллизацию многолетнего опыта программистов и естественное продолжение фундаментальных принципов объектно-ориентированного дизайна (в частности, принципов SOLID).</w:t>
      </w:r>
    </w:p>
    <w:p w14:paraId="0C9E296C" w14:textId="77777777" w:rsidR="00703596" w:rsidRPr="00703596" w:rsidRDefault="00703596" w:rsidP="00703596">
      <w:pPr>
        <w:widowControl w:val="0"/>
        <w:spacing w:line="360" w:lineRule="auto"/>
        <w:ind w:firstLine="567"/>
        <w:jc w:val="both"/>
        <w:rPr>
          <w:rFonts w:eastAsia="Arial" w:cs="Times New Roman"/>
          <w:szCs w:val="28"/>
          <w:lang w:val="ru-RU" w:eastAsia="x-none"/>
        </w:rPr>
      </w:pPr>
      <w:r w:rsidRPr="00703596">
        <w:rPr>
          <w:rFonts w:eastAsia="Arial" w:cs="Times New Roman"/>
          <w:szCs w:val="28"/>
          <w:lang w:val="ru-RU" w:eastAsia="x-none"/>
        </w:rPr>
        <w:t>Во-вторых, на примерах порождающих, структурных и поведенческих паттернов (таких как «Фабричный метод», «Адаптер», «Фасад», «Стратегия» и «Наблюдатель») было наглядно продемонстрировано, как именно улучшается структура кода. Применение этих подходов позволяет устранить жесткую связанность компонентов, скрыть сложность реализации за понятными интерфейсами и избавиться от громоздкой условной логики. Код становится модульным, тестируемым и легко расширяемым.</w:t>
      </w:r>
    </w:p>
    <w:p w14:paraId="2AA7DBA5" w14:textId="77777777" w:rsidR="00703596" w:rsidRPr="00703596" w:rsidRDefault="00703596" w:rsidP="00703596">
      <w:pPr>
        <w:widowControl w:val="0"/>
        <w:spacing w:line="360" w:lineRule="auto"/>
        <w:ind w:firstLine="567"/>
        <w:jc w:val="both"/>
        <w:rPr>
          <w:rFonts w:eastAsia="Arial" w:cs="Times New Roman"/>
          <w:szCs w:val="28"/>
          <w:lang w:val="ru-RU" w:eastAsia="x-none"/>
        </w:rPr>
      </w:pPr>
      <w:r w:rsidRPr="00703596">
        <w:rPr>
          <w:rFonts w:eastAsia="Arial" w:cs="Times New Roman"/>
          <w:szCs w:val="28"/>
          <w:lang w:val="ru-RU" w:eastAsia="x-none"/>
        </w:rPr>
        <w:t>В-третьих, проанализировано влияние шаблонов на процесс разработки. Выявлено, что помимо технических преимуществ, паттерны формируют единый коммуникативный стандарт в команде, значительно ускоряя процессы обсуждения архитектуры и ревью кода. В то же время была обозначена критически важная проблема избыточного проектирования (Overengineering). Использование сложных абстракций ради самих абстракций, вразрез с принципами простоты (KISS) и целесообразности (YAGNI), приводит к деградации структуры проекта.</w:t>
      </w:r>
    </w:p>
    <w:p w14:paraId="718EDC27" w14:textId="14EFB42C" w:rsidR="00703596" w:rsidRDefault="00703596" w:rsidP="00AB6828">
      <w:pPr>
        <w:widowControl w:val="0"/>
        <w:spacing w:line="360" w:lineRule="auto"/>
        <w:ind w:firstLine="567"/>
        <w:jc w:val="both"/>
        <w:rPr>
          <w:rFonts w:eastAsia="Arial" w:cs="Times New Roman"/>
          <w:szCs w:val="28"/>
          <w:lang w:val="ru-RU" w:eastAsia="x-none"/>
        </w:rPr>
      </w:pPr>
      <w:r w:rsidRPr="00703596">
        <w:rPr>
          <w:rFonts w:eastAsia="Arial" w:cs="Times New Roman"/>
          <w:szCs w:val="28"/>
          <w:lang w:val="ru-RU" w:eastAsia="x-none"/>
        </w:rPr>
        <w:t xml:space="preserve">Главный вывод, который следует из данной работы: шаблоны проектирования — это мощный инструмент, а не самоцель. Качественная архитектура кода рождается не там, где применено максимальное количество паттернов из каталога </w:t>
      </w:r>
      <w:r w:rsidRPr="00703596">
        <w:rPr>
          <w:rFonts w:eastAsia="Arial" w:cs="Times New Roman"/>
          <w:szCs w:val="28"/>
          <w:lang w:val="ru-RU" w:eastAsia="x-none"/>
        </w:rPr>
        <w:lastRenderedPageBreak/>
        <w:t>«Банды четырех», а там, где разработчик понимает суть проблемы и применяет паттерн точечно, осознанно и только тогда, когда простые процедурные или базовые объектно-ориентированные решения перестают справляться с растущей сложностью системы.</w:t>
      </w:r>
    </w:p>
    <w:p w14:paraId="72FA1BFB" w14:textId="36AEF8E3" w:rsidR="00FD6E83" w:rsidRPr="00253210" w:rsidRDefault="00000000">
      <w:pPr>
        <w:widowControl w:val="0"/>
        <w:spacing w:line="360" w:lineRule="auto"/>
        <w:ind w:firstLine="567"/>
        <w:jc w:val="both"/>
        <w:rPr>
          <w:rFonts w:eastAsia="Arial" w:cs="Times New Roman"/>
          <w:szCs w:val="28"/>
          <w:lang w:val="ru-RU" w:eastAsia="x-none"/>
        </w:rPr>
      </w:pPr>
      <w:r w:rsidRPr="00253210">
        <w:rPr>
          <w:lang w:val="ru-RU"/>
        </w:rPr>
        <w:br w:type="page"/>
      </w:r>
    </w:p>
    <w:p w14:paraId="001057AC" w14:textId="77777777" w:rsidR="00FD6E83" w:rsidRDefault="00000000">
      <w:pPr>
        <w:pStyle w:val="1"/>
      </w:pPr>
      <w:bookmarkStart w:id="14" w:name="_Toc231017773"/>
      <w:r>
        <w:lastRenderedPageBreak/>
        <w:t>Список использованных источников</w:t>
      </w:r>
      <w:bookmarkEnd w:id="14"/>
    </w:p>
    <w:p w14:paraId="6AB12B34" w14:textId="6900EAC2" w:rsidR="00AB6828" w:rsidRPr="00AB6828" w:rsidRDefault="00AB6828" w:rsidP="00121C53">
      <w:pPr>
        <w:widowControl w:val="0"/>
        <w:numPr>
          <w:ilvl w:val="0"/>
          <w:numId w:val="20"/>
        </w:numPr>
        <w:tabs>
          <w:tab w:val="clear" w:pos="720"/>
          <w:tab w:val="left" w:pos="1140"/>
        </w:tabs>
        <w:spacing w:line="360" w:lineRule="auto"/>
        <w:jc w:val="both"/>
        <w:rPr>
          <w:lang w:val="ru-RU"/>
        </w:rPr>
      </w:pPr>
      <w:r w:rsidRPr="00AB6828">
        <w:rPr>
          <w:lang w:val="ru-RU"/>
        </w:rPr>
        <w:t>Гамма Э., Хелм Р., Джонсон Р., Влиссидес Дж. Приемы объектно-ориентированного проектирования. Паттерны проектирования. — СПб.: Питер, 2020. — 368 с.</w:t>
      </w:r>
    </w:p>
    <w:p w14:paraId="2A10A0A4" w14:textId="69E0680C" w:rsidR="00AB6828" w:rsidRPr="00AB6828" w:rsidRDefault="00AB6828" w:rsidP="00AD42E9">
      <w:pPr>
        <w:widowControl w:val="0"/>
        <w:numPr>
          <w:ilvl w:val="0"/>
          <w:numId w:val="20"/>
        </w:numPr>
        <w:tabs>
          <w:tab w:val="clear" w:pos="720"/>
          <w:tab w:val="left" w:pos="1140"/>
        </w:tabs>
        <w:spacing w:line="360" w:lineRule="auto"/>
        <w:jc w:val="both"/>
        <w:rPr>
          <w:lang w:val="ru-RU"/>
        </w:rPr>
      </w:pPr>
      <w:r w:rsidRPr="00AB6828">
        <w:rPr>
          <w:lang w:val="ru-RU"/>
        </w:rPr>
        <w:t>Фримен Э., Робсон Э., Сьерра К., Бейтс Б. Паттерны проектирования (Head First Design Patterns). — СПб.: Питер, 2022. — 656 с.</w:t>
      </w:r>
    </w:p>
    <w:p w14:paraId="2F8A7C27" w14:textId="323CE5A4" w:rsidR="00AB6828" w:rsidRPr="00AB6828" w:rsidRDefault="00AB6828" w:rsidP="001D4D87">
      <w:pPr>
        <w:widowControl w:val="0"/>
        <w:numPr>
          <w:ilvl w:val="0"/>
          <w:numId w:val="20"/>
        </w:numPr>
        <w:tabs>
          <w:tab w:val="clear" w:pos="720"/>
          <w:tab w:val="left" w:pos="1140"/>
        </w:tabs>
        <w:spacing w:line="360" w:lineRule="auto"/>
        <w:jc w:val="both"/>
        <w:rPr>
          <w:lang w:val="ru-RU"/>
        </w:rPr>
      </w:pPr>
      <w:r w:rsidRPr="00AB6828">
        <w:rPr>
          <w:lang w:val="ru-RU"/>
        </w:rPr>
        <w:t>Мартин Р. Чистая архитектура. Искусство разработки программного обеспечения. — СПб.: Питер, 2021. — 352 с.</w:t>
      </w:r>
    </w:p>
    <w:p w14:paraId="76547A71" w14:textId="4468C736" w:rsidR="00FD6E83" w:rsidRPr="007D1B07" w:rsidRDefault="00AB6828" w:rsidP="007D1B07">
      <w:pPr>
        <w:widowControl w:val="0"/>
        <w:numPr>
          <w:ilvl w:val="0"/>
          <w:numId w:val="20"/>
        </w:numPr>
        <w:tabs>
          <w:tab w:val="clear" w:pos="720"/>
          <w:tab w:val="left" w:pos="1140"/>
        </w:tabs>
        <w:spacing w:line="360" w:lineRule="auto"/>
        <w:jc w:val="both"/>
        <w:rPr>
          <w:lang w:val="ru-RU"/>
        </w:rPr>
      </w:pPr>
      <w:r w:rsidRPr="00AB6828">
        <w:rPr>
          <w:lang w:val="ru-RU"/>
        </w:rPr>
        <w:t>Фаулер М. Рефакторинг. Улучшение проекта существующего кода. — М.: Вильямс, 2019. — 448 с.</w:t>
      </w:r>
    </w:p>
    <w:sectPr w:rsidR="00FD6E83" w:rsidRPr="007D1B07">
      <w:footerReference w:type="even" r:id="rId13"/>
      <w:footerReference w:type="default" r:id="rId14"/>
      <w:footerReference w:type="first" r:id="rId15"/>
      <w:pgSz w:w="11906" w:h="16838"/>
      <w:pgMar w:top="1134" w:right="567" w:bottom="1134" w:left="1418" w:header="0" w:footer="567" w:gutter="0"/>
      <w:cols w:space="720"/>
      <w:formProt w:val="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F9457E5" w14:textId="77777777" w:rsidR="001C5B24" w:rsidRDefault="001C5B24">
      <w:pPr>
        <w:spacing w:line="240" w:lineRule="auto"/>
      </w:pPr>
      <w:r>
        <w:separator/>
      </w:r>
    </w:p>
  </w:endnote>
  <w:endnote w:type="continuationSeparator" w:id="0">
    <w:p w14:paraId="3085DDC6" w14:textId="77777777" w:rsidR="001C5B24" w:rsidRDefault="001C5B2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OpenSymbol">
    <w:altName w:val="Calibri"/>
    <w:charset w:val="01"/>
    <w:family w:val="auto"/>
    <w:pitch w:val="variable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DejaVu Sans">
    <w:altName w:val="Verdana"/>
    <w:panose1 w:val="00000000000000000000"/>
    <w:charset w:val="00"/>
    <w:family w:val="roman"/>
    <w:notTrueType/>
    <w:pitch w:val="default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">
    <w:altName w:val="Courier New"/>
    <w:panose1 w:val="02070409020205020404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Noto Sans">
    <w:charset w:val="00"/>
    <w:family w:val="swiss"/>
    <w:pitch w:val="variable"/>
    <w:sig w:usb0="E00082FF" w:usb1="400078FF" w:usb2="00000021" w:usb3="00000000" w:csb0="0000019F" w:csb1="00000000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B84E7AF" w14:textId="77777777" w:rsidR="00FD6E83" w:rsidRDefault="00FD6E83">
    <w:pPr>
      <w:pStyle w:val="a8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BFE8C67" w14:textId="77777777" w:rsidR="00FD6E83" w:rsidRDefault="00000000">
    <w:pPr>
      <w:pStyle w:val="a8"/>
      <w:jc w:val="center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  <w:p w14:paraId="0F5CFD66" w14:textId="77777777" w:rsidR="00FD6E83" w:rsidRDefault="00FD6E83">
    <w:pPr>
      <w:pStyle w:val="a8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6279DD" w14:textId="77777777" w:rsidR="00FD6E83" w:rsidRDefault="00FD6E83">
    <w:pPr>
      <w:pStyle w:val="a8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609725" w14:textId="77777777" w:rsidR="00FD6E83" w:rsidRDefault="00FD6E83">
    <w:pPr>
      <w:pStyle w:val="a8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9A849BA" w14:textId="77777777" w:rsidR="00FD6E83" w:rsidRDefault="00000000">
    <w:pPr>
      <w:pStyle w:val="a8"/>
      <w:jc w:val="center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  <w:p w14:paraId="1821161A" w14:textId="77777777" w:rsidR="00FD6E83" w:rsidRDefault="00FD6E83">
    <w:pPr>
      <w:pStyle w:val="a8"/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05E8924" w14:textId="77777777" w:rsidR="00FD6E83" w:rsidRDefault="00FD6E83">
    <w:pPr>
      <w:pStyle w:val="a8"/>
    </w:pP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2FE4E7" w14:textId="77777777" w:rsidR="00FD6E83" w:rsidRDefault="00FD6E83">
    <w:pPr>
      <w:pStyle w:val="a8"/>
    </w:pP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B89D66" w14:textId="77777777" w:rsidR="00FD6E83" w:rsidRDefault="00000000">
    <w:pPr>
      <w:pStyle w:val="a8"/>
      <w:jc w:val="center"/>
    </w:pPr>
    <w:r>
      <w:fldChar w:fldCharType="begin"/>
    </w:r>
    <w:r>
      <w:instrText xml:space="preserve"> PAGE </w:instrText>
    </w:r>
    <w:r>
      <w:fldChar w:fldCharType="separate"/>
    </w:r>
    <w:r>
      <w:t>24</w:t>
    </w:r>
    <w:r>
      <w:fldChar w:fldCharType="end"/>
    </w:r>
  </w:p>
  <w:p w14:paraId="5D7B4A63" w14:textId="77777777" w:rsidR="00FD6E83" w:rsidRDefault="00FD6E83">
    <w:pPr>
      <w:pStyle w:val="a8"/>
    </w:pP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C52DEB" w14:textId="77777777" w:rsidR="00FD6E83" w:rsidRDefault="00FD6E83">
    <w:pPr>
      <w:pStyle w:val="a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4F51D71" w14:textId="77777777" w:rsidR="001C5B24" w:rsidRDefault="001C5B24">
      <w:pPr>
        <w:spacing w:line="240" w:lineRule="auto"/>
      </w:pPr>
      <w:r>
        <w:separator/>
      </w:r>
    </w:p>
  </w:footnote>
  <w:footnote w:type="continuationSeparator" w:id="0">
    <w:p w14:paraId="1EB5A7B1" w14:textId="77777777" w:rsidR="001C5B24" w:rsidRDefault="001C5B24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0C0BD7"/>
    <w:multiLevelType w:val="multilevel"/>
    <w:tmpl w:val="C1045F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4EB62F7"/>
    <w:multiLevelType w:val="multilevel"/>
    <w:tmpl w:val="B0A8A730"/>
    <w:lvl w:ilvl="0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 w15:restartNumberingAfterBreak="0">
    <w:nsid w:val="0F7111CA"/>
    <w:multiLevelType w:val="multilevel"/>
    <w:tmpl w:val="329ABD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F28032E"/>
    <w:multiLevelType w:val="multilevel"/>
    <w:tmpl w:val="79E83904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4" w15:restartNumberingAfterBreak="0">
    <w:nsid w:val="25295FC8"/>
    <w:multiLevelType w:val="multilevel"/>
    <w:tmpl w:val="71B0E78C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53B7784"/>
    <w:multiLevelType w:val="multilevel"/>
    <w:tmpl w:val="97AC1C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 w15:restartNumberingAfterBreak="0">
    <w:nsid w:val="29AC61C2"/>
    <w:multiLevelType w:val="multilevel"/>
    <w:tmpl w:val="46C44D9A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A775A08"/>
    <w:multiLevelType w:val="multilevel"/>
    <w:tmpl w:val="707E2F98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8" w15:restartNumberingAfterBreak="0">
    <w:nsid w:val="2EFB15D0"/>
    <w:multiLevelType w:val="multilevel"/>
    <w:tmpl w:val="FEC2E5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FB61DE9"/>
    <w:multiLevelType w:val="multilevel"/>
    <w:tmpl w:val="6A1AFF72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0" w15:restartNumberingAfterBreak="0">
    <w:nsid w:val="32593071"/>
    <w:multiLevelType w:val="multilevel"/>
    <w:tmpl w:val="135ABC0A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1" w15:restartNumberingAfterBreak="0">
    <w:nsid w:val="33D11A1D"/>
    <w:multiLevelType w:val="multilevel"/>
    <w:tmpl w:val="16028D42"/>
    <w:lvl w:ilvl="0">
      <w:start w:val="1"/>
      <w:numFmt w:val="bullet"/>
      <w:pStyle w:val="3"/>
      <w:lvlText w:val="-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2" w15:restartNumberingAfterBreak="0">
    <w:nsid w:val="3CD0376F"/>
    <w:multiLevelType w:val="multilevel"/>
    <w:tmpl w:val="BF50F52E"/>
    <w:lvl w:ilvl="0">
      <w:start w:val="1"/>
      <w:numFmt w:val="bullet"/>
      <w:pStyle w:val="30"/>
      <w:lvlText w:val="-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3" w15:restartNumberingAfterBreak="0">
    <w:nsid w:val="4E491D34"/>
    <w:multiLevelType w:val="multilevel"/>
    <w:tmpl w:val="171E2F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EE57E36"/>
    <w:multiLevelType w:val="multilevel"/>
    <w:tmpl w:val="48B0179E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5" w15:restartNumberingAfterBreak="0">
    <w:nsid w:val="57995ED0"/>
    <w:multiLevelType w:val="multilevel"/>
    <w:tmpl w:val="2F4E4DA0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6" w15:restartNumberingAfterBreak="0">
    <w:nsid w:val="5E065CAA"/>
    <w:multiLevelType w:val="multilevel"/>
    <w:tmpl w:val="575CFDCA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7" w15:restartNumberingAfterBreak="0">
    <w:nsid w:val="5F8708F4"/>
    <w:multiLevelType w:val="multilevel"/>
    <w:tmpl w:val="58229C7C"/>
    <w:lvl w:ilvl="0">
      <w:start w:val="1"/>
      <w:numFmt w:val="bullet"/>
      <w:lvlText w:val="-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8" w15:restartNumberingAfterBreak="0">
    <w:nsid w:val="63AB519D"/>
    <w:multiLevelType w:val="multilevel"/>
    <w:tmpl w:val="8E6422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3EA5F05"/>
    <w:multiLevelType w:val="multilevel"/>
    <w:tmpl w:val="02F27F68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0" w15:restartNumberingAfterBreak="0">
    <w:nsid w:val="65483A58"/>
    <w:multiLevelType w:val="multilevel"/>
    <w:tmpl w:val="E1BA52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8B53425"/>
    <w:multiLevelType w:val="multilevel"/>
    <w:tmpl w:val="7966B2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2" w15:restartNumberingAfterBreak="0">
    <w:nsid w:val="699D0548"/>
    <w:multiLevelType w:val="multilevel"/>
    <w:tmpl w:val="80B417BE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3" w15:restartNumberingAfterBreak="0">
    <w:nsid w:val="6AC83A6F"/>
    <w:multiLevelType w:val="multilevel"/>
    <w:tmpl w:val="E8627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04A1FD8"/>
    <w:multiLevelType w:val="hybridMultilevel"/>
    <w:tmpl w:val="ACB8B066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5" w15:restartNumberingAfterBreak="0">
    <w:nsid w:val="72090287"/>
    <w:multiLevelType w:val="multilevel"/>
    <w:tmpl w:val="3F32D3E2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6" w15:restartNumberingAfterBreak="0">
    <w:nsid w:val="7A956C55"/>
    <w:multiLevelType w:val="multilevel"/>
    <w:tmpl w:val="96720748"/>
    <w:lvl w:ilvl="0">
      <w:start w:val="1"/>
      <w:numFmt w:val="bullet"/>
      <w:pStyle w:val="20"/>
      <w:lvlText w:val="-"/>
      <w:lvlJc w:val="left"/>
      <w:pPr>
        <w:tabs>
          <w:tab w:val="num" w:pos="72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num w:numId="1" w16cid:durableId="229661913">
    <w:abstractNumId w:val="22"/>
  </w:num>
  <w:num w:numId="2" w16cid:durableId="1646203287">
    <w:abstractNumId w:val="26"/>
  </w:num>
  <w:num w:numId="3" w16cid:durableId="988167437">
    <w:abstractNumId w:val="12"/>
  </w:num>
  <w:num w:numId="4" w16cid:durableId="1615096112">
    <w:abstractNumId w:val="1"/>
  </w:num>
  <w:num w:numId="5" w16cid:durableId="1647661977">
    <w:abstractNumId w:val="14"/>
  </w:num>
  <w:num w:numId="6" w16cid:durableId="536510053">
    <w:abstractNumId w:val="19"/>
  </w:num>
  <w:num w:numId="7" w16cid:durableId="1142426416">
    <w:abstractNumId w:val="11"/>
  </w:num>
  <w:num w:numId="8" w16cid:durableId="393699135">
    <w:abstractNumId w:val="9"/>
  </w:num>
  <w:num w:numId="9" w16cid:durableId="1568421753">
    <w:abstractNumId w:val="17"/>
  </w:num>
  <w:num w:numId="10" w16cid:durableId="579601972">
    <w:abstractNumId w:val="13"/>
  </w:num>
  <w:num w:numId="11" w16cid:durableId="1432047509">
    <w:abstractNumId w:val="10"/>
  </w:num>
  <w:num w:numId="12" w16cid:durableId="1957758936">
    <w:abstractNumId w:val="4"/>
  </w:num>
  <w:num w:numId="13" w16cid:durableId="1643265696">
    <w:abstractNumId w:val="2"/>
  </w:num>
  <w:num w:numId="14" w16cid:durableId="1717312749">
    <w:abstractNumId w:val="6"/>
  </w:num>
  <w:num w:numId="15" w16cid:durableId="1074276030">
    <w:abstractNumId w:val="3"/>
  </w:num>
  <w:num w:numId="16" w16cid:durableId="159466266">
    <w:abstractNumId w:val="7"/>
  </w:num>
  <w:num w:numId="17" w16cid:durableId="672030550">
    <w:abstractNumId w:val="15"/>
  </w:num>
  <w:num w:numId="18" w16cid:durableId="1102072449">
    <w:abstractNumId w:val="21"/>
  </w:num>
  <w:num w:numId="19" w16cid:durableId="897714842">
    <w:abstractNumId w:val="25"/>
  </w:num>
  <w:num w:numId="20" w16cid:durableId="401801407">
    <w:abstractNumId w:val="5"/>
  </w:num>
  <w:num w:numId="21" w16cid:durableId="1892496920">
    <w:abstractNumId w:val="16"/>
  </w:num>
  <w:num w:numId="22" w16cid:durableId="1716662287">
    <w:abstractNumId w:val="24"/>
  </w:num>
  <w:num w:numId="23" w16cid:durableId="1615480714">
    <w:abstractNumId w:val="23"/>
  </w:num>
  <w:num w:numId="24" w16cid:durableId="1922909030">
    <w:abstractNumId w:val="0"/>
  </w:num>
  <w:num w:numId="25" w16cid:durableId="1667049282">
    <w:abstractNumId w:val="18"/>
  </w:num>
  <w:num w:numId="26" w16cid:durableId="1662735716">
    <w:abstractNumId w:val="20"/>
  </w:num>
  <w:num w:numId="27" w16cid:durableId="1377654984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FD6E83"/>
    <w:rsid w:val="00136490"/>
    <w:rsid w:val="00146B59"/>
    <w:rsid w:val="001C5B24"/>
    <w:rsid w:val="00253210"/>
    <w:rsid w:val="002943A9"/>
    <w:rsid w:val="004A7B72"/>
    <w:rsid w:val="004C16EB"/>
    <w:rsid w:val="00667CA6"/>
    <w:rsid w:val="00703596"/>
    <w:rsid w:val="007052CD"/>
    <w:rsid w:val="007A220C"/>
    <w:rsid w:val="007D1B07"/>
    <w:rsid w:val="007D1D7E"/>
    <w:rsid w:val="00A744A2"/>
    <w:rsid w:val="00AB6828"/>
    <w:rsid w:val="00AF4320"/>
    <w:rsid w:val="00B67898"/>
    <w:rsid w:val="00C722C3"/>
    <w:rsid w:val="00F9304F"/>
    <w:rsid w:val="00FD6E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47665C"/>
  <w15:docId w15:val="{0084D22B-8488-41CE-A2D4-C1D277B62A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MS Mincho" w:hAnsi="Cambria" w:cs="DejaVu Sans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pPr>
      <w:spacing w:line="276" w:lineRule="auto"/>
    </w:pPr>
    <w:rPr>
      <w:rFonts w:ascii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703596"/>
    <w:pPr>
      <w:keepNext/>
      <w:keepLines/>
      <w:spacing w:line="360" w:lineRule="auto"/>
      <w:jc w:val="center"/>
      <w:outlineLvl w:val="0"/>
    </w:pPr>
    <w:rPr>
      <w:rFonts w:eastAsia="MS Gothic"/>
      <w:b/>
      <w:bCs/>
      <w:color w:val="000000"/>
      <w:szCs w:val="28"/>
      <w:lang w:val="ru-RU"/>
    </w:rPr>
  </w:style>
  <w:style w:type="paragraph" w:styleId="21">
    <w:name w:val="heading 2"/>
    <w:basedOn w:val="a1"/>
    <w:next w:val="a1"/>
    <w:link w:val="22"/>
    <w:uiPriority w:val="9"/>
    <w:semiHidden/>
    <w:unhideWhenUsed/>
    <w:qFormat/>
    <w:pPr>
      <w:keepNext/>
      <w:keepLines/>
      <w:spacing w:before="200"/>
      <w:outlineLvl w:val="1"/>
    </w:pPr>
    <w:rPr>
      <w:rFonts w:ascii="Calibri" w:eastAsia="MS Gothic" w:hAnsi="Calibr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semiHidden/>
    <w:unhideWhenUsed/>
    <w:qFormat/>
    <w:pPr>
      <w:keepNext/>
      <w:keepLines/>
      <w:spacing w:before="200"/>
      <w:outlineLvl w:val="2"/>
    </w:pPr>
    <w:rPr>
      <w:rFonts w:ascii="Calibri" w:eastAsia="MS Gothic" w:hAnsi="Calibr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pPr>
      <w:keepNext/>
      <w:keepLines/>
      <w:spacing w:before="200"/>
      <w:outlineLvl w:val="3"/>
    </w:pPr>
    <w:rPr>
      <w:rFonts w:ascii="Calibri" w:eastAsia="MS Gothic" w:hAnsi="Calibr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pPr>
      <w:keepNext/>
      <w:keepLines/>
      <w:spacing w:before="200"/>
      <w:outlineLvl w:val="4"/>
    </w:pPr>
    <w:rPr>
      <w:rFonts w:ascii="Calibri" w:eastAsia="MS Gothic" w:hAnsi="Calibr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pPr>
      <w:keepNext/>
      <w:keepLines/>
      <w:spacing w:before="200"/>
      <w:outlineLvl w:val="5"/>
    </w:pPr>
    <w:rPr>
      <w:rFonts w:ascii="Calibri" w:eastAsia="MS Gothic" w:hAnsi="Calibr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qFormat/>
    <w:pPr>
      <w:keepNext/>
      <w:keepLines/>
      <w:spacing w:before="200"/>
      <w:outlineLvl w:val="6"/>
    </w:pPr>
    <w:rPr>
      <w:rFonts w:ascii="Calibri" w:eastAsia="MS Gothic" w:hAnsi="Calibri"/>
      <w:i/>
      <w:iCs/>
      <w:color w:val="404040" w:themeColor="dark1" w:themeTint="BF"/>
    </w:rPr>
  </w:style>
  <w:style w:type="paragraph" w:styleId="8">
    <w:name w:val="heading 8"/>
    <w:basedOn w:val="a1"/>
    <w:next w:val="a1"/>
    <w:link w:val="80"/>
    <w:qFormat/>
    <w:pPr>
      <w:keepNext/>
      <w:keepLines/>
      <w:spacing w:before="200"/>
      <w:outlineLvl w:val="7"/>
    </w:pPr>
    <w:rPr>
      <w:rFonts w:ascii="Calibri" w:eastAsia="MS Gothic" w:hAnsi="Calibr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qFormat/>
    <w:pPr>
      <w:keepNext/>
      <w:keepLines/>
      <w:spacing w:before="200"/>
      <w:outlineLvl w:val="8"/>
    </w:pPr>
    <w:rPr>
      <w:rFonts w:ascii="Calibri" w:eastAsia="MS Gothic" w:hAnsi="Calibri"/>
      <w:i/>
      <w:iCs/>
      <w:color w:val="404040" w:themeColor="dark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a5">
    <w:name w:val="Верхний колонтитул Знак"/>
    <w:basedOn w:val="a2"/>
    <w:link w:val="a6"/>
    <w:qFormat/>
  </w:style>
  <w:style w:type="character" w:customStyle="1" w:styleId="a7">
    <w:name w:val="Нижний колонтитул Знак"/>
    <w:basedOn w:val="a2"/>
    <w:link w:val="a8"/>
    <w:qFormat/>
  </w:style>
  <w:style w:type="character" w:customStyle="1" w:styleId="10">
    <w:name w:val="Заголовок 1 Знак"/>
    <w:basedOn w:val="a2"/>
    <w:link w:val="1"/>
    <w:uiPriority w:val="9"/>
    <w:qFormat/>
    <w:rsid w:val="00703596"/>
    <w:rPr>
      <w:rFonts w:ascii="Times New Roman" w:eastAsia="MS Gothic" w:hAnsi="Times New Roman"/>
      <w:b/>
      <w:bCs/>
      <w:color w:val="000000"/>
      <w:sz w:val="28"/>
      <w:szCs w:val="28"/>
      <w:lang w:val="ru-RU"/>
    </w:rPr>
  </w:style>
  <w:style w:type="character" w:customStyle="1" w:styleId="22">
    <w:name w:val="Заголовок 2 Знак"/>
    <w:basedOn w:val="a2"/>
    <w:link w:val="21"/>
    <w:qFormat/>
    <w:rPr>
      <w:rFonts w:ascii="Calibri" w:eastAsia="MS Gothic" w:hAnsi="Calibri" w:cs="DejaVu Sans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qFormat/>
    <w:rPr>
      <w:rFonts w:ascii="Calibri" w:eastAsia="MS Gothic" w:hAnsi="Calibri" w:cs="DejaVu Sans"/>
      <w:b/>
      <w:bCs/>
      <w:color w:val="4F81BD" w:themeColor="accent1"/>
    </w:rPr>
  </w:style>
  <w:style w:type="character" w:customStyle="1" w:styleId="a9">
    <w:name w:val="Заголовок Знак"/>
    <w:basedOn w:val="a2"/>
    <w:link w:val="aa"/>
    <w:qFormat/>
    <w:rPr>
      <w:rFonts w:ascii="Calibri" w:eastAsia="MS Gothic" w:hAnsi="Calibri" w:cs="DejaVu Sans"/>
      <w:color w:val="17365D" w:themeColor="dark2" w:themeShade="BF"/>
      <w:spacing w:val="5"/>
      <w:kern w:val="2"/>
      <w:sz w:val="52"/>
      <w:szCs w:val="52"/>
    </w:rPr>
  </w:style>
  <w:style w:type="character" w:customStyle="1" w:styleId="ab">
    <w:name w:val="Подзаголовок Знак"/>
    <w:basedOn w:val="a2"/>
    <w:link w:val="ac"/>
    <w:qFormat/>
    <w:rPr>
      <w:rFonts w:ascii="Calibri" w:eastAsia="MS Gothic" w:hAnsi="Calibri" w:cs="DejaVu Sans"/>
      <w:i/>
      <w:iCs/>
      <w:color w:val="4F81BD" w:themeColor="accent1"/>
      <w:spacing w:val="15"/>
      <w:sz w:val="24"/>
      <w:szCs w:val="24"/>
    </w:rPr>
  </w:style>
  <w:style w:type="character" w:customStyle="1" w:styleId="ad">
    <w:name w:val="Основной текст Знак"/>
    <w:basedOn w:val="a2"/>
    <w:link w:val="ae"/>
    <w:qFormat/>
  </w:style>
  <w:style w:type="character" w:customStyle="1" w:styleId="23">
    <w:name w:val="Основной текст 2 Знак"/>
    <w:basedOn w:val="a2"/>
    <w:link w:val="24"/>
    <w:qFormat/>
  </w:style>
  <w:style w:type="character" w:customStyle="1" w:styleId="33">
    <w:name w:val="Основной текст 3 Знак"/>
    <w:basedOn w:val="a2"/>
    <w:link w:val="34"/>
    <w:qFormat/>
    <w:rPr>
      <w:sz w:val="16"/>
      <w:szCs w:val="16"/>
    </w:rPr>
  </w:style>
  <w:style w:type="character" w:customStyle="1" w:styleId="af">
    <w:name w:val="Текст макроса Знак"/>
    <w:basedOn w:val="a2"/>
    <w:link w:val="af0"/>
    <w:qFormat/>
    <w:rPr>
      <w:rFonts w:ascii="Courier" w:hAnsi="Courier"/>
      <w:sz w:val="20"/>
      <w:szCs w:val="20"/>
    </w:rPr>
  </w:style>
  <w:style w:type="character" w:customStyle="1" w:styleId="25">
    <w:name w:val="Цитата 2 Знак"/>
    <w:basedOn w:val="a2"/>
    <w:link w:val="26"/>
    <w:qFormat/>
    <w:rPr>
      <w:i/>
      <w:iCs/>
      <w:color w:val="000000" w:themeColor="dark1"/>
    </w:rPr>
  </w:style>
  <w:style w:type="character" w:customStyle="1" w:styleId="40">
    <w:name w:val="Заголовок 4 Знак"/>
    <w:basedOn w:val="a2"/>
    <w:link w:val="4"/>
    <w:qFormat/>
    <w:rPr>
      <w:rFonts w:ascii="Calibri" w:eastAsia="MS Gothic" w:hAnsi="Calibri" w:cs="DejaVu Sans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qFormat/>
    <w:rPr>
      <w:rFonts w:ascii="Calibri" w:eastAsia="MS Gothic" w:hAnsi="Calibri" w:cs="DejaVu Sans"/>
      <w:color w:val="243F60" w:themeColor="accent1" w:themeShade="7F"/>
    </w:rPr>
  </w:style>
  <w:style w:type="character" w:customStyle="1" w:styleId="60">
    <w:name w:val="Заголовок 6 Знак"/>
    <w:basedOn w:val="a2"/>
    <w:link w:val="6"/>
    <w:qFormat/>
    <w:rPr>
      <w:rFonts w:ascii="Calibri" w:eastAsia="MS Gothic" w:hAnsi="Calibri" w:cs="DejaVu Sans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qFormat/>
    <w:rPr>
      <w:rFonts w:ascii="Calibri" w:eastAsia="MS Gothic" w:hAnsi="Calibri" w:cs="DejaVu Sans"/>
      <w:i/>
      <w:iCs/>
      <w:color w:val="404040" w:themeColor="dark1" w:themeTint="BF"/>
    </w:rPr>
  </w:style>
  <w:style w:type="character" w:customStyle="1" w:styleId="80">
    <w:name w:val="Заголовок 8 Знак"/>
    <w:basedOn w:val="a2"/>
    <w:link w:val="8"/>
    <w:qFormat/>
    <w:rPr>
      <w:rFonts w:ascii="Calibri" w:eastAsia="MS Gothic" w:hAnsi="Calibri" w:cs="DejaVu Sans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qFormat/>
    <w:rPr>
      <w:rFonts w:ascii="Calibri" w:eastAsia="MS Gothic" w:hAnsi="Calibri" w:cs="DejaVu Sans"/>
      <w:i/>
      <w:iCs/>
      <w:color w:val="404040" w:themeColor="dark1" w:themeTint="BF"/>
      <w:sz w:val="20"/>
      <w:szCs w:val="20"/>
    </w:rPr>
  </w:style>
  <w:style w:type="character" w:styleId="af1">
    <w:name w:val="Strong"/>
    <w:basedOn w:val="a2"/>
    <w:qFormat/>
    <w:rPr>
      <w:b/>
      <w:bCs/>
    </w:rPr>
  </w:style>
  <w:style w:type="character" w:styleId="af2">
    <w:name w:val="Emphasis"/>
    <w:basedOn w:val="a2"/>
    <w:qFormat/>
    <w:rPr>
      <w:i/>
      <w:iCs/>
    </w:rPr>
  </w:style>
  <w:style w:type="character" w:customStyle="1" w:styleId="af3">
    <w:name w:val="Выделенная цитата Знак"/>
    <w:basedOn w:val="a2"/>
    <w:link w:val="af4"/>
    <w:qFormat/>
    <w:rPr>
      <w:b/>
      <w:bCs/>
      <w:i/>
      <w:iCs/>
      <w:color w:val="4F81BD" w:themeColor="accent1"/>
    </w:rPr>
  </w:style>
  <w:style w:type="character" w:styleId="af5">
    <w:name w:val="Subtle Emphasis"/>
    <w:basedOn w:val="a2"/>
    <w:qFormat/>
    <w:rPr>
      <w:i/>
      <w:iCs/>
      <w:color w:val="808080" w:themeColor="dark1" w:themeTint="7F"/>
    </w:rPr>
  </w:style>
  <w:style w:type="character" w:styleId="af6">
    <w:name w:val="Intense Emphasis"/>
    <w:basedOn w:val="a2"/>
    <w:qFormat/>
    <w:rPr>
      <w:b/>
      <w:bCs/>
      <w:i/>
      <w:iCs/>
      <w:color w:val="4F81BD" w:themeColor="accent1"/>
    </w:rPr>
  </w:style>
  <w:style w:type="character" w:styleId="af7">
    <w:name w:val="Subtle Reference"/>
    <w:basedOn w:val="a2"/>
    <w:qFormat/>
    <w:rPr>
      <w:smallCaps/>
      <w:color w:val="C0504D" w:themeColor="accent2"/>
      <w:u w:val="single"/>
    </w:rPr>
  </w:style>
  <w:style w:type="character" w:styleId="af8">
    <w:name w:val="Intense Reference"/>
    <w:basedOn w:val="a2"/>
    <w:qFormat/>
    <w:rPr>
      <w:b/>
      <w:bCs/>
      <w:smallCaps/>
      <w:color w:val="C0504D" w:themeColor="accent2"/>
      <w:spacing w:val="5"/>
      <w:u w:val="single"/>
    </w:rPr>
  </w:style>
  <w:style w:type="character" w:styleId="af9">
    <w:name w:val="Book Title"/>
    <w:basedOn w:val="a2"/>
    <w:qFormat/>
    <w:rPr>
      <w:b/>
      <w:bCs/>
      <w:smallCaps/>
      <w:spacing w:val="5"/>
    </w:rPr>
  </w:style>
  <w:style w:type="character" w:styleId="afa">
    <w:name w:val="Hyperlink"/>
    <w:basedOn w:val="a2"/>
    <w:uiPriority w:val="99"/>
    <w:rPr>
      <w:color w:val="0000FF"/>
      <w:u w:val="single"/>
    </w:rPr>
  </w:style>
  <w:style w:type="character" w:customStyle="1" w:styleId="FontStyle71">
    <w:name w:val="Font Style71"/>
    <w:qFormat/>
    <w:rPr>
      <w:rFonts w:ascii="Times New Roman" w:hAnsi="Times New Roman" w:cs="Times New Roman"/>
      <w:color w:val="000000"/>
      <w:sz w:val="26"/>
      <w:szCs w:val="26"/>
    </w:rPr>
  </w:style>
  <w:style w:type="character" w:customStyle="1" w:styleId="FontStyle73">
    <w:name w:val="Font Style73"/>
    <w:qFormat/>
    <w:rPr>
      <w:rFonts w:ascii="Times New Roman" w:hAnsi="Times New Roman" w:cs="Times New Roman"/>
      <w:b/>
      <w:bCs/>
      <w:color w:val="000000"/>
      <w:sz w:val="24"/>
      <w:szCs w:val="24"/>
    </w:rPr>
  </w:style>
  <w:style w:type="character" w:customStyle="1" w:styleId="FontStyle77">
    <w:name w:val="Font Style77"/>
    <w:qFormat/>
    <w:rPr>
      <w:rFonts w:ascii="Times New Roman" w:hAnsi="Times New Roman" w:cs="Times New Roman"/>
      <w:color w:val="000000"/>
      <w:sz w:val="22"/>
      <w:szCs w:val="22"/>
    </w:rPr>
  </w:style>
  <w:style w:type="character" w:customStyle="1" w:styleId="HTML">
    <w:name w:val="Стандартный HTML Знак"/>
    <w:basedOn w:val="a2"/>
    <w:link w:val="HTML0"/>
    <w:qFormat/>
    <w:rPr>
      <w:rFonts w:ascii="Courier New" w:eastAsia="Times New Roman" w:hAnsi="Courier New" w:cs="Courier New"/>
      <w:sz w:val="20"/>
      <w:szCs w:val="20"/>
      <w:lang w:val="ru-RU" w:eastAsia="ru-RU"/>
    </w:rPr>
  </w:style>
  <w:style w:type="character" w:styleId="HTML1">
    <w:name w:val="HTML Code"/>
    <w:basedOn w:val="a2"/>
    <w:qFormat/>
    <w:rPr>
      <w:rFonts w:ascii="Courier New" w:eastAsia="Times New Roman" w:hAnsi="Courier New" w:cs="Courier New"/>
      <w:sz w:val="20"/>
      <w:szCs w:val="20"/>
    </w:rPr>
  </w:style>
  <w:style w:type="character" w:styleId="afb">
    <w:name w:val="annotation reference"/>
    <w:basedOn w:val="a2"/>
    <w:qFormat/>
    <w:rPr>
      <w:sz w:val="16"/>
      <w:szCs w:val="16"/>
    </w:rPr>
  </w:style>
  <w:style w:type="character" w:customStyle="1" w:styleId="afc">
    <w:name w:val="Текст примечания Знак"/>
    <w:basedOn w:val="a2"/>
    <w:link w:val="afd"/>
    <w:qFormat/>
    <w:rPr>
      <w:rFonts w:ascii="Times New Roman" w:hAnsi="Times New Roman"/>
      <w:sz w:val="20"/>
      <w:szCs w:val="20"/>
    </w:rPr>
  </w:style>
  <w:style w:type="character" w:customStyle="1" w:styleId="afe">
    <w:name w:val="Тема примечания Знак"/>
    <w:basedOn w:val="afc"/>
    <w:link w:val="aff"/>
    <w:qFormat/>
    <w:rPr>
      <w:rFonts w:ascii="Times New Roman" w:hAnsi="Times New Roman"/>
      <w:b/>
      <w:bCs/>
      <w:sz w:val="20"/>
      <w:szCs w:val="20"/>
    </w:rPr>
  </w:style>
  <w:style w:type="character" w:customStyle="1" w:styleId="aff0">
    <w:name w:val="Ссылка указателя"/>
    <w:qFormat/>
  </w:style>
  <w:style w:type="character" w:customStyle="1" w:styleId="aff1">
    <w:name w:val="Маркеры"/>
    <w:qFormat/>
    <w:rPr>
      <w:rFonts w:ascii="OpenSymbol" w:eastAsia="OpenSymbol" w:hAnsi="OpenSymbol" w:cs="OpenSymbol"/>
    </w:rPr>
  </w:style>
  <w:style w:type="character" w:customStyle="1" w:styleId="user">
    <w:name w:val="Ссылка указателя (user)"/>
    <w:qFormat/>
  </w:style>
  <w:style w:type="character" w:customStyle="1" w:styleId="aff2">
    <w:name w:val="Символ нумерации"/>
    <w:qFormat/>
  </w:style>
  <w:style w:type="paragraph" w:styleId="aa">
    <w:name w:val="Title"/>
    <w:basedOn w:val="a1"/>
    <w:next w:val="ae"/>
    <w:link w:val="a9"/>
    <w:uiPriority w:val="10"/>
    <w:qFormat/>
    <w:pPr>
      <w:pBdr>
        <w:bottom w:val="single" w:sz="8" w:space="4" w:color="4F81BD"/>
      </w:pBdr>
      <w:spacing w:after="300" w:line="240" w:lineRule="auto"/>
      <w:contextualSpacing/>
    </w:pPr>
    <w:rPr>
      <w:rFonts w:ascii="Calibri" w:eastAsia="MS Gothic" w:hAnsi="Calibri"/>
      <w:color w:val="17365D" w:themeColor="dark2" w:themeShade="BF"/>
      <w:spacing w:val="5"/>
      <w:kern w:val="2"/>
      <w:sz w:val="52"/>
      <w:szCs w:val="52"/>
    </w:rPr>
  </w:style>
  <w:style w:type="paragraph" w:styleId="ae">
    <w:name w:val="Body Text"/>
    <w:basedOn w:val="a1"/>
    <w:link w:val="ad"/>
    <w:pPr>
      <w:spacing w:after="120"/>
    </w:pPr>
  </w:style>
  <w:style w:type="paragraph" w:styleId="aff3">
    <w:name w:val="List"/>
    <w:basedOn w:val="a1"/>
    <w:pPr>
      <w:spacing w:after="200"/>
      <w:ind w:left="360" w:hanging="360"/>
      <w:contextualSpacing/>
    </w:pPr>
  </w:style>
  <w:style w:type="paragraph" w:styleId="aff4">
    <w:name w:val="caption"/>
    <w:basedOn w:val="a1"/>
    <w:next w:val="a1"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styleId="aff5">
    <w:name w:val="index heading"/>
    <w:basedOn w:val="aa"/>
  </w:style>
  <w:style w:type="paragraph" w:customStyle="1" w:styleId="user0">
    <w:name w:val="Заголовок (user)"/>
    <w:basedOn w:val="a1"/>
    <w:next w:val="ae"/>
    <w:qFormat/>
    <w:pPr>
      <w:keepNext/>
      <w:spacing w:before="240" w:after="120"/>
    </w:pPr>
    <w:rPr>
      <w:rFonts w:ascii="Liberation Sans" w:eastAsia="Noto Sans" w:hAnsi="Liberation Sans" w:cs="Noto Sans Devanagari"/>
      <w:szCs w:val="28"/>
    </w:rPr>
  </w:style>
  <w:style w:type="paragraph" w:customStyle="1" w:styleId="user1">
    <w:name w:val="Указатель (user)"/>
    <w:basedOn w:val="a1"/>
    <w:qFormat/>
    <w:pPr>
      <w:suppressLineNumbers/>
    </w:pPr>
    <w:rPr>
      <w:rFonts w:cs="Noto Sans Devanagari"/>
    </w:rPr>
  </w:style>
  <w:style w:type="paragraph" w:customStyle="1" w:styleId="aff6">
    <w:name w:val="Колонтитулы"/>
    <w:basedOn w:val="a1"/>
    <w:qFormat/>
  </w:style>
  <w:style w:type="paragraph" w:customStyle="1" w:styleId="user2">
    <w:name w:val="Колонтитулы (user)"/>
    <w:basedOn w:val="a1"/>
    <w:qFormat/>
  </w:style>
  <w:style w:type="paragraph" w:styleId="a6">
    <w:name w:val="header"/>
    <w:basedOn w:val="a1"/>
    <w:link w:val="a5"/>
    <w:pPr>
      <w:tabs>
        <w:tab w:val="center" w:pos="4680"/>
        <w:tab w:val="right" w:pos="9360"/>
      </w:tabs>
      <w:spacing w:line="240" w:lineRule="auto"/>
    </w:pPr>
  </w:style>
  <w:style w:type="paragraph" w:styleId="a8">
    <w:name w:val="footer"/>
    <w:basedOn w:val="a1"/>
    <w:link w:val="a7"/>
    <w:pPr>
      <w:tabs>
        <w:tab w:val="center" w:pos="4680"/>
        <w:tab w:val="right" w:pos="9360"/>
      </w:tabs>
      <w:spacing w:line="240" w:lineRule="auto"/>
    </w:pPr>
  </w:style>
  <w:style w:type="paragraph" w:styleId="aff7">
    <w:name w:val="No Spacing"/>
    <w:qFormat/>
  </w:style>
  <w:style w:type="paragraph" w:styleId="ac">
    <w:name w:val="Subtitle"/>
    <w:basedOn w:val="a1"/>
    <w:next w:val="a1"/>
    <w:link w:val="ab"/>
    <w:uiPriority w:val="11"/>
    <w:qFormat/>
    <w:rPr>
      <w:rFonts w:ascii="Calibri" w:eastAsia="MS Gothic" w:hAnsi="Calibri"/>
      <w:i/>
      <w:iCs/>
      <w:color w:val="4F81BD" w:themeColor="accent1"/>
      <w:spacing w:val="15"/>
      <w:sz w:val="24"/>
      <w:szCs w:val="24"/>
    </w:rPr>
  </w:style>
  <w:style w:type="paragraph" w:styleId="aff8">
    <w:name w:val="List Paragraph"/>
    <w:basedOn w:val="a1"/>
    <w:qFormat/>
    <w:pPr>
      <w:spacing w:after="200"/>
      <w:ind w:left="720"/>
      <w:contextualSpacing/>
    </w:pPr>
  </w:style>
  <w:style w:type="paragraph" w:styleId="24">
    <w:name w:val="Body Text 2"/>
    <w:basedOn w:val="a1"/>
    <w:link w:val="23"/>
    <w:qFormat/>
    <w:pPr>
      <w:spacing w:after="120" w:line="480" w:lineRule="auto"/>
    </w:pPr>
  </w:style>
  <w:style w:type="paragraph" w:styleId="34">
    <w:name w:val="Body Text 3"/>
    <w:basedOn w:val="a1"/>
    <w:link w:val="33"/>
    <w:qFormat/>
    <w:pPr>
      <w:spacing w:after="120"/>
    </w:pPr>
    <w:rPr>
      <w:sz w:val="16"/>
      <w:szCs w:val="16"/>
    </w:rPr>
  </w:style>
  <w:style w:type="paragraph" w:styleId="27">
    <w:name w:val="List 2"/>
    <w:basedOn w:val="a1"/>
    <w:qFormat/>
    <w:pPr>
      <w:spacing w:after="200"/>
      <w:ind w:left="720" w:hanging="360"/>
      <w:contextualSpacing/>
    </w:pPr>
  </w:style>
  <w:style w:type="paragraph" w:styleId="35">
    <w:name w:val="List 3"/>
    <w:basedOn w:val="a1"/>
    <w:qFormat/>
    <w:pPr>
      <w:spacing w:after="200"/>
      <w:ind w:left="1080" w:hanging="360"/>
      <w:contextualSpacing/>
    </w:pPr>
  </w:style>
  <w:style w:type="paragraph" w:styleId="a0">
    <w:name w:val="List Bullet"/>
    <w:basedOn w:val="a1"/>
    <w:pPr>
      <w:numPr>
        <w:numId w:val="1"/>
      </w:numPr>
      <w:spacing w:after="200"/>
      <w:contextualSpacing/>
    </w:pPr>
  </w:style>
  <w:style w:type="paragraph" w:styleId="20">
    <w:name w:val="List Bullet 2"/>
    <w:basedOn w:val="a1"/>
    <w:pPr>
      <w:numPr>
        <w:numId w:val="2"/>
      </w:numPr>
      <w:spacing w:after="200"/>
      <w:contextualSpacing/>
    </w:pPr>
  </w:style>
  <w:style w:type="paragraph" w:styleId="30">
    <w:name w:val="List Bullet 3"/>
    <w:basedOn w:val="a1"/>
    <w:pPr>
      <w:numPr>
        <w:numId w:val="3"/>
      </w:numPr>
      <w:spacing w:after="200"/>
      <w:contextualSpacing/>
    </w:pPr>
  </w:style>
  <w:style w:type="paragraph" w:styleId="a">
    <w:name w:val="List Number"/>
    <w:basedOn w:val="a1"/>
    <w:pPr>
      <w:numPr>
        <w:numId w:val="5"/>
      </w:numPr>
      <w:spacing w:after="200"/>
      <w:contextualSpacing/>
    </w:pPr>
  </w:style>
  <w:style w:type="paragraph" w:styleId="2">
    <w:name w:val="List Number 2"/>
    <w:basedOn w:val="a1"/>
    <w:pPr>
      <w:numPr>
        <w:numId w:val="6"/>
      </w:numPr>
      <w:spacing w:after="200"/>
      <w:contextualSpacing/>
    </w:pPr>
  </w:style>
  <w:style w:type="paragraph" w:styleId="3">
    <w:name w:val="List Number 3"/>
    <w:basedOn w:val="a1"/>
    <w:pPr>
      <w:numPr>
        <w:numId w:val="7"/>
      </w:numPr>
      <w:spacing w:after="200"/>
      <w:contextualSpacing/>
    </w:pPr>
  </w:style>
  <w:style w:type="paragraph" w:styleId="aff9">
    <w:name w:val="List Continue"/>
    <w:basedOn w:val="a1"/>
    <w:pPr>
      <w:spacing w:after="120"/>
      <w:ind w:left="360"/>
      <w:contextualSpacing/>
    </w:pPr>
  </w:style>
  <w:style w:type="paragraph" w:styleId="28">
    <w:name w:val="List Continue 2"/>
    <w:basedOn w:val="a1"/>
    <w:pPr>
      <w:spacing w:after="120"/>
      <w:ind w:left="720"/>
      <w:contextualSpacing/>
    </w:pPr>
  </w:style>
  <w:style w:type="paragraph" w:styleId="36">
    <w:name w:val="List Continue 3"/>
    <w:basedOn w:val="a1"/>
    <w:pPr>
      <w:spacing w:after="120"/>
      <w:ind w:left="1080"/>
      <w:contextualSpacing/>
    </w:pPr>
  </w:style>
  <w:style w:type="paragraph" w:styleId="af0">
    <w:name w:val="macro"/>
    <w:link w:val="af"/>
    <w:qFormat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/>
      <w:sz w:val="20"/>
      <w:szCs w:val="20"/>
    </w:rPr>
  </w:style>
  <w:style w:type="paragraph" w:styleId="26">
    <w:name w:val="Quote"/>
    <w:basedOn w:val="a1"/>
    <w:next w:val="a1"/>
    <w:link w:val="25"/>
    <w:qFormat/>
    <w:rPr>
      <w:i/>
      <w:iCs/>
      <w:color w:val="000000" w:themeColor="dark1"/>
    </w:rPr>
  </w:style>
  <w:style w:type="paragraph" w:styleId="af4">
    <w:name w:val="Intense Quote"/>
    <w:basedOn w:val="a1"/>
    <w:next w:val="a1"/>
    <w:link w:val="af3"/>
    <w:qFormat/>
    <w:pPr>
      <w:pBdr>
        <w:bottom w:val="single" w:sz="4" w:space="4" w:color="4F81BD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paragraph" w:styleId="affa">
    <w:name w:val="TOC Heading"/>
    <w:basedOn w:val="1"/>
    <w:next w:val="a1"/>
    <w:qFormat/>
    <w:pPr>
      <w:outlineLvl w:val="9"/>
    </w:pPr>
  </w:style>
  <w:style w:type="paragraph" w:styleId="affb">
    <w:name w:val="Normal (Web)"/>
    <w:basedOn w:val="a1"/>
    <w:qFormat/>
    <w:pPr>
      <w:spacing w:before="280" w:after="280" w:line="240" w:lineRule="auto"/>
    </w:pPr>
    <w:rPr>
      <w:rFonts w:eastAsia="Times New Roman" w:cs="Times New Roman"/>
      <w:sz w:val="24"/>
      <w:szCs w:val="24"/>
      <w:lang w:val="ru-RU" w:eastAsia="ru-RU"/>
    </w:rPr>
  </w:style>
  <w:style w:type="paragraph" w:customStyle="1" w:styleId="Style23">
    <w:name w:val="Style23"/>
    <w:basedOn w:val="a1"/>
    <w:qFormat/>
    <w:pPr>
      <w:widowControl w:val="0"/>
      <w:spacing w:line="240" w:lineRule="auto"/>
    </w:pPr>
    <w:rPr>
      <w:rFonts w:ascii="Arial" w:eastAsia="Times New Roman" w:hAnsi="Arial" w:cs="Arial"/>
      <w:sz w:val="24"/>
      <w:szCs w:val="24"/>
      <w:lang w:val="ru-RU" w:eastAsia="ru-RU"/>
    </w:rPr>
  </w:style>
  <w:style w:type="paragraph" w:customStyle="1" w:styleId="Style31">
    <w:name w:val="Style31"/>
    <w:basedOn w:val="a1"/>
    <w:qFormat/>
    <w:pPr>
      <w:widowControl w:val="0"/>
      <w:spacing w:line="240" w:lineRule="auto"/>
    </w:pPr>
    <w:rPr>
      <w:rFonts w:ascii="Arial" w:eastAsia="Times New Roman" w:hAnsi="Arial" w:cs="Arial"/>
      <w:sz w:val="24"/>
      <w:szCs w:val="24"/>
      <w:lang w:val="ru-RU" w:eastAsia="ru-RU"/>
    </w:rPr>
  </w:style>
  <w:style w:type="paragraph" w:customStyle="1" w:styleId="Style52">
    <w:name w:val="Style52"/>
    <w:basedOn w:val="a1"/>
    <w:qFormat/>
    <w:pPr>
      <w:widowControl w:val="0"/>
      <w:spacing w:line="240" w:lineRule="auto"/>
    </w:pPr>
    <w:rPr>
      <w:rFonts w:ascii="Arial" w:eastAsia="Times New Roman" w:hAnsi="Arial" w:cs="Arial"/>
      <w:sz w:val="24"/>
      <w:szCs w:val="24"/>
      <w:lang w:val="ru-RU" w:eastAsia="ru-RU"/>
    </w:rPr>
  </w:style>
  <w:style w:type="paragraph" w:customStyle="1" w:styleId="Style53">
    <w:name w:val="Style53"/>
    <w:basedOn w:val="a1"/>
    <w:qFormat/>
    <w:pPr>
      <w:widowControl w:val="0"/>
      <w:spacing w:line="240" w:lineRule="auto"/>
    </w:pPr>
    <w:rPr>
      <w:rFonts w:ascii="Arial" w:eastAsia="Times New Roman" w:hAnsi="Arial" w:cs="Arial"/>
      <w:sz w:val="24"/>
      <w:szCs w:val="24"/>
      <w:lang w:val="ru-RU" w:eastAsia="ru-RU"/>
    </w:rPr>
  </w:style>
  <w:style w:type="paragraph" w:customStyle="1" w:styleId="Style60">
    <w:name w:val="Style60"/>
    <w:basedOn w:val="a1"/>
    <w:qFormat/>
    <w:pPr>
      <w:widowControl w:val="0"/>
      <w:spacing w:line="240" w:lineRule="auto"/>
    </w:pPr>
    <w:rPr>
      <w:rFonts w:ascii="Arial" w:eastAsia="Times New Roman" w:hAnsi="Arial" w:cs="Arial"/>
      <w:sz w:val="24"/>
      <w:szCs w:val="24"/>
      <w:lang w:val="ru-RU" w:eastAsia="ru-RU"/>
    </w:rPr>
  </w:style>
  <w:style w:type="paragraph" w:styleId="11">
    <w:name w:val="toc 1"/>
    <w:basedOn w:val="a1"/>
    <w:next w:val="a1"/>
    <w:autoRedefine/>
    <w:uiPriority w:val="39"/>
    <w:pPr>
      <w:spacing w:after="100"/>
      <w:jc w:val="both"/>
    </w:pPr>
  </w:style>
  <w:style w:type="paragraph" w:styleId="37">
    <w:name w:val="toc 3"/>
    <w:basedOn w:val="a1"/>
    <w:next w:val="a1"/>
    <w:autoRedefine/>
    <w:pPr>
      <w:spacing w:after="100"/>
      <w:ind w:left="560"/>
    </w:pPr>
  </w:style>
  <w:style w:type="paragraph" w:styleId="HTML0">
    <w:name w:val="HTML Preformatted"/>
    <w:basedOn w:val="a1"/>
    <w:link w:val="HTML"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Courier New" w:eastAsia="Times New Roman" w:hAnsi="Courier New" w:cs="Courier New"/>
      <w:sz w:val="20"/>
      <w:szCs w:val="20"/>
      <w:lang w:val="ru-RU" w:eastAsia="ru-RU"/>
    </w:rPr>
  </w:style>
  <w:style w:type="paragraph" w:styleId="afd">
    <w:name w:val="annotation text"/>
    <w:basedOn w:val="a1"/>
    <w:link w:val="afc"/>
    <w:pPr>
      <w:spacing w:line="240" w:lineRule="auto"/>
    </w:pPr>
    <w:rPr>
      <w:sz w:val="20"/>
      <w:szCs w:val="20"/>
    </w:rPr>
  </w:style>
  <w:style w:type="paragraph" w:styleId="aff">
    <w:name w:val="annotation subject"/>
    <w:basedOn w:val="afd"/>
    <w:next w:val="afd"/>
    <w:link w:val="afe"/>
    <w:qFormat/>
    <w:rPr>
      <w:b/>
      <w:bCs/>
    </w:rPr>
  </w:style>
  <w:style w:type="paragraph" w:customStyle="1" w:styleId="affc">
    <w:name w:val="Содержимое таблицы"/>
    <w:basedOn w:val="a1"/>
    <w:qFormat/>
    <w:pPr>
      <w:widowControl w:val="0"/>
      <w:suppressLineNumbers/>
    </w:pPr>
  </w:style>
  <w:style w:type="paragraph" w:customStyle="1" w:styleId="affd">
    <w:name w:val="Заголовок таблицы"/>
    <w:basedOn w:val="affc"/>
    <w:qFormat/>
    <w:pPr>
      <w:jc w:val="center"/>
    </w:pPr>
    <w:rPr>
      <w:b/>
      <w:bCs/>
    </w:rPr>
  </w:style>
  <w:style w:type="numbering" w:customStyle="1" w:styleId="affe">
    <w:name w:val="Без списка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9510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198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618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013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92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484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13" Type="http://schemas.openxmlformats.org/officeDocument/2006/relationships/footer" Target="footer7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12" Type="http://schemas.openxmlformats.org/officeDocument/2006/relationships/footer" Target="footer6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5.xml"/><Relationship Id="rId5" Type="http://schemas.openxmlformats.org/officeDocument/2006/relationships/footnotes" Target="footnotes.xml"/><Relationship Id="rId15" Type="http://schemas.openxmlformats.org/officeDocument/2006/relationships/footer" Target="footer9.xml"/><Relationship Id="rId10" Type="http://schemas.openxmlformats.org/officeDocument/2006/relationships/footer" Target="footer4.xml"/><Relationship Id="rId4" Type="http://schemas.openxmlformats.org/officeDocument/2006/relationships/webSettings" Target="webSettings.xml"/><Relationship Id="rId9" Type="http://schemas.openxmlformats.org/officeDocument/2006/relationships/footer" Target="footer3.xml"/><Relationship Id="rId14" Type="http://schemas.openxmlformats.org/officeDocument/2006/relationships/footer" Target="footer8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198</TotalTime>
  <Pages>20</Pages>
  <Words>3539</Words>
  <Characters>26371</Characters>
  <Application>Microsoft Office Word</Application>
  <DocSecurity>0</DocSecurity>
  <Lines>799</Lines>
  <Paragraphs>296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29614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dc:description>generated by python-docx</dc:description>
  <cp:lastModifiedBy>ppljc</cp:lastModifiedBy>
  <cp:revision>37</cp:revision>
  <cp:lastPrinted>2026-01-12T21:02:00Z</cp:lastPrinted>
  <dcterms:created xsi:type="dcterms:W3CDTF">2026-01-11T15:30:00Z</dcterms:created>
  <dcterms:modified xsi:type="dcterms:W3CDTF">2026-05-30T01:19:00Z</dcterms:modified>
  <dc:language>ru-RU</dc:language>
</cp:coreProperties>
</file>