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73D2" w14:textId="1EA0523A" w:rsidR="002273AC" w:rsidRPr="002273AC" w:rsidRDefault="002A58FF" w:rsidP="002A58F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44"/>
        </w:rPr>
      </w:pPr>
      <w:r>
        <w:rPr>
          <w:rFonts w:ascii="Times New Roman" w:hAnsi="Times New Roman" w:cs="Times New Roman"/>
          <w:b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6A2934A2" wp14:editId="7059A06B">
            <wp:simplePos x="0" y="0"/>
            <wp:positionH relativeFrom="margin">
              <wp:posOffset>-900090</wp:posOffset>
            </wp:positionH>
            <wp:positionV relativeFrom="margin">
              <wp:posOffset>-707390</wp:posOffset>
            </wp:positionV>
            <wp:extent cx="7198995" cy="10642600"/>
            <wp:effectExtent l="0" t="0" r="1905" b="0"/>
            <wp:wrapSquare wrapText="bothSides"/>
            <wp:docPr id="129941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0284" name="Рисунок 12994102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8995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09ED9" w14:textId="2A2B3321" w:rsidR="00D72A73" w:rsidRPr="00D72A73" w:rsidRDefault="00FC0A1F" w:rsidP="00D72A7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</w:t>
      </w:r>
      <w:r w:rsid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D72A73"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Определить перечень конкурентов</w:t>
      </w:r>
    </w:p>
    <w:p w14:paraId="0BB51AF6" w14:textId="3B57D5D2" w:rsidR="00566F8A" w:rsidRPr="00566F8A" w:rsidRDefault="00566F8A" w:rsidP="00566F8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анализа были выбраны следующие проекты, представляющие разные подходы к доставке товаров из-за границы:</w:t>
      </w:r>
    </w:p>
    <w:p w14:paraId="3DD7FAAD" w14:textId="30A1D32B" w:rsidR="00566F8A" w:rsidRPr="00566F8A" w:rsidRDefault="00566F8A" w:rsidP="00566F8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Grabr</w:t>
      </w:r>
      <w:proofErr w:type="spellEnd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hyperlink r:id="rId6" w:history="1">
        <w:r w:rsidRPr="00566F8A">
          <w:rPr>
            <w:rStyle w:val="af"/>
            <w:rFonts w:ascii="Times New Roman" w:eastAsia="Times New Roman" w:hAnsi="Times New Roman" w:cs="Times New Roman"/>
            <w:sz w:val="28"/>
            <w:szCs w:val="28"/>
            <w:lang w:eastAsia="ru-RU"/>
          </w:rPr>
          <w:t>grabr.io</w:t>
        </w:r>
      </w:hyperlink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Прямой аналог (P2P-платформа, связывающая путешественников и покупателей).</w:t>
      </w:r>
    </w:p>
    <w:p w14:paraId="21B8983D" w14:textId="5C0E2057" w:rsidR="00566F8A" w:rsidRPr="00566F8A" w:rsidRDefault="00566F8A" w:rsidP="00566F8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CDEK </w:t>
      </w:r>
      <w:proofErr w:type="spellStart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Forward</w:t>
      </w:r>
      <w:proofErr w:type="spellEnd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hyperlink r:id="rId7" w:history="1">
        <w:r w:rsidRPr="00566F8A">
          <w:rPr>
            <w:rStyle w:val="af"/>
            <w:rFonts w:ascii="Times New Roman" w:eastAsia="Times New Roman" w:hAnsi="Times New Roman" w:cs="Times New Roman"/>
            <w:sz w:val="28"/>
            <w:szCs w:val="28"/>
            <w:lang w:eastAsia="ru-RU"/>
          </w:rPr>
          <w:t>global.cdek.ru</w:t>
        </w:r>
      </w:hyperlink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Услуга профессионального логистического оператора (покупка и пересылка через склад компании).</w:t>
      </w:r>
    </w:p>
    <w:p w14:paraId="41B52A63" w14:textId="0719ECFF" w:rsidR="00566F8A" w:rsidRPr="00566F8A" w:rsidRDefault="00566F8A" w:rsidP="00566F8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Бандеролька / </w:t>
      </w:r>
      <w:proofErr w:type="spellStart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Qwintry</w:t>
      </w:r>
      <w:proofErr w:type="spellEnd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hyperlink r:id="rId8" w:history="1">
        <w:r w:rsidRPr="00566F8A">
          <w:rPr>
            <w:rStyle w:val="af"/>
            <w:rFonts w:ascii="Times New Roman" w:eastAsia="Times New Roman" w:hAnsi="Times New Roman" w:cs="Times New Roman"/>
            <w:sz w:val="28"/>
            <w:szCs w:val="28"/>
            <w:lang w:eastAsia="ru-RU"/>
          </w:rPr>
          <w:t>qwintry.com</w:t>
        </w:r>
      </w:hyperlink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Классический посредник-агрегатор (предоставляет адреса для покупок и пересылает почтовыми службами).</w:t>
      </w:r>
    </w:p>
    <w:p w14:paraId="40893190" w14:textId="611DA2FC" w:rsidR="00CF79DB" w:rsidRPr="00566F8A" w:rsidRDefault="00566F8A" w:rsidP="00566F8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 проект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Buy</w:t>
      </w: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&amp;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Deliver</w:t>
      </w: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Сервис по доставке товаров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из-за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границы </w:t>
      </w:r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путешественниками</w:t>
      </w:r>
      <w:proofErr w:type="gramEnd"/>
      <w:r w:rsidRPr="00566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30EFD06" w14:textId="77777777" w:rsidR="00E50C07" w:rsidRDefault="00E50C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04F084B5" w14:textId="19C50736" w:rsidR="00FC0A1F" w:rsidRDefault="00FC0A1F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2 </w:t>
      </w:r>
      <w:r w:rsid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</w:t>
      </w:r>
      <w:r w:rsidR="00D72A73"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нализ проблем, которые решают продукты</w:t>
      </w:r>
    </w:p>
    <w:p w14:paraId="178418D1" w14:textId="00C4393E" w:rsidR="00054B06" w:rsidRPr="00054B06" w:rsidRDefault="00054B0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Анализ проблем</w:t>
      </w:r>
    </w:p>
    <w:tbl>
      <w:tblPr>
        <w:tblStyle w:val="ac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1701"/>
        <w:gridCol w:w="1701"/>
        <w:gridCol w:w="1843"/>
        <w:gridCol w:w="1984"/>
      </w:tblGrid>
      <w:tr w:rsidR="00566F8A" w14:paraId="6F687239" w14:textId="77777777" w:rsidTr="00054B06">
        <w:tc>
          <w:tcPr>
            <w:tcW w:w="1702" w:type="dxa"/>
          </w:tcPr>
          <w:p w14:paraId="07B49CC9" w14:textId="4A7F6A76" w:rsidR="00566F8A" w:rsidRPr="00054B06" w:rsidRDefault="00054B06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Проблема пользователя</w:t>
            </w:r>
          </w:p>
        </w:tc>
        <w:tc>
          <w:tcPr>
            <w:tcW w:w="1701" w:type="dxa"/>
          </w:tcPr>
          <w:p w14:paraId="36EF6EC3" w14:textId="1FB8614B" w:rsidR="00566F8A" w:rsidRPr="00054B06" w:rsidRDefault="00054B06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Важность</w:t>
            </w:r>
          </w:p>
        </w:tc>
        <w:tc>
          <w:tcPr>
            <w:tcW w:w="1701" w:type="dxa"/>
          </w:tcPr>
          <w:p w14:paraId="1A78FAF8" w14:textId="070D1DF3" w:rsidR="00566F8A" w:rsidRPr="00054B06" w:rsidRDefault="00054B06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Grabr</w:t>
            </w:r>
            <w:proofErr w:type="spellEnd"/>
          </w:p>
        </w:tc>
        <w:tc>
          <w:tcPr>
            <w:tcW w:w="1701" w:type="dxa"/>
          </w:tcPr>
          <w:p w14:paraId="2E40C48D" w14:textId="638FF369" w:rsidR="00566F8A" w:rsidRPr="00054B06" w:rsidRDefault="00054B06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CDEK Forward</w:t>
            </w:r>
          </w:p>
        </w:tc>
        <w:tc>
          <w:tcPr>
            <w:tcW w:w="1843" w:type="dxa"/>
          </w:tcPr>
          <w:p w14:paraId="05C12181" w14:textId="3650E670" w:rsidR="00566F8A" w:rsidRPr="00054B06" w:rsidRDefault="00054B06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 w:rsidRPr="00054B06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Бандеролька</w:t>
            </w:r>
            <w:proofErr w:type="spellEnd"/>
            <w:r w:rsidRPr="00054B06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(</w:t>
            </w:r>
            <w:proofErr w:type="spellStart"/>
            <w:r w:rsidRPr="00054B06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Qwintry</w:t>
            </w:r>
            <w:proofErr w:type="spellEnd"/>
            <w:r w:rsidRPr="00054B06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)</w:t>
            </w:r>
          </w:p>
        </w:tc>
        <w:tc>
          <w:tcPr>
            <w:tcW w:w="1984" w:type="dxa"/>
          </w:tcPr>
          <w:p w14:paraId="5D2F01E4" w14:textId="78740871" w:rsidR="00566F8A" w:rsidRPr="00054B06" w:rsidRDefault="00054B06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Buy&amp;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Deliver</w:t>
            </w:r>
            <w:proofErr w:type="gramEnd"/>
          </w:p>
        </w:tc>
      </w:tr>
      <w:tr w:rsidR="00054B06" w:rsidRPr="00054B06" w14:paraId="6F58EA3C" w14:textId="77777777" w:rsidTr="00054B06">
        <w:tc>
          <w:tcPr>
            <w:tcW w:w="1702" w:type="dxa"/>
          </w:tcPr>
          <w:p w14:paraId="14F2F237" w14:textId="7EE3BACC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Высокая стоимость доставки</w:t>
            </w:r>
          </w:p>
        </w:tc>
        <w:tc>
          <w:tcPr>
            <w:tcW w:w="1701" w:type="dxa"/>
          </w:tcPr>
          <w:p w14:paraId="4742E50C" w14:textId="582D066F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054B06">
              <w:rPr>
                <w:rFonts w:ascii="Times New Roman" w:hAnsi="Times New Roman" w:cs="Times New Roman"/>
              </w:rPr>
              <w:t>бязательно</w:t>
            </w:r>
          </w:p>
        </w:tc>
        <w:tc>
          <w:tcPr>
            <w:tcW w:w="1701" w:type="dxa"/>
          </w:tcPr>
          <w:p w14:paraId="6C59D89F" w14:textId="76989B2D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01" w:type="dxa"/>
          </w:tcPr>
          <w:p w14:paraId="4DD82EBE" w14:textId="5785F25A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43" w:type="dxa"/>
          </w:tcPr>
          <w:p w14:paraId="798606E9" w14:textId="48AF4661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4" w:type="dxa"/>
          </w:tcPr>
          <w:p w14:paraId="25C41B52" w14:textId="072BCF5C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</w:t>
            </w:r>
          </w:p>
        </w:tc>
      </w:tr>
      <w:tr w:rsidR="00054B06" w:rsidRPr="00054B06" w14:paraId="31C01C3A" w14:textId="77777777" w:rsidTr="00054B06">
        <w:tc>
          <w:tcPr>
            <w:tcW w:w="1702" w:type="dxa"/>
          </w:tcPr>
          <w:p w14:paraId="411EEAA5" w14:textId="36BEA0EA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Недоверие между сторонами сделки</w:t>
            </w:r>
          </w:p>
        </w:tc>
        <w:tc>
          <w:tcPr>
            <w:tcW w:w="1701" w:type="dxa"/>
          </w:tcPr>
          <w:p w14:paraId="5A1C9687" w14:textId="360129E2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054B06">
              <w:rPr>
                <w:rFonts w:ascii="Times New Roman" w:hAnsi="Times New Roman" w:cs="Times New Roman"/>
              </w:rPr>
              <w:t>бязательно</w:t>
            </w:r>
          </w:p>
        </w:tc>
        <w:tc>
          <w:tcPr>
            <w:tcW w:w="1701" w:type="dxa"/>
          </w:tcPr>
          <w:p w14:paraId="15C7AA0A" w14:textId="2D00BC54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01" w:type="dxa"/>
          </w:tcPr>
          <w:p w14:paraId="27D2F1D0" w14:textId="1045B28B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 (доверие к бренду)</w:t>
            </w:r>
          </w:p>
        </w:tc>
        <w:tc>
          <w:tcPr>
            <w:tcW w:w="1843" w:type="dxa"/>
          </w:tcPr>
          <w:p w14:paraId="62938A88" w14:textId="5CDF31AC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 (доверие к бренду)</w:t>
            </w:r>
          </w:p>
        </w:tc>
        <w:tc>
          <w:tcPr>
            <w:tcW w:w="1984" w:type="dxa"/>
          </w:tcPr>
          <w:p w14:paraId="513678AB" w14:textId="79816FA5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(юридическая защита + эскроу + верификация)</w:t>
            </w:r>
          </w:p>
        </w:tc>
      </w:tr>
      <w:tr w:rsidR="00054B06" w:rsidRPr="00054B06" w14:paraId="3232D525" w14:textId="77777777" w:rsidTr="00054B06">
        <w:tc>
          <w:tcPr>
            <w:tcW w:w="1702" w:type="dxa"/>
          </w:tcPr>
          <w:p w14:paraId="3207AA53" w14:textId="75A4F6D0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Сложность поиска редких/специфических товаров</w:t>
            </w:r>
          </w:p>
        </w:tc>
        <w:tc>
          <w:tcPr>
            <w:tcW w:w="1701" w:type="dxa"/>
          </w:tcPr>
          <w:p w14:paraId="6B1DF00A" w14:textId="65172221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054B06">
              <w:rPr>
                <w:rFonts w:ascii="Times New Roman" w:hAnsi="Times New Roman" w:cs="Times New Roman"/>
              </w:rPr>
              <w:t>олезно</w:t>
            </w:r>
          </w:p>
        </w:tc>
        <w:tc>
          <w:tcPr>
            <w:tcW w:w="1701" w:type="dxa"/>
          </w:tcPr>
          <w:p w14:paraId="768EB12E" w14:textId="38C6CC74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01" w:type="dxa"/>
          </w:tcPr>
          <w:p w14:paraId="5B303429" w14:textId="3D9E52A9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+/- (только с разрешенных сайтов)</w:t>
            </w:r>
          </w:p>
        </w:tc>
        <w:tc>
          <w:tcPr>
            <w:tcW w:w="1843" w:type="dxa"/>
          </w:tcPr>
          <w:p w14:paraId="634DEBDF" w14:textId="7DD5F309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+/- (только с разрешенных сайтов)</w:t>
            </w:r>
          </w:p>
        </w:tc>
        <w:tc>
          <w:tcPr>
            <w:tcW w:w="1984" w:type="dxa"/>
          </w:tcPr>
          <w:p w14:paraId="3F5EC831" w14:textId="13D991B7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(личный подход, поиск чего угодно)</w:t>
            </w:r>
          </w:p>
        </w:tc>
      </w:tr>
      <w:tr w:rsidR="00054B06" w:rsidRPr="00054B06" w14:paraId="27991C79" w14:textId="77777777" w:rsidTr="00054B06">
        <w:tc>
          <w:tcPr>
            <w:tcW w:w="1702" w:type="dxa"/>
          </w:tcPr>
          <w:p w14:paraId="6327C202" w14:textId="1CB7CD1C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Риск мошенничества / потери товара</w:t>
            </w:r>
          </w:p>
        </w:tc>
        <w:tc>
          <w:tcPr>
            <w:tcW w:w="1701" w:type="dxa"/>
          </w:tcPr>
          <w:p w14:paraId="074AB134" w14:textId="4987C8DB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054B06">
              <w:rPr>
                <w:rFonts w:ascii="Times New Roman" w:hAnsi="Times New Roman" w:cs="Times New Roman"/>
              </w:rPr>
              <w:t>бязательно</w:t>
            </w:r>
          </w:p>
        </w:tc>
        <w:tc>
          <w:tcPr>
            <w:tcW w:w="1701" w:type="dxa"/>
          </w:tcPr>
          <w:p w14:paraId="577CCFA3" w14:textId="24CD2E05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 (эскроу)</w:t>
            </w:r>
          </w:p>
        </w:tc>
        <w:tc>
          <w:tcPr>
            <w:tcW w:w="1701" w:type="dxa"/>
          </w:tcPr>
          <w:p w14:paraId="6A367F72" w14:textId="6E6B44CA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(страховка, ответственность компании)</w:t>
            </w:r>
          </w:p>
        </w:tc>
        <w:tc>
          <w:tcPr>
            <w:tcW w:w="1843" w:type="dxa"/>
          </w:tcPr>
          <w:p w14:paraId="47C43372" w14:textId="243AE475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 (страховка)</w:t>
            </w:r>
          </w:p>
        </w:tc>
        <w:tc>
          <w:tcPr>
            <w:tcW w:w="1984" w:type="dxa"/>
          </w:tcPr>
          <w:p w14:paraId="4CF67FFE" w14:textId="025B25B7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(эскроу + страхование сделки + штрафы)</w:t>
            </w:r>
          </w:p>
        </w:tc>
      </w:tr>
      <w:tr w:rsidR="00054B06" w:rsidRPr="00054B06" w14:paraId="2397AD06" w14:textId="77777777" w:rsidTr="00054B06">
        <w:tc>
          <w:tcPr>
            <w:tcW w:w="1702" w:type="dxa"/>
          </w:tcPr>
          <w:p w14:paraId="37E628B2" w14:textId="7DC27C59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Сложности с таможней и юридической чистотой</w:t>
            </w:r>
          </w:p>
        </w:tc>
        <w:tc>
          <w:tcPr>
            <w:tcW w:w="1701" w:type="dxa"/>
          </w:tcPr>
          <w:p w14:paraId="13B40D3B" w14:textId="3D61971F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054B06">
              <w:rPr>
                <w:rFonts w:ascii="Times New Roman" w:hAnsi="Times New Roman" w:cs="Times New Roman"/>
              </w:rPr>
              <w:t>олезно</w:t>
            </w:r>
          </w:p>
        </w:tc>
        <w:tc>
          <w:tcPr>
            <w:tcW w:w="1701" w:type="dxa"/>
          </w:tcPr>
          <w:p w14:paraId="7D6C5EBB" w14:textId="32C4954F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- (риски на пользователе)</w:t>
            </w:r>
          </w:p>
        </w:tc>
        <w:tc>
          <w:tcPr>
            <w:tcW w:w="1701" w:type="dxa"/>
          </w:tcPr>
          <w:p w14:paraId="417B2505" w14:textId="3AA0C8EC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(берет на себя логистика)</w:t>
            </w:r>
          </w:p>
        </w:tc>
        <w:tc>
          <w:tcPr>
            <w:tcW w:w="1843" w:type="dxa"/>
          </w:tcPr>
          <w:p w14:paraId="2C47F8AD" w14:textId="4548DBAD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(берет на себя логистика)</w:t>
            </w:r>
          </w:p>
        </w:tc>
        <w:tc>
          <w:tcPr>
            <w:tcW w:w="1984" w:type="dxa"/>
          </w:tcPr>
          <w:p w14:paraId="601BBFBD" w14:textId="172062CD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 (помощь ассистента, но риски частично на пользователе)</w:t>
            </w:r>
          </w:p>
        </w:tc>
      </w:tr>
      <w:tr w:rsidR="00054B06" w:rsidRPr="00054B06" w14:paraId="50C7969C" w14:textId="77777777" w:rsidTr="00054B06">
        <w:tc>
          <w:tcPr>
            <w:tcW w:w="1702" w:type="dxa"/>
          </w:tcPr>
          <w:p w14:paraId="0CD58039" w14:textId="507B1BFA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Отсутствие свободных денег у путешественника</w:t>
            </w:r>
          </w:p>
        </w:tc>
        <w:tc>
          <w:tcPr>
            <w:tcW w:w="1701" w:type="dxa"/>
          </w:tcPr>
          <w:p w14:paraId="75A4B14B" w14:textId="335CC3A7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Ж</w:t>
            </w:r>
            <w:r w:rsidRPr="00054B06">
              <w:rPr>
                <w:rFonts w:ascii="Times New Roman" w:hAnsi="Times New Roman" w:cs="Times New Roman"/>
              </w:rPr>
              <w:t>елательно</w:t>
            </w:r>
          </w:p>
        </w:tc>
        <w:tc>
          <w:tcPr>
            <w:tcW w:w="1701" w:type="dxa"/>
          </w:tcPr>
          <w:p w14:paraId="4A3278FD" w14:textId="2DFB3B86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</w:tcPr>
          <w:p w14:paraId="0D586D96" w14:textId="1A274CF6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- (не применимо)</w:t>
            </w:r>
          </w:p>
        </w:tc>
        <w:tc>
          <w:tcPr>
            <w:tcW w:w="1843" w:type="dxa"/>
          </w:tcPr>
          <w:p w14:paraId="1470C7A5" w14:textId="70C04591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- (не применимо)</w:t>
            </w:r>
          </w:p>
        </w:tc>
        <w:tc>
          <w:tcPr>
            <w:tcW w:w="1984" w:type="dxa"/>
          </w:tcPr>
          <w:p w14:paraId="45A7C89A" w14:textId="1B39C177" w:rsidR="00054B06" w:rsidRPr="00054B06" w:rsidRDefault="00054B06" w:rsidP="00054B0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4B06">
              <w:rPr>
                <w:rFonts w:ascii="Times New Roman" w:hAnsi="Times New Roman" w:cs="Times New Roman"/>
              </w:rPr>
              <w:t>++ (финансирование покупки сервисом)</w:t>
            </w:r>
          </w:p>
        </w:tc>
      </w:tr>
    </w:tbl>
    <w:p w14:paraId="7FC495F6" w14:textId="77777777" w:rsidR="00566F8A" w:rsidRDefault="00566F8A" w:rsidP="00054B0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47A4F69" w14:textId="77777777" w:rsidR="00054B06" w:rsidRDefault="00054B06" w:rsidP="00054B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Проведенный анализ проблемных точек пользователей позволил выявить существенные различия в подходах конкурентов к удовлетворению потребностей клиентов. </w:t>
      </w:r>
    </w:p>
    <w:p w14:paraId="68DE9CDD" w14:textId="3F34B7C1" w:rsidR="00054B06" w:rsidRDefault="00054B06" w:rsidP="00054B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Прямой аналог </w:t>
      </w:r>
      <w:proofErr w:type="spellStart"/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Grabr</w:t>
      </w:r>
      <w:proofErr w:type="spellEnd"/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наиболее эффективно решает проблемы высокой стоимости доставки и поиска редких товаров, однако оставляет без должного внимания юридическую чистоту сделки и таможенные риски, перекладывая их полностью на плечи пользователей. </w:t>
      </w:r>
    </w:p>
    <w:p w14:paraId="4B5A382D" w14:textId="5F29FD13" w:rsidR="00054B06" w:rsidRDefault="00054B06" w:rsidP="00054B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свою очередь, профессиональные логистические операторы 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CDEK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Forward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Бандеролька демонстрируют противоположный подход: они блестяще справляются с таможенным оформлением и обеспечивают высокий уровень доверия за счет узнаваемости бренда, но проигрывают в ценовой 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доступности и гибкости, ограничивая пользователей только покупками в разрешенных интернет-магазинах. </w:t>
      </w:r>
    </w:p>
    <w:p w14:paraId="58E78559" w14:textId="6B74A395" w:rsidR="00054B06" w:rsidRDefault="00054B06" w:rsidP="00054B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 проект</w:t>
      </w:r>
      <w:r w:rsidR="007C18FE"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18F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Buy</w:t>
      </w:r>
      <w:r w:rsidR="007C18FE"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&amp;</w:t>
      </w:r>
      <w:r w:rsidR="007C18F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Deliver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согласно разработанной концепции, занимает уникальную позицию, предлагая комплексное решение: мы сохраняем ценовую доступность и гибкость 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-модели, но при этом усиливаем безопасность через эскроу-счета, систему штрафов и верификацию пользователей, а также внедряем уникальное предложение по финансированию покупок для путешественников. </w:t>
      </w:r>
    </w:p>
    <w:p w14:paraId="3DA7E18E" w14:textId="4345695A" w:rsidR="00FC0A1F" w:rsidRPr="00054B06" w:rsidRDefault="00054B06" w:rsidP="00054B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4B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Главным конкурентным преимуществом становится именно этот симбиоз — способность решать проблему недоверия на уровне профессиональных логистов, оставаясь при этом в доступной ценовой категории. Однако анализ выявил и зону роста: в вопросах гарантированного решения таможенных вопросов мы пока уступаем профессиональным игрокам, что требует разработки дополнительных инструментов поддержки пользователей, таких как создание подробных инструкций и привлечение партнеров-брокеров для консультаций.</w:t>
      </w:r>
    </w:p>
    <w:p w14:paraId="7187B41A" w14:textId="77777777" w:rsidR="00E50C07" w:rsidRDefault="00E50C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FD881DD" w14:textId="0773E78C" w:rsidR="00FC0A1F" w:rsidRDefault="00D72A73" w:rsidP="00FC0A1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3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</w:t>
      </w: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нализ возможностей/функционала</w:t>
      </w:r>
    </w:p>
    <w:tbl>
      <w:tblPr>
        <w:tblStyle w:val="ac"/>
        <w:tblW w:w="9640" w:type="dxa"/>
        <w:tblInd w:w="-147" w:type="dxa"/>
        <w:tblLook w:val="04A0" w:firstRow="1" w:lastRow="0" w:firstColumn="1" w:lastColumn="0" w:noHBand="0" w:noVBand="1"/>
      </w:tblPr>
      <w:tblGrid>
        <w:gridCol w:w="2921"/>
        <w:gridCol w:w="1693"/>
        <w:gridCol w:w="1810"/>
        <w:gridCol w:w="1693"/>
        <w:gridCol w:w="1523"/>
      </w:tblGrid>
      <w:tr w:rsidR="007C18FE" w:rsidRPr="007C18FE" w14:paraId="059A340D" w14:textId="77777777" w:rsidTr="007C18FE">
        <w:tc>
          <w:tcPr>
            <w:tcW w:w="2921" w:type="dxa"/>
          </w:tcPr>
          <w:p w14:paraId="0E0CD77C" w14:textId="373F8F4C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Возможность/Функция</w:t>
            </w:r>
          </w:p>
        </w:tc>
        <w:tc>
          <w:tcPr>
            <w:tcW w:w="1693" w:type="dxa"/>
          </w:tcPr>
          <w:p w14:paraId="1DB36420" w14:textId="3835216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7C18FE">
              <w:rPr>
                <w:rFonts w:ascii="Times New Roman" w:hAnsi="Times New Roman" w:cs="Times New Roman"/>
              </w:rPr>
              <w:t>Grabr</w:t>
            </w:r>
            <w:proofErr w:type="spellEnd"/>
          </w:p>
        </w:tc>
        <w:tc>
          <w:tcPr>
            <w:tcW w:w="1810" w:type="dxa"/>
          </w:tcPr>
          <w:p w14:paraId="0614DC52" w14:textId="6950466F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 xml:space="preserve">CDEK </w:t>
            </w:r>
            <w:proofErr w:type="spellStart"/>
            <w:r w:rsidRPr="007C18FE">
              <w:rPr>
                <w:rFonts w:ascii="Times New Roman" w:hAnsi="Times New Roman" w:cs="Times New Roman"/>
              </w:rPr>
              <w:t>Forward</w:t>
            </w:r>
            <w:proofErr w:type="spellEnd"/>
          </w:p>
        </w:tc>
        <w:tc>
          <w:tcPr>
            <w:tcW w:w="1693" w:type="dxa"/>
          </w:tcPr>
          <w:p w14:paraId="6954EE35" w14:textId="47AB097C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Бандеролька (</w:t>
            </w:r>
            <w:proofErr w:type="spellStart"/>
            <w:r w:rsidRPr="007C18FE">
              <w:rPr>
                <w:rFonts w:ascii="Times New Roman" w:hAnsi="Times New Roman" w:cs="Times New Roman"/>
              </w:rPr>
              <w:t>Qwintry</w:t>
            </w:r>
            <w:proofErr w:type="spellEnd"/>
            <w:r w:rsidRPr="007C18F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3" w:type="dxa"/>
          </w:tcPr>
          <w:p w14:paraId="7A435ED6" w14:textId="316471E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Buy&amp;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Deliver</w:t>
            </w:r>
            <w:proofErr w:type="gramEnd"/>
          </w:p>
        </w:tc>
      </w:tr>
      <w:tr w:rsidR="007C18FE" w:rsidRPr="007C18FE" w14:paraId="364059C1" w14:textId="77777777" w:rsidTr="007C18FE">
        <w:tc>
          <w:tcPr>
            <w:tcW w:w="2921" w:type="dxa"/>
          </w:tcPr>
          <w:p w14:paraId="07CB9764" w14:textId="6036502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Создание заказа на товар</w:t>
            </w:r>
          </w:p>
        </w:tc>
        <w:tc>
          <w:tcPr>
            <w:tcW w:w="1693" w:type="dxa"/>
          </w:tcPr>
          <w:p w14:paraId="287B8171" w14:textId="1EAD932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810" w:type="dxa"/>
          </w:tcPr>
          <w:p w14:paraId="252182AD" w14:textId="03F4093B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693" w:type="dxa"/>
          </w:tcPr>
          <w:p w14:paraId="119EEA49" w14:textId="4412D4C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523" w:type="dxa"/>
          </w:tcPr>
          <w:p w14:paraId="188EB848" w14:textId="2179C6E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444E4DA3" w14:textId="77777777" w:rsidTr="007C18FE">
        <w:tc>
          <w:tcPr>
            <w:tcW w:w="2921" w:type="dxa"/>
          </w:tcPr>
          <w:p w14:paraId="5DC01269" w14:textId="57D0B2B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Создание предложения о доставке (трип-лист)</w:t>
            </w:r>
          </w:p>
        </w:tc>
        <w:tc>
          <w:tcPr>
            <w:tcW w:w="1693" w:type="dxa"/>
          </w:tcPr>
          <w:p w14:paraId="2C8F230F" w14:textId="7C64B054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810" w:type="dxa"/>
          </w:tcPr>
          <w:p w14:paraId="0A40B2EC" w14:textId="3DCD79E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3" w:type="dxa"/>
          </w:tcPr>
          <w:p w14:paraId="6F1CAB3F" w14:textId="0ECA88A2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23" w:type="dxa"/>
          </w:tcPr>
          <w:p w14:paraId="39E293D6" w14:textId="0AE8700B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62A19E9A" w14:textId="77777777" w:rsidTr="007C18FE">
        <w:tc>
          <w:tcPr>
            <w:tcW w:w="2921" w:type="dxa"/>
          </w:tcPr>
          <w:p w14:paraId="0B053857" w14:textId="5772DF1F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Чат</w:t>
            </w:r>
            <w:r w:rsidR="0000361A">
              <w:rPr>
                <w:rFonts w:ascii="Times New Roman" w:hAnsi="Times New Roman" w:cs="Times New Roman"/>
                <w:lang w:val="en-US"/>
              </w:rPr>
              <w:t>/</w:t>
            </w:r>
            <w:r w:rsidR="0000361A">
              <w:rPr>
                <w:rFonts w:ascii="Times New Roman" w:hAnsi="Times New Roman" w:cs="Times New Roman"/>
              </w:rPr>
              <w:t>форум</w:t>
            </w:r>
            <w:r w:rsidRPr="007C18FE">
              <w:rPr>
                <w:rFonts w:ascii="Times New Roman" w:hAnsi="Times New Roman" w:cs="Times New Roman"/>
              </w:rPr>
              <w:t xml:space="preserve"> между пользователями</w:t>
            </w:r>
          </w:p>
        </w:tc>
        <w:tc>
          <w:tcPr>
            <w:tcW w:w="1693" w:type="dxa"/>
          </w:tcPr>
          <w:p w14:paraId="624F1814" w14:textId="5439808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 xml:space="preserve">- </w:t>
            </w:r>
          </w:p>
        </w:tc>
        <w:tc>
          <w:tcPr>
            <w:tcW w:w="1810" w:type="dxa"/>
          </w:tcPr>
          <w:p w14:paraId="0F5B9322" w14:textId="70521C5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3" w:type="dxa"/>
          </w:tcPr>
          <w:p w14:paraId="472826FD" w14:textId="191655C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23" w:type="dxa"/>
          </w:tcPr>
          <w:p w14:paraId="6A6C951E" w14:textId="08E680A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592961A9" w14:textId="77777777" w:rsidTr="007C18FE">
        <w:tc>
          <w:tcPr>
            <w:tcW w:w="2921" w:type="dxa"/>
          </w:tcPr>
          <w:p w14:paraId="6D4E59B4" w14:textId="0DE23EB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Система рейтингов и отзывов</w:t>
            </w:r>
          </w:p>
        </w:tc>
        <w:tc>
          <w:tcPr>
            <w:tcW w:w="1693" w:type="dxa"/>
          </w:tcPr>
          <w:p w14:paraId="71D42D79" w14:textId="3B8CC73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810" w:type="dxa"/>
          </w:tcPr>
          <w:p w14:paraId="73E16820" w14:textId="22C3C042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3" w:type="dxa"/>
          </w:tcPr>
          <w:p w14:paraId="2964867E" w14:textId="4AB362B1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523" w:type="dxa"/>
          </w:tcPr>
          <w:p w14:paraId="108854C9" w14:textId="5EDDFB69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3E3281AA" w14:textId="77777777" w:rsidTr="007C18FE">
        <w:tc>
          <w:tcPr>
            <w:tcW w:w="2921" w:type="dxa"/>
          </w:tcPr>
          <w:p w14:paraId="2394648B" w14:textId="0502E68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Безопасная сделка (эскроу)</w:t>
            </w:r>
          </w:p>
        </w:tc>
        <w:tc>
          <w:tcPr>
            <w:tcW w:w="1693" w:type="dxa"/>
          </w:tcPr>
          <w:p w14:paraId="0EE1DB4D" w14:textId="5B538F4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810" w:type="dxa"/>
          </w:tcPr>
          <w:p w14:paraId="09A6D24C" w14:textId="2FAC91C0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 (оплата сервису)</w:t>
            </w:r>
          </w:p>
        </w:tc>
        <w:tc>
          <w:tcPr>
            <w:tcW w:w="1693" w:type="dxa"/>
          </w:tcPr>
          <w:p w14:paraId="5FDE5F5C" w14:textId="0A604F5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 (оплата сервису)</w:t>
            </w:r>
          </w:p>
        </w:tc>
        <w:tc>
          <w:tcPr>
            <w:tcW w:w="1523" w:type="dxa"/>
          </w:tcPr>
          <w:p w14:paraId="70FD3DA3" w14:textId="2BD169B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188D5657" w14:textId="77777777" w:rsidTr="007C18FE">
        <w:tc>
          <w:tcPr>
            <w:tcW w:w="2921" w:type="dxa"/>
          </w:tcPr>
          <w:p w14:paraId="32A51C5E" w14:textId="1BD27864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Страхование груза</w:t>
            </w:r>
          </w:p>
        </w:tc>
        <w:tc>
          <w:tcPr>
            <w:tcW w:w="1693" w:type="dxa"/>
          </w:tcPr>
          <w:p w14:paraId="033E122D" w14:textId="74614A0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0" w:type="dxa"/>
          </w:tcPr>
          <w:p w14:paraId="7F4BFB85" w14:textId="5362B7A1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693" w:type="dxa"/>
          </w:tcPr>
          <w:p w14:paraId="20FD1FD9" w14:textId="0D2B6C5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523" w:type="dxa"/>
          </w:tcPr>
          <w:p w14:paraId="29BB7BE9" w14:textId="55E7F8B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6796016C" w14:textId="77777777" w:rsidTr="007C18FE">
        <w:tc>
          <w:tcPr>
            <w:tcW w:w="2921" w:type="dxa"/>
          </w:tcPr>
          <w:p w14:paraId="01360008" w14:textId="3F3D0CF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Калькулятор стоимости доставки</w:t>
            </w:r>
          </w:p>
        </w:tc>
        <w:tc>
          <w:tcPr>
            <w:tcW w:w="1693" w:type="dxa"/>
          </w:tcPr>
          <w:p w14:paraId="0FABDDC5" w14:textId="24268DE9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0" w:type="dxa"/>
          </w:tcPr>
          <w:p w14:paraId="4F677E25" w14:textId="761EEFF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693" w:type="dxa"/>
          </w:tcPr>
          <w:p w14:paraId="505F43E5" w14:textId="1BE9E700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523" w:type="dxa"/>
          </w:tcPr>
          <w:p w14:paraId="71BC8061" w14:textId="774FAAE9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123C74F5" w14:textId="77777777" w:rsidTr="007C18FE">
        <w:tc>
          <w:tcPr>
            <w:tcW w:w="2921" w:type="dxa"/>
          </w:tcPr>
          <w:p w14:paraId="1AB1F9D1" w14:textId="465CAA86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Финансирование покупки для путешественника</w:t>
            </w:r>
          </w:p>
        </w:tc>
        <w:tc>
          <w:tcPr>
            <w:tcW w:w="1693" w:type="dxa"/>
          </w:tcPr>
          <w:p w14:paraId="38C97B74" w14:textId="6C06B68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0" w:type="dxa"/>
          </w:tcPr>
          <w:p w14:paraId="2491D148" w14:textId="5894A5A4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93" w:type="dxa"/>
          </w:tcPr>
          <w:p w14:paraId="09167D38" w14:textId="59A36D8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23" w:type="dxa"/>
          </w:tcPr>
          <w:p w14:paraId="3ECE7A73" w14:textId="6DAEA66B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33738C17" w14:textId="77777777" w:rsidTr="007C18FE">
        <w:tc>
          <w:tcPr>
            <w:tcW w:w="2921" w:type="dxa"/>
          </w:tcPr>
          <w:p w14:paraId="5970021D" w14:textId="60333BCC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Юридическое сопровождение (договор)</w:t>
            </w:r>
          </w:p>
        </w:tc>
        <w:tc>
          <w:tcPr>
            <w:tcW w:w="1693" w:type="dxa"/>
          </w:tcPr>
          <w:p w14:paraId="390DF584" w14:textId="2889F4B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0" w:type="dxa"/>
          </w:tcPr>
          <w:p w14:paraId="6790A0C4" w14:textId="4F7E4176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 (оферта)</w:t>
            </w:r>
          </w:p>
        </w:tc>
        <w:tc>
          <w:tcPr>
            <w:tcW w:w="1693" w:type="dxa"/>
          </w:tcPr>
          <w:p w14:paraId="32747AE9" w14:textId="39A2270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 (оферта)</w:t>
            </w:r>
          </w:p>
        </w:tc>
        <w:tc>
          <w:tcPr>
            <w:tcW w:w="1523" w:type="dxa"/>
          </w:tcPr>
          <w:p w14:paraId="399C1237" w14:textId="1CC1201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27DF3767" w14:textId="77777777" w:rsidTr="007C18FE">
        <w:tc>
          <w:tcPr>
            <w:tcW w:w="2921" w:type="dxa"/>
          </w:tcPr>
          <w:p w14:paraId="257D193E" w14:textId="37F93B0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Поддержка ассистента в сделке</w:t>
            </w:r>
          </w:p>
        </w:tc>
        <w:tc>
          <w:tcPr>
            <w:tcW w:w="1693" w:type="dxa"/>
          </w:tcPr>
          <w:p w14:paraId="4B3E152C" w14:textId="6F5A03C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0" w:type="dxa"/>
          </w:tcPr>
          <w:p w14:paraId="27BF14EC" w14:textId="6B500F1B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 (общий саппорт)</w:t>
            </w:r>
          </w:p>
        </w:tc>
        <w:tc>
          <w:tcPr>
            <w:tcW w:w="1693" w:type="dxa"/>
          </w:tcPr>
          <w:p w14:paraId="689276B3" w14:textId="79607DF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 (общий саппорт)</w:t>
            </w:r>
          </w:p>
        </w:tc>
        <w:tc>
          <w:tcPr>
            <w:tcW w:w="1523" w:type="dxa"/>
          </w:tcPr>
          <w:p w14:paraId="55E0B07B" w14:textId="05CD29A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  <w:tr w:rsidR="007C18FE" w:rsidRPr="007C18FE" w14:paraId="68FE4FDD" w14:textId="77777777" w:rsidTr="007C18FE">
        <w:tc>
          <w:tcPr>
            <w:tcW w:w="2921" w:type="dxa"/>
          </w:tcPr>
          <w:p w14:paraId="5DF32B17" w14:textId="2AC392B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Мобильное приложение</w:t>
            </w:r>
          </w:p>
        </w:tc>
        <w:tc>
          <w:tcPr>
            <w:tcW w:w="1693" w:type="dxa"/>
          </w:tcPr>
          <w:p w14:paraId="54C8E86C" w14:textId="2BDFF595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 (адаптивный сайт)</w:t>
            </w:r>
          </w:p>
        </w:tc>
        <w:tc>
          <w:tcPr>
            <w:tcW w:w="1810" w:type="dxa"/>
          </w:tcPr>
          <w:p w14:paraId="3A89539F" w14:textId="49DD281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693" w:type="dxa"/>
          </w:tcPr>
          <w:p w14:paraId="4159D32D" w14:textId="44573DA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- (адаптивный сайт)</w:t>
            </w:r>
          </w:p>
        </w:tc>
        <w:tc>
          <w:tcPr>
            <w:tcW w:w="1523" w:type="dxa"/>
          </w:tcPr>
          <w:p w14:paraId="2E074C13" w14:textId="61E577A6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+</w:t>
            </w:r>
          </w:p>
        </w:tc>
      </w:tr>
    </w:tbl>
    <w:p w14:paraId="39BB352B" w14:textId="77777777" w:rsidR="00D72A73" w:rsidRDefault="00D72A73" w:rsidP="00FC0A1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481718A" w14:textId="77777777" w:rsidR="007C18FE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Сравнительный анализ функциональных возможностей показал, что </w:t>
      </w:r>
      <w:proofErr w:type="spellStart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Grabr</w:t>
      </w:r>
      <w:proofErr w:type="spellEnd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неоспоримым лидером среди платформ, реализующих P2P-взаимодействие, предлагая пользователям создание трип-листов, систему рейтингов и базовый механизм безопасной сделки. Однако его функционал ограничен в части коммуникаций (отсутствует внутренний чат) и дополнительных сервисов, таких как страхование груза. </w:t>
      </w:r>
    </w:p>
    <w:p w14:paraId="1A61BBA8" w14:textId="77777777" w:rsidR="007C18FE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Логистические сервисы CDEK </w:t>
      </w:r>
      <w:proofErr w:type="spellStart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Forward</w:t>
      </w:r>
      <w:proofErr w:type="spellEnd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Бандеролька, напротив, предлагают высокоавтоматизированный функционал с точными калькуляторами доставки, развитой системой страхования и профессиональной поддержкой, но полностью лишены возможности участия частных перевозчиков, что делает их модель более жесткой и менее персонализированной. </w:t>
      </w:r>
    </w:p>
    <w:p w14:paraId="48E58094" w14:textId="77777777" w:rsidR="007C18FE" w:rsidRPr="005F33B4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 проект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Buy</w:t>
      </w: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&amp;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Deliver</w:t>
      </w: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концептуальном уровне интегрирует наиболее сильные стороны обеих моделей: мы планируем внедрить и P2P-функционал (трип-листы, рейтинги), и профессиональные инструменты </w:t>
      </w: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(страхование, юридическое сопровождение), и уникальные возможности (финансирование путешественников, персональные ассистенты). </w:t>
      </w:r>
    </w:p>
    <w:p w14:paraId="41867F90" w14:textId="74B46DCE" w:rsidR="00D72A73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Ключевым недостатком, выявленным в ходе сравнения, является отсутствие в нашей концепции прозрачного и автоматизированного калькулятора стоимости доставки, который присутствует у всех профессиональных логистов. В P2P-модели цена часто остается предметом договоренностей, что может создавать неопределенность для пользователей, привыкших к фиксированным тарифам. Для устранения этого недостатка целесообразно разработать рекомендательный калькулятор, который на основе веса, габаритов и направления будет предлагать пользователям ориентировочную рыночную стоимость доставки, служащую отправной точкой для переговоров и повышающую прозрачность ценообразования на платформе. </w:t>
      </w:r>
      <w:r w:rsidR="00D72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49666D2" w14:textId="64E82443" w:rsidR="00D72A73" w:rsidRPr="00D72A73" w:rsidRDefault="00D72A73" w:rsidP="00D72A7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450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 и</w:t>
      </w: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лепестков</w:t>
      </w:r>
      <w:r w:rsidR="007450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ая</w:t>
      </w: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диаграмм</w:t>
      </w:r>
      <w:r w:rsidR="007450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</w:t>
      </w:r>
    </w:p>
    <w:tbl>
      <w:tblPr>
        <w:tblStyle w:val="ac"/>
        <w:tblW w:w="9640" w:type="dxa"/>
        <w:tblInd w:w="-289" w:type="dxa"/>
        <w:tblLook w:val="04A0" w:firstRow="1" w:lastRow="0" w:firstColumn="1" w:lastColumn="0" w:noHBand="0" w:noVBand="1"/>
      </w:tblPr>
      <w:tblGrid>
        <w:gridCol w:w="3403"/>
        <w:gridCol w:w="1559"/>
        <w:gridCol w:w="1559"/>
        <w:gridCol w:w="1596"/>
        <w:gridCol w:w="1523"/>
      </w:tblGrid>
      <w:tr w:rsidR="007C18FE" w:rsidRPr="007C18FE" w14:paraId="2DE239EB" w14:textId="77777777" w:rsidTr="007C18FE">
        <w:tc>
          <w:tcPr>
            <w:tcW w:w="3403" w:type="dxa"/>
          </w:tcPr>
          <w:p w14:paraId="2899B5BD" w14:textId="4292DAB1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1559" w:type="dxa"/>
          </w:tcPr>
          <w:p w14:paraId="2BDDDD9E" w14:textId="0A670B1D" w:rsidR="007C18FE" w:rsidRPr="005F33B4" w:rsidRDefault="005F33B4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Grabr</w:t>
            </w:r>
            <w:proofErr w:type="spellEnd"/>
          </w:p>
        </w:tc>
        <w:tc>
          <w:tcPr>
            <w:tcW w:w="1559" w:type="dxa"/>
          </w:tcPr>
          <w:p w14:paraId="798BB496" w14:textId="66F854C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 xml:space="preserve">CDEK </w:t>
            </w:r>
            <w:proofErr w:type="spellStart"/>
            <w:r w:rsidRPr="007C18FE">
              <w:rPr>
                <w:rFonts w:ascii="Times New Roman" w:hAnsi="Times New Roman" w:cs="Times New Roman"/>
              </w:rPr>
              <w:t>Forward</w:t>
            </w:r>
            <w:proofErr w:type="spellEnd"/>
          </w:p>
        </w:tc>
        <w:tc>
          <w:tcPr>
            <w:tcW w:w="1596" w:type="dxa"/>
          </w:tcPr>
          <w:p w14:paraId="7F9BD58D" w14:textId="5FDA5540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Бандеролька (</w:t>
            </w:r>
            <w:proofErr w:type="spellStart"/>
            <w:r w:rsidRPr="007C18FE">
              <w:rPr>
                <w:rFonts w:ascii="Times New Roman" w:hAnsi="Times New Roman" w:cs="Times New Roman"/>
              </w:rPr>
              <w:t>Qwintry</w:t>
            </w:r>
            <w:proofErr w:type="spellEnd"/>
            <w:r w:rsidRPr="007C18F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3" w:type="dxa"/>
          </w:tcPr>
          <w:p w14:paraId="185C7431" w14:textId="76353062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Buy&amp;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Deliver</w:t>
            </w:r>
            <w:proofErr w:type="gramEnd"/>
          </w:p>
        </w:tc>
      </w:tr>
      <w:tr w:rsidR="007C18FE" w:rsidRPr="007C18FE" w14:paraId="56B8EC1C" w14:textId="77777777" w:rsidTr="007C18FE">
        <w:tc>
          <w:tcPr>
            <w:tcW w:w="3403" w:type="dxa"/>
          </w:tcPr>
          <w:p w14:paraId="5AD4B619" w14:textId="274495D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1. Цена для заказчика (низкая = хорошо)</w:t>
            </w:r>
          </w:p>
        </w:tc>
        <w:tc>
          <w:tcPr>
            <w:tcW w:w="1559" w:type="dxa"/>
          </w:tcPr>
          <w:p w14:paraId="2D5AD318" w14:textId="0D35557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9" w:type="dxa"/>
          </w:tcPr>
          <w:p w14:paraId="10611CC8" w14:textId="521D63F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6" w:type="dxa"/>
          </w:tcPr>
          <w:p w14:paraId="7899EF0F" w14:textId="4C90E67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23" w:type="dxa"/>
          </w:tcPr>
          <w:p w14:paraId="4474FA73" w14:textId="6DE6B7C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</w:tr>
      <w:tr w:rsidR="007C18FE" w:rsidRPr="007C18FE" w14:paraId="76050FF1" w14:textId="77777777" w:rsidTr="007C18FE">
        <w:tc>
          <w:tcPr>
            <w:tcW w:w="3403" w:type="dxa"/>
          </w:tcPr>
          <w:p w14:paraId="0F46E250" w14:textId="47261960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2. Надежность / Безопасность</w:t>
            </w:r>
          </w:p>
        </w:tc>
        <w:tc>
          <w:tcPr>
            <w:tcW w:w="1559" w:type="dxa"/>
          </w:tcPr>
          <w:p w14:paraId="2D64DF5F" w14:textId="1BA852E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</w:tcPr>
          <w:p w14:paraId="11D9FDDB" w14:textId="2381A916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6" w:type="dxa"/>
          </w:tcPr>
          <w:p w14:paraId="72EC72D4" w14:textId="40406ECF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23" w:type="dxa"/>
          </w:tcPr>
          <w:p w14:paraId="73FE18A9" w14:textId="02E7CF6C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</w:tr>
      <w:tr w:rsidR="007C18FE" w:rsidRPr="007C18FE" w14:paraId="6FF7FD4A" w14:textId="77777777" w:rsidTr="007C18FE">
        <w:tc>
          <w:tcPr>
            <w:tcW w:w="3403" w:type="dxa"/>
          </w:tcPr>
          <w:p w14:paraId="3B4176D4" w14:textId="120D1C02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3. Удобство / Автоматизация процесса (простота заказа)</w:t>
            </w:r>
          </w:p>
        </w:tc>
        <w:tc>
          <w:tcPr>
            <w:tcW w:w="1559" w:type="dxa"/>
          </w:tcPr>
          <w:p w14:paraId="59787A9B" w14:textId="1BF82DEE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7E04731B" w14:textId="1B06CC9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6" w:type="dxa"/>
          </w:tcPr>
          <w:p w14:paraId="0BC0DB1B" w14:textId="6EE3A17B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23" w:type="dxa"/>
          </w:tcPr>
          <w:p w14:paraId="00A25DE0" w14:textId="2DB6E9B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5</w:t>
            </w:r>
          </w:p>
        </w:tc>
      </w:tr>
      <w:tr w:rsidR="007C18FE" w:rsidRPr="007C18FE" w14:paraId="45C657DB" w14:textId="77777777" w:rsidTr="007C18FE">
        <w:tc>
          <w:tcPr>
            <w:tcW w:w="3403" w:type="dxa"/>
          </w:tcPr>
          <w:p w14:paraId="17BCF274" w14:textId="5D30D8E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4. Гибкость / Уникальность товаров</w:t>
            </w:r>
          </w:p>
        </w:tc>
        <w:tc>
          <w:tcPr>
            <w:tcW w:w="1559" w:type="dxa"/>
          </w:tcPr>
          <w:p w14:paraId="46AE00AA" w14:textId="35FD5A4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9" w:type="dxa"/>
          </w:tcPr>
          <w:p w14:paraId="1C5C6043" w14:textId="537D192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6" w:type="dxa"/>
          </w:tcPr>
          <w:p w14:paraId="1EE5B066" w14:textId="013AD25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23" w:type="dxa"/>
          </w:tcPr>
          <w:p w14:paraId="6CAD0C86" w14:textId="48A375DF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10</w:t>
            </w:r>
          </w:p>
        </w:tc>
      </w:tr>
      <w:tr w:rsidR="007C18FE" w:rsidRPr="007C18FE" w14:paraId="28A93DA3" w14:textId="77777777" w:rsidTr="007C18FE">
        <w:tc>
          <w:tcPr>
            <w:tcW w:w="3403" w:type="dxa"/>
          </w:tcPr>
          <w:p w14:paraId="65254B0B" w14:textId="41EDBCF0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5. Юридическая чистота / Таможня</w:t>
            </w:r>
          </w:p>
        </w:tc>
        <w:tc>
          <w:tcPr>
            <w:tcW w:w="1559" w:type="dxa"/>
          </w:tcPr>
          <w:p w14:paraId="62BCC0B5" w14:textId="587608B8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7E39C62D" w14:textId="43396A4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6" w:type="dxa"/>
          </w:tcPr>
          <w:p w14:paraId="0974B82B" w14:textId="0CAE6A01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23" w:type="dxa"/>
          </w:tcPr>
          <w:p w14:paraId="5DC9FAD9" w14:textId="1A255DCA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6</w:t>
            </w:r>
          </w:p>
        </w:tc>
      </w:tr>
      <w:tr w:rsidR="007C18FE" w:rsidRPr="007C18FE" w14:paraId="224663D7" w14:textId="77777777" w:rsidTr="007C18FE">
        <w:tc>
          <w:tcPr>
            <w:tcW w:w="3403" w:type="dxa"/>
          </w:tcPr>
          <w:p w14:paraId="7FAE51C7" w14:textId="268BD56B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6. Скорость доставки (потенциальная)</w:t>
            </w:r>
          </w:p>
        </w:tc>
        <w:tc>
          <w:tcPr>
            <w:tcW w:w="1559" w:type="dxa"/>
          </w:tcPr>
          <w:p w14:paraId="5D844F01" w14:textId="5D8724D7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</w:tcPr>
          <w:p w14:paraId="37D7C20A" w14:textId="249D2413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96" w:type="dxa"/>
          </w:tcPr>
          <w:p w14:paraId="6B3BC9F4" w14:textId="3B7DA9D2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23" w:type="dxa"/>
          </w:tcPr>
          <w:p w14:paraId="6FBF8B0D" w14:textId="5EE8AA9D" w:rsidR="007C18FE" w:rsidRPr="007C18FE" w:rsidRDefault="007C18FE" w:rsidP="007C18FE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C18FE">
              <w:rPr>
                <w:rFonts w:ascii="Times New Roman" w:hAnsi="Times New Roman" w:cs="Times New Roman"/>
              </w:rPr>
              <w:t>9</w:t>
            </w:r>
          </w:p>
        </w:tc>
      </w:tr>
      <w:tr w:rsidR="0000361A" w:rsidRPr="007C18FE" w14:paraId="6EDA7AD9" w14:textId="77777777" w:rsidTr="007C18FE">
        <w:tc>
          <w:tcPr>
            <w:tcW w:w="3403" w:type="dxa"/>
          </w:tcPr>
          <w:p w14:paraId="03A1CAFF" w14:textId="150307B3" w:rsidR="0000361A" w:rsidRPr="007C18FE" w:rsidRDefault="0000361A" w:rsidP="007C18FE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</w:t>
            </w:r>
          </w:p>
        </w:tc>
        <w:tc>
          <w:tcPr>
            <w:tcW w:w="1559" w:type="dxa"/>
          </w:tcPr>
          <w:p w14:paraId="70F54C69" w14:textId="304B127A" w:rsidR="0000361A" w:rsidRPr="007C18FE" w:rsidRDefault="0000361A" w:rsidP="007C18FE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559" w:type="dxa"/>
          </w:tcPr>
          <w:p w14:paraId="0D8145B1" w14:textId="11846DC2" w:rsidR="0000361A" w:rsidRPr="007C18FE" w:rsidRDefault="0000361A" w:rsidP="007C18FE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596" w:type="dxa"/>
          </w:tcPr>
          <w:p w14:paraId="335B6035" w14:textId="5A83E8BC" w:rsidR="0000361A" w:rsidRPr="007C18FE" w:rsidRDefault="0000361A" w:rsidP="007C18FE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523" w:type="dxa"/>
          </w:tcPr>
          <w:p w14:paraId="5386A0FA" w14:textId="4B10B1DB" w:rsidR="0000361A" w:rsidRPr="007C18FE" w:rsidRDefault="0000361A" w:rsidP="007C18FE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</w:tr>
    </w:tbl>
    <w:p w14:paraId="2911B1CE" w14:textId="67D38956" w:rsidR="005F33B4" w:rsidRPr="005F33B4" w:rsidRDefault="005F33B4" w:rsidP="005F33B4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105817" w14:textId="1E07E119" w:rsidR="007C18FE" w:rsidRPr="00DC28B9" w:rsidRDefault="005F33B4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106ABB6" wp14:editId="57F646D3">
            <wp:extent cx="5486400" cy="3200400"/>
            <wp:effectExtent l="0" t="0" r="19050" b="1905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C9C74C7" w14:textId="77777777" w:rsidR="007C18FE" w:rsidRPr="007C18FE" w:rsidRDefault="007C18FE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FC3B00" w14:textId="77777777" w:rsidR="00DC28B9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Оценка конкурентов по выделенным критериям с построением лепестковой диаграммы позволила наглядно визуализировать конкурентный ландшафт и позиционирование каждого игрока. </w:t>
      </w:r>
    </w:p>
    <w:p w14:paraId="613DB01C" w14:textId="77777777" w:rsidR="00DC28B9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Grabr</w:t>
      </w:r>
      <w:proofErr w:type="spellEnd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демонстрирует ярко выраженные сильные стороны в ценовой доступности и гибкости выбора товаров, но значительно проседает в автоматизации процессов и юридической чистоте, что делает его график неравномерным, вытянутым в сторону ценовых преимуществ. </w:t>
      </w:r>
    </w:p>
    <w:p w14:paraId="30CC9E11" w14:textId="77777777" w:rsidR="00DC28B9" w:rsidRDefault="007C18F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CDEK </w:t>
      </w:r>
      <w:proofErr w:type="spellStart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Forward</w:t>
      </w:r>
      <w:proofErr w:type="spellEnd"/>
      <w:r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напротив, формирует сбалансированный профиль с высокими показателями надежности, удобства и юридической защиты, однако ценовая доступность и гибкость остаются его очевидными слабыми местами, что четко отражается на диаграмме провалами по соответствующим осям. </w:t>
      </w:r>
    </w:p>
    <w:p w14:paraId="04396096" w14:textId="05BFBD0F" w:rsidR="00D72A73" w:rsidRDefault="00DC28B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Buy</w:t>
      </w:r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&amp;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Deliver</w:t>
      </w:r>
      <w:proofErr w:type="gramEnd"/>
      <w:r w:rsidR="007C18FE"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согласно проведенной оценке, обладает потенциалом стать наиболее гармоничным и конкурентоспособным решением, объединяя сильные стороны обоих подходов: мы сохраняем высокие баллы по цене и гибкости на уровне </w:t>
      </w:r>
      <w:proofErr w:type="spellStart"/>
      <w:r w:rsidR="007C18FE"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Grabr</w:t>
      </w:r>
      <w:proofErr w:type="spellEnd"/>
      <w:r w:rsidR="007C18FE" w:rsidRPr="007C1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одновременно приближаясь к лидерам по надежности и скорости доставки. Зонами роста остаются автоматизация процессов и юридическая чистота, где мы пока уступаем профессиональным логистам. Именно эти направления требуют первоочередного внимания при разработке продукта. Повышение уровня автоматизации может быть достигнуто через создание интеллектуальных алгоритмов подбора пар "заказчик-путешественник" на основе анализа маршрутов и параметров багажа, а также внедрение шаблонов заказов, минимизирующих ручной ввод информации. </w:t>
      </w:r>
      <w:r w:rsidR="00D72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6C050D3" w14:textId="6DC899B2" w:rsidR="00D72A73" w:rsidRDefault="00D72A73" w:rsidP="00D72A7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</w:p>
    <w:p w14:paraId="293E47C8" w14:textId="77777777" w:rsidR="00DC28B9" w:rsidRDefault="00DC28B9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Проведенное комплексное исследование конкурентной среды подтверждает, что разрабатываемый проект занимает уникальную рыночную нишу, предлагая гибридную модель, синтезирующую преимущества P2P-платформ и профессиональных логистических операторов. </w:t>
      </w:r>
    </w:p>
    <w:p w14:paraId="203D6FD9" w14:textId="77777777" w:rsidR="00DC28B9" w:rsidRDefault="00DC28B9" w:rsidP="00DC28B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Grabr</w:t>
      </w:r>
      <w:proofErr w:type="spellEnd"/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будучи ближайшим конкурентом, уже обладает сформированным сообществом и узнаваемостью, однако его модель оставляет пользователей один на один с юридическими и таможенными рисками. CDEK </w:t>
      </w:r>
      <w:proofErr w:type="spellStart"/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Forward</w:t>
      </w:r>
      <w:proofErr w:type="spellEnd"/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Бандеролька предлагают высоконадежный, но более дорогой и менее гибкий сервис, ограничивающий возможности заказчиков в выборе уникальных товаров. </w:t>
      </w:r>
    </w:p>
    <w:p w14:paraId="313DF6BF" w14:textId="77777777" w:rsidR="00DC28B9" w:rsidRDefault="00DC28B9" w:rsidP="00DC28B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Ключевым конкурентным преимуществом нашего проекта становится способность предлагать низкую цену и максимальную гибкость P2P-взаимодействия, одновременно обеспечивая уровень безопасности и юридической защиты, приближенный к профессиональным логистическим компаниям. Уникальное предложение по финансированию покупок для путешественников напрямую решает проблему "холодного старта" платформы, выступая мощным драйвером привлечения ключевой стороны — курьеров. </w:t>
      </w:r>
    </w:p>
    <w:p w14:paraId="7A1E4815" w14:textId="6FF8A77A" w:rsidR="00D72A73" w:rsidRPr="00E50C07" w:rsidRDefault="00DC28B9" w:rsidP="00DC28B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успешной реализации проекта и завоевания лидерских позиций необходимо сфокусироваться на устранении выявленных "узких мест": во-первых, создать интуитивно понятный интерфейс с элементами автоматизации и умным калькулятором стоимости, чтобы снизить порог входа для пользователей, привыкших к простоте логистических сервисов; во-вторых, разработать комплексную систему юридической поддержки и консультирования по таможенным вопросам, закрывая единственное оставшееся конкурентное преимущество профессиональных операторов. При успешной реализации этих улучшений проект имеет все шансы не просто войти на рынок, а сформировать новый стандарт безопасной и доступной международной доставки силами путешественников.</w:t>
      </w:r>
    </w:p>
    <w:sectPr w:rsidR="00D72A73" w:rsidRPr="00E50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20D"/>
    <w:multiLevelType w:val="hybridMultilevel"/>
    <w:tmpl w:val="7B0E5014"/>
    <w:lvl w:ilvl="0" w:tplc="290E6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35655E"/>
    <w:multiLevelType w:val="hybridMultilevel"/>
    <w:tmpl w:val="2B826CAA"/>
    <w:lvl w:ilvl="0" w:tplc="0419000F">
      <w:start w:val="1"/>
      <w:numFmt w:val="decimal"/>
      <w:lvlText w:val="%1."/>
      <w:lvlJc w:val="left"/>
      <w:pPr>
        <w:ind w:left="1919" w:hanging="360"/>
      </w:pPr>
    </w:lvl>
    <w:lvl w:ilvl="1" w:tplc="04190019" w:tentative="1">
      <w:start w:val="1"/>
      <w:numFmt w:val="lowerLetter"/>
      <w:lvlText w:val="%2."/>
      <w:lvlJc w:val="left"/>
      <w:pPr>
        <w:ind w:left="2639" w:hanging="360"/>
      </w:pPr>
    </w:lvl>
    <w:lvl w:ilvl="2" w:tplc="0419001B" w:tentative="1">
      <w:start w:val="1"/>
      <w:numFmt w:val="lowerRoman"/>
      <w:lvlText w:val="%3."/>
      <w:lvlJc w:val="right"/>
      <w:pPr>
        <w:ind w:left="3359" w:hanging="180"/>
      </w:pPr>
    </w:lvl>
    <w:lvl w:ilvl="3" w:tplc="0419000F" w:tentative="1">
      <w:start w:val="1"/>
      <w:numFmt w:val="decimal"/>
      <w:lvlText w:val="%4."/>
      <w:lvlJc w:val="left"/>
      <w:pPr>
        <w:ind w:left="4079" w:hanging="360"/>
      </w:pPr>
    </w:lvl>
    <w:lvl w:ilvl="4" w:tplc="04190019" w:tentative="1">
      <w:start w:val="1"/>
      <w:numFmt w:val="lowerLetter"/>
      <w:lvlText w:val="%5."/>
      <w:lvlJc w:val="left"/>
      <w:pPr>
        <w:ind w:left="4799" w:hanging="360"/>
      </w:pPr>
    </w:lvl>
    <w:lvl w:ilvl="5" w:tplc="0419001B" w:tentative="1">
      <w:start w:val="1"/>
      <w:numFmt w:val="lowerRoman"/>
      <w:lvlText w:val="%6."/>
      <w:lvlJc w:val="right"/>
      <w:pPr>
        <w:ind w:left="5519" w:hanging="180"/>
      </w:pPr>
    </w:lvl>
    <w:lvl w:ilvl="6" w:tplc="0419000F" w:tentative="1">
      <w:start w:val="1"/>
      <w:numFmt w:val="decimal"/>
      <w:lvlText w:val="%7."/>
      <w:lvlJc w:val="left"/>
      <w:pPr>
        <w:ind w:left="6239" w:hanging="360"/>
      </w:pPr>
    </w:lvl>
    <w:lvl w:ilvl="7" w:tplc="04190019" w:tentative="1">
      <w:start w:val="1"/>
      <w:numFmt w:val="lowerLetter"/>
      <w:lvlText w:val="%8."/>
      <w:lvlJc w:val="left"/>
      <w:pPr>
        <w:ind w:left="6959" w:hanging="360"/>
      </w:pPr>
    </w:lvl>
    <w:lvl w:ilvl="8" w:tplc="041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0E6B5319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" w15:restartNumberingAfterBreak="0">
    <w:nsid w:val="45407277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1426533634">
    <w:abstractNumId w:val="0"/>
  </w:num>
  <w:num w:numId="2" w16cid:durableId="1995260677">
    <w:abstractNumId w:val="1"/>
  </w:num>
  <w:num w:numId="3" w16cid:durableId="177936555">
    <w:abstractNumId w:val="3"/>
  </w:num>
  <w:num w:numId="4" w16cid:durableId="412703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A"/>
    <w:rsid w:val="0000361A"/>
    <w:rsid w:val="00022565"/>
    <w:rsid w:val="00032416"/>
    <w:rsid w:val="00045CF4"/>
    <w:rsid w:val="00054B06"/>
    <w:rsid w:val="00080B1E"/>
    <w:rsid w:val="000B220F"/>
    <w:rsid w:val="000F74A6"/>
    <w:rsid w:val="001065D2"/>
    <w:rsid w:val="00125A78"/>
    <w:rsid w:val="00170AD5"/>
    <w:rsid w:val="00177A46"/>
    <w:rsid w:val="001C2ACA"/>
    <w:rsid w:val="001E6502"/>
    <w:rsid w:val="001F35FB"/>
    <w:rsid w:val="00221604"/>
    <w:rsid w:val="002273AC"/>
    <w:rsid w:val="002709B5"/>
    <w:rsid w:val="002755D2"/>
    <w:rsid w:val="002A58FF"/>
    <w:rsid w:val="002B3622"/>
    <w:rsid w:val="002B79DC"/>
    <w:rsid w:val="002C136B"/>
    <w:rsid w:val="0034349F"/>
    <w:rsid w:val="003628AA"/>
    <w:rsid w:val="0038090F"/>
    <w:rsid w:val="003A748F"/>
    <w:rsid w:val="003D45D5"/>
    <w:rsid w:val="003D62F6"/>
    <w:rsid w:val="004045AB"/>
    <w:rsid w:val="00404F59"/>
    <w:rsid w:val="004323BE"/>
    <w:rsid w:val="0043682F"/>
    <w:rsid w:val="00436BF8"/>
    <w:rsid w:val="00473A4C"/>
    <w:rsid w:val="004745B9"/>
    <w:rsid w:val="0048263D"/>
    <w:rsid w:val="004A00F1"/>
    <w:rsid w:val="00537819"/>
    <w:rsid w:val="00566F8A"/>
    <w:rsid w:val="00583F15"/>
    <w:rsid w:val="005A493E"/>
    <w:rsid w:val="005A5026"/>
    <w:rsid w:val="005E20B4"/>
    <w:rsid w:val="005E4BA9"/>
    <w:rsid w:val="005F33B4"/>
    <w:rsid w:val="00605299"/>
    <w:rsid w:val="00661269"/>
    <w:rsid w:val="00663D34"/>
    <w:rsid w:val="006B5D3E"/>
    <w:rsid w:val="00702BB1"/>
    <w:rsid w:val="00740445"/>
    <w:rsid w:val="00743010"/>
    <w:rsid w:val="00745021"/>
    <w:rsid w:val="0075503E"/>
    <w:rsid w:val="00780455"/>
    <w:rsid w:val="00785EA3"/>
    <w:rsid w:val="007C18FE"/>
    <w:rsid w:val="0082164D"/>
    <w:rsid w:val="00836E22"/>
    <w:rsid w:val="00875067"/>
    <w:rsid w:val="00897990"/>
    <w:rsid w:val="008A1366"/>
    <w:rsid w:val="008D0CF7"/>
    <w:rsid w:val="008D229F"/>
    <w:rsid w:val="0091185C"/>
    <w:rsid w:val="00931F70"/>
    <w:rsid w:val="00937EE7"/>
    <w:rsid w:val="00965D39"/>
    <w:rsid w:val="009B1B77"/>
    <w:rsid w:val="009D5CDA"/>
    <w:rsid w:val="009E0283"/>
    <w:rsid w:val="00A75C07"/>
    <w:rsid w:val="00A90A98"/>
    <w:rsid w:val="00AA5174"/>
    <w:rsid w:val="00AC15C0"/>
    <w:rsid w:val="00AD5CFE"/>
    <w:rsid w:val="00AF234A"/>
    <w:rsid w:val="00B10E18"/>
    <w:rsid w:val="00B1220A"/>
    <w:rsid w:val="00B8543F"/>
    <w:rsid w:val="00B94025"/>
    <w:rsid w:val="00BA5E3A"/>
    <w:rsid w:val="00BB54F9"/>
    <w:rsid w:val="00BE58E4"/>
    <w:rsid w:val="00C57014"/>
    <w:rsid w:val="00CC5B1F"/>
    <w:rsid w:val="00CE1E93"/>
    <w:rsid w:val="00CF79DB"/>
    <w:rsid w:val="00D04933"/>
    <w:rsid w:val="00D72A73"/>
    <w:rsid w:val="00D818B2"/>
    <w:rsid w:val="00D82FF7"/>
    <w:rsid w:val="00DC28B9"/>
    <w:rsid w:val="00DC632D"/>
    <w:rsid w:val="00DE7307"/>
    <w:rsid w:val="00E01CCF"/>
    <w:rsid w:val="00E128DB"/>
    <w:rsid w:val="00E17C70"/>
    <w:rsid w:val="00E50C07"/>
    <w:rsid w:val="00E7363E"/>
    <w:rsid w:val="00E9136B"/>
    <w:rsid w:val="00EC4B1A"/>
    <w:rsid w:val="00EC61C5"/>
    <w:rsid w:val="00EE221C"/>
    <w:rsid w:val="00EF5C2C"/>
    <w:rsid w:val="00F02DFF"/>
    <w:rsid w:val="00F336E1"/>
    <w:rsid w:val="00F45E64"/>
    <w:rsid w:val="00F73E6B"/>
    <w:rsid w:val="00F76029"/>
    <w:rsid w:val="00F85588"/>
    <w:rsid w:val="00F86994"/>
    <w:rsid w:val="00F86C68"/>
    <w:rsid w:val="00FC0A1F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EB42"/>
  <w15:docId w15:val="{6A0AF343-68E2-AD44-BE02-FDB351A8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EA3"/>
  </w:style>
  <w:style w:type="paragraph" w:styleId="1">
    <w:name w:val="heading 1"/>
    <w:basedOn w:val="a"/>
    <w:next w:val="a"/>
    <w:link w:val="10"/>
    <w:uiPriority w:val="9"/>
    <w:qFormat/>
    <w:rsid w:val="00EC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B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B1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B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B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C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4349F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Верхний колонтитул1"/>
    <w:basedOn w:val="a0"/>
    <w:rsid w:val="002273AC"/>
  </w:style>
  <w:style w:type="paragraph" w:styleId="ad">
    <w:name w:val="Body Text Indent"/>
    <w:basedOn w:val="a"/>
    <w:link w:val="ae"/>
    <w:rsid w:val="002273AC"/>
    <w:pPr>
      <w:spacing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2273A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566F8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66F8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5F33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5F33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wint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Users/kashiamii/Downloads/global.cdek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kashiamii/Downloads/grabr.i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Grabr</c:v>
                </c:pt>
              </c:strCache>
            </c:strRef>
          </c:tx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1. Цена для заказчика (низкая = хорошо)</c:v>
                </c:pt>
                <c:pt idx="1">
                  <c:v>2. Надежность / Безопасность</c:v>
                </c:pt>
                <c:pt idx="2">
                  <c:v>3. Удобство / Автоматизация процесса (простота заказа)</c:v>
                </c:pt>
                <c:pt idx="3">
                  <c:v>4. Гибкость / Уникальность товаров</c:v>
                </c:pt>
                <c:pt idx="4">
                  <c:v>5. Юридическая чистота / Таможня</c:v>
                </c:pt>
                <c:pt idx="5">
                  <c:v>6. Скорость доставки (потенциальная)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9</c:v>
                </c:pt>
                <c:pt idx="1">
                  <c:v>7</c:v>
                </c:pt>
                <c:pt idx="2">
                  <c:v>6</c:v>
                </c:pt>
                <c:pt idx="3">
                  <c:v>9</c:v>
                </c:pt>
                <c:pt idx="4">
                  <c:v>4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FB8-1B47-8954-A98B5E3481B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CDEK Forward</c:v>
                </c:pt>
              </c:strCache>
            </c:strRef>
          </c:tx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1. Цена для заказчика (низкая = хорошо)</c:v>
                </c:pt>
                <c:pt idx="1">
                  <c:v>2. Надежность / Безопасность</c:v>
                </c:pt>
                <c:pt idx="2">
                  <c:v>3. Удобство / Автоматизация процесса (простота заказа)</c:v>
                </c:pt>
                <c:pt idx="3">
                  <c:v>4. Гибкость / Уникальность товаров</c:v>
                </c:pt>
                <c:pt idx="4">
                  <c:v>5. Юридическая чистота / Таможня</c:v>
                </c:pt>
                <c:pt idx="5">
                  <c:v>6. Скорость доставки (потенциальная)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</c:v>
                </c:pt>
                <c:pt idx="1">
                  <c:v>9</c:v>
                </c:pt>
                <c:pt idx="2">
                  <c:v>9</c:v>
                </c:pt>
                <c:pt idx="3">
                  <c:v>4</c:v>
                </c:pt>
                <c:pt idx="4">
                  <c:v>9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FB8-1B47-8954-A98B5E3481B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Бандеролька (Qwintry)</c:v>
                </c:pt>
              </c:strCache>
            </c:strRef>
          </c:tx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1. Цена для заказчика (низкая = хорошо)</c:v>
                </c:pt>
                <c:pt idx="1">
                  <c:v>2. Надежность / Безопасность</c:v>
                </c:pt>
                <c:pt idx="2">
                  <c:v>3. Удобство / Автоматизация процесса (простота заказа)</c:v>
                </c:pt>
                <c:pt idx="3">
                  <c:v>4. Гибкость / Уникальность товаров</c:v>
                </c:pt>
                <c:pt idx="4">
                  <c:v>5. Юридическая чистота / Таможня</c:v>
                </c:pt>
                <c:pt idx="5">
                  <c:v>6. Скорость доставки (потенциальная)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</c:v>
                </c:pt>
                <c:pt idx="1">
                  <c:v>8</c:v>
                </c:pt>
                <c:pt idx="2">
                  <c:v>8</c:v>
                </c:pt>
                <c:pt idx="3">
                  <c:v>4</c:v>
                </c:pt>
                <c:pt idx="4">
                  <c:v>9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FB8-1B47-8954-A98B5E3481B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Buy&amp;Deliver</c:v>
                </c:pt>
              </c:strCache>
            </c:strRef>
          </c:tx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1. Цена для заказчика (низкая = хорошо)</c:v>
                </c:pt>
                <c:pt idx="1">
                  <c:v>2. Надежность / Безопасность</c:v>
                </c:pt>
                <c:pt idx="2">
                  <c:v>3. Удобство / Автоматизация процесса (простота заказа)</c:v>
                </c:pt>
                <c:pt idx="3">
                  <c:v>4. Гибкость / Уникальность товаров</c:v>
                </c:pt>
                <c:pt idx="4">
                  <c:v>5. Юридическая чистота / Таможня</c:v>
                </c:pt>
                <c:pt idx="5">
                  <c:v>6. Скорость доставки (потенциальная)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9</c:v>
                </c:pt>
                <c:pt idx="1">
                  <c:v>9</c:v>
                </c:pt>
                <c:pt idx="2">
                  <c:v>5</c:v>
                </c:pt>
                <c:pt idx="3">
                  <c:v>10</c:v>
                </c:pt>
                <c:pt idx="4">
                  <c:v>6</c:v>
                </c:pt>
                <c:pt idx="5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FB8-1B47-8954-A98B5E3481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341888"/>
        <c:axId val="108685184"/>
      </c:radarChart>
      <c:catAx>
        <c:axId val="108341888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08685184"/>
        <c:crosses val="autoZero"/>
        <c:auto val="1"/>
        <c:lblAlgn val="ctr"/>
        <c:lblOffset val="100"/>
        <c:noMultiLvlLbl val="0"/>
      </c:catAx>
      <c:valAx>
        <c:axId val="108685184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0834188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eltti62@gmail.com</cp:lastModifiedBy>
  <cp:revision>3</cp:revision>
  <cp:lastPrinted>2026-06-03T12:17:00Z</cp:lastPrinted>
  <dcterms:created xsi:type="dcterms:W3CDTF">2026-06-03T12:17:00Z</dcterms:created>
  <dcterms:modified xsi:type="dcterms:W3CDTF">2026-06-03T12:18:00Z</dcterms:modified>
</cp:coreProperties>
</file>