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7E30" w14:textId="77777777" w:rsidR="00820854" w:rsidRDefault="00820854">
      <w:pPr>
        <w:widowControl w:val="0"/>
        <w:spacing w:after="160" w:line="259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5"/>
        <w:tblW w:w="9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10"/>
        <w:gridCol w:w="5775"/>
      </w:tblGrid>
      <w:tr w:rsidR="00820854" w14:paraId="221ED258" w14:textId="77777777"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DDB7" w14:textId="77777777" w:rsidR="00820854" w:rsidRDefault="0038141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Название образовательной организации высшего образования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8D11" w14:textId="26D2FA0C" w:rsidR="00820854" w:rsidRDefault="00F21CE8" w:rsidP="00F21C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21CE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ФГАОУ ВО «Омский государственный технический университет» (ОмГТУ)</w:t>
            </w:r>
          </w:p>
        </w:tc>
      </w:tr>
      <w:tr w:rsidR="00820854" w14:paraId="00801194" w14:textId="77777777"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358A" w14:textId="77777777" w:rsidR="00820854" w:rsidRDefault="00381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Регион Получателя гранта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B21F" w14:textId="16D7F22F" w:rsidR="00820854" w:rsidRDefault="00F21C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21CE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Омская область</w:t>
            </w:r>
          </w:p>
        </w:tc>
      </w:tr>
      <w:tr w:rsidR="00820854" w14:paraId="059E04E8" w14:textId="77777777"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04BA" w14:textId="77777777" w:rsidR="00820854" w:rsidRDefault="00381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 акселерационной программы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229F" w14:textId="0733550A" w:rsidR="00820854" w:rsidRDefault="00F21C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21CE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«Стартап-акселератор ОмГТУ»</w:t>
            </w:r>
          </w:p>
        </w:tc>
      </w:tr>
    </w:tbl>
    <w:p w14:paraId="1A2EF547" w14:textId="77777777" w:rsidR="00820854" w:rsidRDefault="00820854">
      <w:pPr>
        <w:widowControl w:val="0"/>
        <w:spacing w:after="160" w:line="259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6"/>
        <w:tblW w:w="10020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4800"/>
        <w:gridCol w:w="4500"/>
      </w:tblGrid>
      <w:tr w:rsidR="00820854" w14:paraId="3488AE05" w14:textId="77777777" w:rsidTr="005F5730">
        <w:trPr>
          <w:trHeight w:val="582"/>
        </w:trPr>
        <w:tc>
          <w:tcPr>
            <w:tcW w:w="720" w:type="dxa"/>
          </w:tcPr>
          <w:p w14:paraId="168452BA" w14:textId="77777777" w:rsidR="00820854" w:rsidRDefault="00820854">
            <w:pPr>
              <w:keepNext/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</w:pPr>
          </w:p>
        </w:tc>
        <w:tc>
          <w:tcPr>
            <w:tcW w:w="9300" w:type="dxa"/>
            <w:gridSpan w:val="2"/>
          </w:tcPr>
          <w:p w14:paraId="6D666A4E" w14:textId="77777777" w:rsidR="00820854" w:rsidRDefault="00381411">
            <w:pPr>
              <w:keepNext/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  <w:t>Краткая Информация о стартап-проекте</w:t>
            </w:r>
          </w:p>
          <w:p w14:paraId="0D093025" w14:textId="77777777" w:rsidR="00820854" w:rsidRDefault="00820854">
            <w:pPr>
              <w:tabs>
                <w:tab w:val="left" w:pos="43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20854" w14:paraId="0DA47113" w14:textId="77777777">
        <w:tc>
          <w:tcPr>
            <w:tcW w:w="720" w:type="dxa"/>
          </w:tcPr>
          <w:p w14:paraId="7A88C097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4800" w:type="dxa"/>
          </w:tcPr>
          <w:p w14:paraId="6B516BB2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Название стартап-проекта</w:t>
            </w:r>
          </w:p>
        </w:tc>
        <w:tc>
          <w:tcPr>
            <w:tcW w:w="4500" w:type="dxa"/>
          </w:tcPr>
          <w:p w14:paraId="2D9D7BD5" w14:textId="33D606F8" w:rsidR="00820854" w:rsidRDefault="00F21CE8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21CE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Buy&amp;Deliver</w:t>
            </w:r>
            <w:r w:rsidRPr="00F21CE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(Сервис доставки товаров из-за границы через путешественников)</w:t>
            </w:r>
          </w:p>
        </w:tc>
      </w:tr>
      <w:tr w:rsidR="00820854" w14:paraId="3AF942CA" w14:textId="77777777">
        <w:tc>
          <w:tcPr>
            <w:tcW w:w="720" w:type="dxa"/>
          </w:tcPr>
          <w:p w14:paraId="78929F72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4800" w:type="dxa"/>
          </w:tcPr>
          <w:p w14:paraId="2BFBC570" w14:textId="169FE283" w:rsidR="00820854" w:rsidRPr="00F21CE8" w:rsidRDefault="00381411" w:rsidP="005F5730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Тема стартап-проекта </w:t>
            </w:r>
          </w:p>
        </w:tc>
        <w:tc>
          <w:tcPr>
            <w:tcW w:w="4500" w:type="dxa"/>
          </w:tcPr>
          <w:p w14:paraId="74D21840" w14:textId="3941E40C" w:rsidR="00820854" w:rsidRPr="00F27F7F" w:rsidRDefault="00F21CE8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1CE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Цифровая платформа для трансграничной P2P-доставки, обеспечивающая безопасность и юридическую чистоту сделок. </w:t>
            </w:r>
          </w:p>
        </w:tc>
      </w:tr>
      <w:tr w:rsidR="00820854" w14:paraId="3D27AB1E" w14:textId="77777777">
        <w:tc>
          <w:tcPr>
            <w:tcW w:w="720" w:type="dxa"/>
          </w:tcPr>
          <w:p w14:paraId="07841CAC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4800" w:type="dxa"/>
          </w:tcPr>
          <w:p w14:paraId="724CAB6D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Технологическое направление в соответствии с перечнем критических технологий РФ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0259769A" w14:textId="0B540A16" w:rsidR="00820854" w:rsidRPr="00F27F7F" w:rsidRDefault="00F27F7F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F27F7F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Технологии информационных, управляющих, навигационных систем; Технологии оценки рисков и обеспечения безопасности.</w:t>
            </w:r>
          </w:p>
        </w:tc>
      </w:tr>
      <w:tr w:rsidR="00820854" w14:paraId="3AF1BC59" w14:textId="77777777">
        <w:tc>
          <w:tcPr>
            <w:tcW w:w="720" w:type="dxa"/>
          </w:tcPr>
          <w:p w14:paraId="35DC6815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4800" w:type="dxa"/>
          </w:tcPr>
          <w:p w14:paraId="6391B15D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Рынок НТИ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674E1E6A" w14:textId="3EB4EDB7" w:rsidR="00820854" w:rsidRPr="00F27F7F" w:rsidRDefault="00F27F7F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F27F7F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TechNet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 xml:space="preserve"> (передовые производственные технологии — цифровые платформы управления логистикой), </w:t>
            </w:r>
            <w:proofErr w:type="spellStart"/>
            <w:r w:rsidRPr="00F27F7F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CircleNet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 xml:space="preserve"> (экономика совместного потребления)</w:t>
            </w:r>
          </w:p>
        </w:tc>
      </w:tr>
      <w:tr w:rsidR="00820854" w14:paraId="438F9566" w14:textId="77777777">
        <w:tc>
          <w:tcPr>
            <w:tcW w:w="720" w:type="dxa"/>
          </w:tcPr>
          <w:p w14:paraId="66D37520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4800" w:type="dxa"/>
          </w:tcPr>
          <w:p w14:paraId="594141D0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Сквозные технологии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3786A5B3" w14:textId="364A38DA" w:rsidR="00820854" w:rsidRPr="00F27F7F" w:rsidRDefault="00F27F7F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Технологии искусственного интеллекта (AI-подбор пар), Технологии распределенных реестров и безопасных транзакций (эскроу), Технологии кибербезопасности.</w:t>
            </w:r>
          </w:p>
        </w:tc>
      </w:tr>
      <w:tr w:rsidR="00820854" w14:paraId="1ED9723F" w14:textId="77777777">
        <w:tc>
          <w:tcPr>
            <w:tcW w:w="720" w:type="dxa"/>
          </w:tcPr>
          <w:p w14:paraId="76634DEE" w14:textId="77777777" w:rsidR="00820854" w:rsidRDefault="00820854">
            <w:pPr>
              <w:keepNext/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</w:pPr>
          </w:p>
        </w:tc>
        <w:tc>
          <w:tcPr>
            <w:tcW w:w="9300" w:type="dxa"/>
            <w:gridSpan w:val="2"/>
          </w:tcPr>
          <w:p w14:paraId="5AB1A888" w14:textId="77777777" w:rsidR="00820854" w:rsidRDefault="00381411">
            <w:pPr>
              <w:keepNext/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8"/>
                <w:szCs w:val="28"/>
              </w:rPr>
              <w:t>Информация о лидере и участниках стартап-проекта</w:t>
            </w:r>
          </w:p>
          <w:p w14:paraId="6C9B5A05" w14:textId="77777777" w:rsidR="00820854" w:rsidRDefault="00820854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0854" w14:paraId="058A7B33" w14:textId="77777777">
        <w:tc>
          <w:tcPr>
            <w:tcW w:w="720" w:type="dxa"/>
          </w:tcPr>
          <w:p w14:paraId="17009B1A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4800" w:type="dxa"/>
          </w:tcPr>
          <w:p w14:paraId="0D4B017A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Лидер стартап-проекта </w:t>
            </w:r>
          </w:p>
        </w:tc>
        <w:tc>
          <w:tcPr>
            <w:tcW w:w="4500" w:type="dxa"/>
          </w:tcPr>
          <w:p w14:paraId="11844E4F" w14:textId="5F5D98D3" w:rsidR="00820854" w:rsidRPr="00F27F7F" w:rsidRDefault="00381411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Leader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</w:t>
            </w:r>
            <w:r w:rsidR="00F27F7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: 122244324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- </w:t>
            </w:r>
            <w:r w:rsidR="00F27F7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ФИО: </w:t>
            </w:r>
            <w:proofErr w:type="spellStart"/>
            <w:r w:rsidR="00F27F7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Оспанова</w:t>
            </w:r>
            <w:proofErr w:type="spellEnd"/>
            <w:r w:rsidR="00F27F7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А.Б.</w:t>
            </w:r>
          </w:p>
          <w:p w14:paraId="1BBCEDE4" w14:textId="0A5A6F61" w:rsidR="005F5730" w:rsidRPr="00F27F7F" w:rsidRDefault="00381411" w:rsidP="005F5730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телефон</w:t>
            </w:r>
            <w:r w:rsidR="00F27F7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: </w:t>
            </w:r>
            <w:r w:rsidR="00F27F7F" w:rsidRPr="00F27F7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+7 (904) 329-39-38</w:t>
            </w:r>
          </w:p>
          <w:p w14:paraId="39FEF85B" w14:textId="4A6F9D93" w:rsidR="00820854" w:rsidRPr="00F27F7F" w:rsidRDefault="005F5730" w:rsidP="005F5730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- </w:t>
            </w:r>
            <w:r w:rsidR="00381411">
              <w:rPr>
                <w:rFonts w:ascii="Times New Roman" w:eastAsia="Times New Roman" w:hAnsi="Times New Roman" w:cs="Times New Roman"/>
                <w:sz w:val="20"/>
                <w:szCs w:val="20"/>
              </w:rPr>
              <w:t>почта</w:t>
            </w:r>
            <w:r w:rsidR="00F27F7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: </w:t>
            </w:r>
            <w:hyperlink r:id="rId6" w:history="1">
              <w:r w:rsidR="00F27F7F" w:rsidRPr="00C05BCB">
                <w:rPr>
                  <w:rStyle w:val="ab"/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l</w:t>
              </w:r>
              <w:r w:rsidR="00F27F7F" w:rsidRPr="00C05BCB">
                <w:rPr>
                  <w:rStyle w:val="ab"/>
                  <w:rFonts w:ascii="Times New Roman" w:eastAsia="Times New Roman" w:hAnsi="Times New Roman" w:cs="Times New Roman"/>
                  <w:sz w:val="20"/>
                  <w:szCs w:val="20"/>
                  <w:lang w:val="ru-RU"/>
                </w:rPr>
                <w:t>.</w:t>
              </w:r>
              <w:r w:rsidR="00F27F7F" w:rsidRPr="00C05BCB">
                <w:rPr>
                  <w:rStyle w:val="ab"/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kashiamii</w:t>
              </w:r>
              <w:r w:rsidR="00F27F7F" w:rsidRPr="00C05BCB">
                <w:rPr>
                  <w:rStyle w:val="ab"/>
                  <w:rFonts w:ascii="Times New Roman" w:eastAsia="Times New Roman" w:hAnsi="Times New Roman" w:cs="Times New Roman"/>
                  <w:sz w:val="20"/>
                  <w:szCs w:val="20"/>
                  <w:lang w:val="ru-RU"/>
                </w:rPr>
                <w:t>@</w:t>
              </w:r>
              <w:r w:rsidR="00F27F7F" w:rsidRPr="00C05BCB">
                <w:rPr>
                  <w:rStyle w:val="ab"/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inbox</w:t>
              </w:r>
              <w:r w:rsidR="00F27F7F" w:rsidRPr="00C05BCB">
                <w:rPr>
                  <w:rStyle w:val="ab"/>
                  <w:rFonts w:ascii="Times New Roman" w:eastAsia="Times New Roman" w:hAnsi="Times New Roman" w:cs="Times New Roman"/>
                  <w:sz w:val="20"/>
                  <w:szCs w:val="20"/>
                  <w:lang w:val="ru-RU"/>
                </w:rPr>
                <w:t>.</w:t>
              </w:r>
              <w:r w:rsidR="00F27F7F" w:rsidRPr="00C05BCB">
                <w:rPr>
                  <w:rStyle w:val="ab"/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ru</w:t>
              </w:r>
            </w:hyperlink>
          </w:p>
        </w:tc>
      </w:tr>
      <w:tr w:rsidR="00820854" w14:paraId="1D8A91FF" w14:textId="77777777">
        <w:tc>
          <w:tcPr>
            <w:tcW w:w="720" w:type="dxa"/>
          </w:tcPr>
          <w:p w14:paraId="2CA51996" w14:textId="77777777" w:rsidR="00820854" w:rsidRDefault="00381411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9300" w:type="dxa"/>
            <w:gridSpan w:val="2"/>
          </w:tcPr>
          <w:p w14:paraId="54D362F6" w14:textId="77777777" w:rsidR="00820854" w:rsidRDefault="00381411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Команда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стартап-проекта (участники стартап-проекта, которые работают в рамках акселерационной программы)</w:t>
            </w:r>
          </w:p>
          <w:tbl>
            <w:tblPr>
              <w:tblStyle w:val="a7"/>
              <w:tblW w:w="897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5"/>
              <w:gridCol w:w="555"/>
              <w:gridCol w:w="1590"/>
              <w:gridCol w:w="1215"/>
              <w:gridCol w:w="1440"/>
              <w:gridCol w:w="1725"/>
              <w:gridCol w:w="2070"/>
            </w:tblGrid>
            <w:tr w:rsidR="005F5730" w14:paraId="7A946E10" w14:textId="77777777" w:rsidTr="005F5730">
              <w:tc>
                <w:tcPr>
                  <w:tcW w:w="375" w:type="dxa"/>
                </w:tcPr>
                <w:p w14:paraId="4C885E8B" w14:textId="77777777" w:rsidR="005F5730" w:rsidRDefault="005F5730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555" w:type="dxa"/>
                </w:tcPr>
                <w:p w14:paraId="269FD8E8" w14:textId="77777777" w:rsidR="005F5730" w:rsidRDefault="005F5730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Leader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ID</w:t>
                  </w:r>
                </w:p>
              </w:tc>
              <w:tc>
                <w:tcPr>
                  <w:tcW w:w="1590" w:type="dxa"/>
                </w:tcPr>
                <w:p w14:paraId="5D511106" w14:textId="77777777" w:rsidR="005F5730" w:rsidRDefault="005F5730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ФИО</w:t>
                  </w:r>
                </w:p>
              </w:tc>
              <w:tc>
                <w:tcPr>
                  <w:tcW w:w="1215" w:type="dxa"/>
                </w:tcPr>
                <w:p w14:paraId="0A06FDBB" w14:textId="77777777" w:rsidR="005F5730" w:rsidRDefault="005F5730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Роль в проекте</w:t>
                  </w:r>
                </w:p>
              </w:tc>
              <w:tc>
                <w:tcPr>
                  <w:tcW w:w="1440" w:type="dxa"/>
                </w:tcPr>
                <w:p w14:paraId="4940ADA6" w14:textId="77777777" w:rsidR="005F5730" w:rsidRDefault="005F5730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Телефон, почта</w:t>
                  </w:r>
                </w:p>
              </w:tc>
              <w:tc>
                <w:tcPr>
                  <w:tcW w:w="1725" w:type="dxa"/>
                </w:tcPr>
                <w:p w14:paraId="5152946B" w14:textId="77777777" w:rsidR="005F5730" w:rsidRDefault="005F5730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Должность (при наличии)</w:t>
                  </w:r>
                </w:p>
              </w:tc>
              <w:tc>
                <w:tcPr>
                  <w:tcW w:w="2070" w:type="dxa"/>
                </w:tcPr>
                <w:p w14:paraId="6814A1EA" w14:textId="77777777" w:rsidR="005F5730" w:rsidRDefault="005F5730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Опыт и квалификация (краткое описание)</w:t>
                  </w:r>
                </w:p>
              </w:tc>
            </w:tr>
            <w:tr w:rsidR="005F5730" w14:paraId="3E1469B5" w14:textId="77777777" w:rsidTr="005F5730">
              <w:tc>
                <w:tcPr>
                  <w:tcW w:w="375" w:type="dxa"/>
                </w:tcPr>
                <w:p w14:paraId="2B4F56C5" w14:textId="36FCF93A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1</w:t>
                  </w:r>
                </w:p>
              </w:tc>
              <w:tc>
                <w:tcPr>
                  <w:tcW w:w="555" w:type="dxa"/>
                </w:tcPr>
                <w:p w14:paraId="1DC0A041" w14:textId="7231A9FB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122244324</w:t>
                  </w:r>
                </w:p>
              </w:tc>
              <w:tc>
                <w:tcPr>
                  <w:tcW w:w="1590" w:type="dxa"/>
                </w:tcPr>
                <w:p w14:paraId="01D0AB8B" w14:textId="76BAD3EC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Оспанова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 xml:space="preserve"> А. Б.</w:t>
                  </w:r>
                </w:p>
              </w:tc>
              <w:tc>
                <w:tcPr>
                  <w:tcW w:w="1215" w:type="dxa"/>
                </w:tcPr>
                <w:p w14:paraId="3D51A360" w14:textId="3EC6F667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Лидер, аналитик</w:t>
                  </w:r>
                </w:p>
              </w:tc>
              <w:tc>
                <w:tcPr>
                  <w:tcW w:w="1440" w:type="dxa"/>
                </w:tcPr>
                <w:p w14:paraId="57371C78" w14:textId="77777777" w:rsidR="005F5730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F27F7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+7 (904) 329-39-38</w:t>
                  </w:r>
                </w:p>
                <w:p w14:paraId="7FF57656" w14:textId="693354C5" w:rsidR="00F27F7F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hyperlink r:id="rId7" w:history="1">
                    <w:r w:rsidRPr="00C05BCB">
                      <w:rPr>
                        <w:rStyle w:val="ab"/>
                        <w:rFonts w:ascii="Times New Roman" w:eastAsia="Times New Roman" w:hAnsi="Times New Roman" w:cs="Times New Roman"/>
                        <w:sz w:val="20"/>
                        <w:szCs w:val="20"/>
                        <w:lang w:val="ru-RU"/>
                      </w:rPr>
                      <w:t>l.kashiamii@inbox.ru</w:t>
                    </w:r>
                  </w:hyperlink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725" w:type="dxa"/>
                </w:tcPr>
                <w:p w14:paraId="06C9B7A2" w14:textId="5A73F71A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Студент</w:t>
                  </w:r>
                </w:p>
              </w:tc>
              <w:tc>
                <w:tcPr>
                  <w:tcW w:w="2070" w:type="dxa"/>
                </w:tcPr>
                <w:p w14:paraId="03967508" w14:textId="08B4DCF1" w:rsidR="005F5730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27F7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Анализ целевой аудитории, бизнес-моделирование, стратегическое планирование</w:t>
                  </w:r>
                </w:p>
              </w:tc>
            </w:tr>
            <w:tr w:rsidR="005F5730" w14:paraId="726C4CC9" w14:textId="77777777" w:rsidTr="005F5730">
              <w:tc>
                <w:tcPr>
                  <w:tcW w:w="375" w:type="dxa"/>
                </w:tcPr>
                <w:p w14:paraId="30280844" w14:textId="3DFFA767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lastRenderedPageBreak/>
                    <w:t xml:space="preserve">2 </w:t>
                  </w:r>
                </w:p>
              </w:tc>
              <w:tc>
                <w:tcPr>
                  <w:tcW w:w="555" w:type="dxa"/>
                </w:tcPr>
                <w:p w14:paraId="0AD1E56F" w14:textId="3B819650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242355345</w:t>
                  </w:r>
                </w:p>
              </w:tc>
              <w:tc>
                <w:tcPr>
                  <w:tcW w:w="1590" w:type="dxa"/>
                </w:tcPr>
                <w:p w14:paraId="315B86CD" w14:textId="5B5E4EB6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Бектурова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 xml:space="preserve"> Д.Р.</w:t>
                  </w:r>
                </w:p>
              </w:tc>
              <w:tc>
                <w:tcPr>
                  <w:tcW w:w="1215" w:type="dxa"/>
                </w:tcPr>
                <w:p w14:paraId="1F4F3826" w14:textId="6A33280C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Аналитик, дизайнер</w:t>
                  </w:r>
                </w:p>
              </w:tc>
              <w:tc>
                <w:tcPr>
                  <w:tcW w:w="1440" w:type="dxa"/>
                </w:tcPr>
                <w:p w14:paraId="79FD4A90" w14:textId="77777777" w:rsidR="005F5730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highlight w:val="yellow"/>
                      <w:lang w:val="ru-RU"/>
                    </w:rPr>
                  </w:pPr>
                  <w:r w:rsidRPr="00F27F7F">
                    <w:rPr>
                      <w:rFonts w:ascii="Times New Roman" w:eastAsia="Times New Roman" w:hAnsi="Times New Roman" w:cs="Times New Roman"/>
                      <w:sz w:val="20"/>
                      <w:szCs w:val="20"/>
                      <w:highlight w:val="yellow"/>
                    </w:rPr>
                    <w:t>+7 (XXX) XXX-XX-XX</w:t>
                  </w:r>
                </w:p>
                <w:p w14:paraId="3D29BCD5" w14:textId="71B9FA03" w:rsidR="00F27F7F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highlight w:val="yellow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highlight w:val="yellow"/>
                      <w:lang w:val="ru-RU"/>
                    </w:rPr>
                    <w:t>+ почта</w:t>
                  </w:r>
                </w:p>
              </w:tc>
              <w:tc>
                <w:tcPr>
                  <w:tcW w:w="1725" w:type="dxa"/>
                </w:tcPr>
                <w:p w14:paraId="053E059C" w14:textId="0399E526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Студент</w:t>
                  </w:r>
                </w:p>
              </w:tc>
              <w:tc>
                <w:tcPr>
                  <w:tcW w:w="2070" w:type="dxa"/>
                </w:tcPr>
                <w:p w14:paraId="3769D710" w14:textId="674E9819" w:rsidR="005F5730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27F7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UI/UX-проектирование, исследование конкурентной среды, маркетинговый анализ</w:t>
                  </w:r>
                </w:p>
              </w:tc>
            </w:tr>
            <w:tr w:rsidR="005F5730" w14:paraId="6DAE5F01" w14:textId="77777777" w:rsidTr="005F5730">
              <w:tc>
                <w:tcPr>
                  <w:tcW w:w="375" w:type="dxa"/>
                </w:tcPr>
                <w:p w14:paraId="3FCAC244" w14:textId="39E11717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3</w:t>
                  </w:r>
                </w:p>
              </w:tc>
              <w:tc>
                <w:tcPr>
                  <w:tcW w:w="555" w:type="dxa"/>
                </w:tcPr>
                <w:p w14:paraId="608B7F4C" w14:textId="56E78307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646723211</w:t>
                  </w:r>
                </w:p>
              </w:tc>
              <w:tc>
                <w:tcPr>
                  <w:tcW w:w="1590" w:type="dxa"/>
                </w:tcPr>
                <w:p w14:paraId="629F6338" w14:textId="52E27C56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Еретнова Э.Н.</w:t>
                  </w:r>
                </w:p>
              </w:tc>
              <w:tc>
                <w:tcPr>
                  <w:tcW w:w="1215" w:type="dxa"/>
                </w:tcPr>
                <w:p w14:paraId="17AE48AB" w14:textId="41BABCF8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Технический аналитик</w:t>
                  </w:r>
                </w:p>
              </w:tc>
              <w:tc>
                <w:tcPr>
                  <w:tcW w:w="1440" w:type="dxa"/>
                </w:tcPr>
                <w:p w14:paraId="26D7733B" w14:textId="77777777" w:rsidR="009E6DCA" w:rsidRDefault="00F27F7F" w:rsidP="009E6DCA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9E6DCA">
                    <w:rPr>
                      <w:rFonts w:ascii="Times New Roman" w:hAnsi="Times New Roman" w:cs="Times New Roman"/>
                      <w:sz w:val="20"/>
                      <w:szCs w:val="20"/>
                    </w:rPr>
                    <w:t>+7 (</w:t>
                  </w:r>
                  <w:r w:rsidR="009E6DCA" w:rsidRPr="009E6DCA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913</w:t>
                  </w:r>
                  <w:r w:rsidRPr="009E6DC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 </w:t>
                  </w:r>
                  <w:r w:rsidR="009E6DCA" w:rsidRPr="009E6DCA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968-89-26</w:t>
                  </w:r>
                </w:p>
                <w:p w14:paraId="14267C20" w14:textId="74614AE9" w:rsidR="00F27F7F" w:rsidRPr="009E6DCA" w:rsidRDefault="009E6DCA" w:rsidP="009E6DCA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hyperlink r:id="rId8" w:history="1">
                    <w:r w:rsidRPr="00D02479">
                      <w:rPr>
                        <w:rStyle w:val="ab"/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ere.6elli@gmail.com</w:t>
                    </w:r>
                  </w:hyperlink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725" w:type="dxa"/>
                </w:tcPr>
                <w:p w14:paraId="23748D5A" w14:textId="57D5A328" w:rsidR="005F5730" w:rsidRPr="00F27F7F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  <w:t>Студент</w:t>
                  </w:r>
                </w:p>
              </w:tc>
              <w:tc>
                <w:tcPr>
                  <w:tcW w:w="2070" w:type="dxa"/>
                </w:tcPr>
                <w:p w14:paraId="495F723D" w14:textId="17B42F81" w:rsidR="005F5730" w:rsidRDefault="00F27F7F">
                  <w:pPr>
                    <w:tabs>
                      <w:tab w:val="left" w:pos="432"/>
                    </w:tabs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27F7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Оценка технологических решений, PEST-анализ, формализация требований к MVP</w:t>
                  </w:r>
                </w:p>
              </w:tc>
            </w:tr>
          </w:tbl>
          <w:p w14:paraId="557FA931" w14:textId="77777777" w:rsidR="00820854" w:rsidRDefault="00820854">
            <w:pPr>
              <w:tabs>
                <w:tab w:val="left" w:pos="4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0854" w14:paraId="3C42E03B" w14:textId="77777777">
        <w:trPr>
          <w:trHeight w:val="698"/>
        </w:trPr>
        <w:tc>
          <w:tcPr>
            <w:tcW w:w="720" w:type="dxa"/>
          </w:tcPr>
          <w:p w14:paraId="680FAB44" w14:textId="77777777" w:rsidR="00820854" w:rsidRDefault="00820854">
            <w:pPr>
              <w:keepNext/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32"/>
                <w:szCs w:val="32"/>
              </w:rPr>
            </w:pPr>
          </w:p>
        </w:tc>
        <w:tc>
          <w:tcPr>
            <w:tcW w:w="9300" w:type="dxa"/>
            <w:gridSpan w:val="2"/>
          </w:tcPr>
          <w:p w14:paraId="3C2A426B" w14:textId="77777777" w:rsidR="00820854" w:rsidRDefault="00381411">
            <w:pPr>
              <w:keepNext/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32"/>
                <w:szCs w:val="32"/>
              </w:rPr>
              <w:t>план реализации стартап-проекта</w:t>
            </w:r>
          </w:p>
        </w:tc>
      </w:tr>
      <w:tr w:rsidR="00820854" w14:paraId="45D519F8" w14:textId="77777777">
        <w:tc>
          <w:tcPr>
            <w:tcW w:w="720" w:type="dxa"/>
          </w:tcPr>
          <w:p w14:paraId="6CA11DB5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4800" w:type="dxa"/>
          </w:tcPr>
          <w:p w14:paraId="7BFDA6A1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Аннотация проекта</w:t>
            </w:r>
          </w:p>
          <w:p w14:paraId="4CEE74AF" w14:textId="182E719D" w:rsidR="00820854" w:rsidRDefault="00820854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2FF43B3" w14:textId="74AC7C6E" w:rsidR="00820854" w:rsidRDefault="00F27F7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Buy&amp;Deliver — это B2B2C-платформа, безопасно соединяющая заказчиков (желающих купить товары за рубежом) с путешественниками (готовыми привезти их за вознаграждение). Проект решает ключевую проблему недоверия между сторонами через юридический договор, эскроу-счета, рейтинги и уникальное финансирование покупки для путешественника. Цель: запуск платформы к декабрю 2026 года, проведение 500+ успешных сделок. Потенциальные сегменты: физические лица (B2C — заказчики и путешественники), зарубежные онлайн-магазины как партнеры. Результат: доступный, безопасный и прозрачный канал параллельного импорта.</w:t>
            </w:r>
          </w:p>
        </w:tc>
      </w:tr>
      <w:tr w:rsidR="00820854" w14:paraId="03462AC2" w14:textId="77777777">
        <w:trPr>
          <w:trHeight w:val="400"/>
        </w:trPr>
        <w:tc>
          <w:tcPr>
            <w:tcW w:w="720" w:type="dxa"/>
          </w:tcPr>
          <w:p w14:paraId="1B52272C" w14:textId="77777777" w:rsidR="00820854" w:rsidRDefault="00820854">
            <w:pPr>
              <w:tabs>
                <w:tab w:val="left" w:pos="414"/>
              </w:tabs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300" w:type="dxa"/>
            <w:gridSpan w:val="2"/>
          </w:tcPr>
          <w:p w14:paraId="39B581ED" w14:textId="77777777" w:rsidR="00820854" w:rsidRDefault="00381411">
            <w:pPr>
              <w:tabs>
                <w:tab w:val="left" w:pos="414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Базовая бизнес-идея</w:t>
            </w:r>
          </w:p>
        </w:tc>
      </w:tr>
      <w:tr w:rsidR="00820854" w14:paraId="501DBD3B" w14:textId="77777777">
        <w:trPr>
          <w:trHeight w:val="1789"/>
        </w:trPr>
        <w:tc>
          <w:tcPr>
            <w:tcW w:w="720" w:type="dxa"/>
          </w:tcPr>
          <w:p w14:paraId="35E2F6CB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4800" w:type="dxa"/>
          </w:tcPr>
          <w:p w14:paraId="5F22AAEE" w14:textId="0B52D4B5" w:rsidR="00820854" w:rsidRDefault="00381411" w:rsidP="005F5730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Какой продукт (товар/ услуга/ устройство/ ПО/ технология/ процесс и т.д.) будет продаваться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50044D7E" w14:textId="53D77290" w:rsidR="00820854" w:rsidRDefault="00F27F7F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Цифровая платформа (веб-сайт с адаптивным дизайном, в перспективе — мобильное приложение), предоставляющая доступ к безопасным сделкам между заказчиками и путешественниками. Основной доход — комиссия 10% с вознаграждения путешественника, а также премиум-подписка (</w:t>
            </w:r>
            <w:proofErr w:type="spellStart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Freemium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), страхование и рекламные интеграции.</w:t>
            </w:r>
          </w:p>
        </w:tc>
      </w:tr>
      <w:tr w:rsidR="00820854" w14:paraId="10A0AD50" w14:textId="77777777">
        <w:trPr>
          <w:trHeight w:val="1639"/>
        </w:trPr>
        <w:tc>
          <w:tcPr>
            <w:tcW w:w="720" w:type="dxa"/>
          </w:tcPr>
          <w:p w14:paraId="1FF14DD6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4800" w:type="dxa"/>
          </w:tcPr>
          <w:p w14:paraId="0743D693" w14:textId="306DC032" w:rsidR="00820854" w:rsidRPr="00F27F7F" w:rsidRDefault="00381411" w:rsidP="005F5730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Какую и чью (какого типа потребителей) проблему решает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199B61BA" w14:textId="77777777" w:rsidR="00F27F7F" w:rsidRDefault="00F27F7F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Для заказчика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высокая стоимость доставки у логистических компаний, невозможность купить уникальные или ушедшие бренды, недоверие к частным посредникам. </w:t>
            </w:r>
          </w:p>
          <w:p w14:paraId="508B71FC" w14:textId="08BB6EEE" w:rsidR="00820854" w:rsidRDefault="00F27F7F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Для путешественника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: отсутствие денег на покупку товара заказчика, недоверие к незнакомцам, сложности с юридическим оформлением, страх перевозки незаконных грузов. Платформа решает проблему недоверия, высоких тарифов и отсутствия финансирования.</w:t>
            </w:r>
          </w:p>
        </w:tc>
      </w:tr>
      <w:tr w:rsidR="00820854" w14:paraId="39189802" w14:textId="77777777">
        <w:tc>
          <w:tcPr>
            <w:tcW w:w="720" w:type="dxa"/>
          </w:tcPr>
          <w:p w14:paraId="7F258497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4800" w:type="dxa"/>
          </w:tcPr>
          <w:p w14:paraId="5D5C8D57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Потенциальные потребительские сегменты</w:t>
            </w:r>
          </w:p>
          <w:p w14:paraId="42A71F71" w14:textId="0E8D6D21" w:rsidR="00820854" w:rsidRDefault="00820854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00" w:type="dxa"/>
          </w:tcPr>
          <w:p w14:paraId="64F3F68E" w14:textId="77777777" w:rsidR="00F27F7F" w:rsidRDefault="00F27F7F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1)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Заказчики (B2C)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физические лица 20–45 лет, «шопоголики», молодые семьи, интересующиеся 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зарубежными брендами (одежда, электроника, коллекционные товары). География: РФ, страны с активным турпотоком. </w:t>
            </w:r>
          </w:p>
          <w:p w14:paraId="75D1D962" w14:textId="77777777" w:rsidR="00F27F7F" w:rsidRDefault="00F27F7F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2)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Путешественники (B2C)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люди, часто летающие (студенты, командировочные, экспаты), желающие монетизировать свободное место в багаже. </w:t>
            </w:r>
          </w:p>
          <w:p w14:paraId="206E0DEA" w14:textId="7E469BBF" w:rsidR="00820854" w:rsidRDefault="00F27F7F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3)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Рекламодатели и партнеры (B2B)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: зарубежные интернет-магазины, страховые компании, банки.</w:t>
            </w:r>
          </w:p>
        </w:tc>
      </w:tr>
      <w:tr w:rsidR="00820854" w14:paraId="4FBC556D" w14:textId="77777777">
        <w:trPr>
          <w:trHeight w:val="1519"/>
        </w:trPr>
        <w:tc>
          <w:tcPr>
            <w:tcW w:w="720" w:type="dxa"/>
          </w:tcPr>
          <w:p w14:paraId="7F8C61EF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12</w:t>
            </w:r>
          </w:p>
        </w:tc>
        <w:tc>
          <w:tcPr>
            <w:tcW w:w="4800" w:type="dxa"/>
          </w:tcPr>
          <w:p w14:paraId="47960C87" w14:textId="3926B730" w:rsidR="00820854" w:rsidRDefault="00381411" w:rsidP="005F5730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 основе какого научно-технического решения и/или результата будет создан технология / услуга / продукт (далее – продукция) (с указанием использования собственных или существующих разработок)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703C6140" w14:textId="77777777" w:rsidR="00F27F7F" w:rsidRDefault="00F27F7F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1)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Web-платформа MVP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 (</w:t>
            </w:r>
            <w:proofErr w:type="spellStart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Python/</w:t>
            </w:r>
            <w:proofErr w:type="spellStart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Django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адаптивный). </w:t>
            </w:r>
          </w:p>
          <w:p w14:paraId="5D1E8AC4" w14:textId="77777777" w:rsidR="00F27F7F" w:rsidRDefault="00F27F7F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2)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Модуль верификации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(интеграция с API для проверки паспортов). </w:t>
            </w:r>
          </w:p>
          <w:p w14:paraId="619FAE27" w14:textId="77777777" w:rsidR="00F27F7F" w:rsidRDefault="00F27F7F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3)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Эскроу-сервис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(интеграция с </w:t>
            </w:r>
            <w:proofErr w:type="spellStart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ЮKassa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Stripe</w:t>
            </w:r>
            <w:proofErr w:type="spellEnd"/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). </w:t>
            </w:r>
          </w:p>
          <w:p w14:paraId="135E634C" w14:textId="77777777" w:rsidR="00F27F7F" w:rsidRDefault="00F27F7F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4)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Система рейтингов и чатов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</w:p>
          <w:p w14:paraId="49C8D881" w14:textId="5CF95E21" w:rsidR="00F27F7F" w:rsidRDefault="00F27F7F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5)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Блок проверки по санкционным </w:t>
            </w:r>
            <w:r w:rsidR="00330E23"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спискам</w:t>
            </w:r>
            <w:r w:rsidR="00330E23"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интеграция с базами данных ФТС). </w:t>
            </w:r>
          </w:p>
          <w:p w14:paraId="626B76E0" w14:textId="27141DD2" w:rsidR="00820854" w:rsidRDefault="00F27F7F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6) </w:t>
            </w:r>
            <w:r w:rsidRPr="00F27F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AI-алгоритм</w:t>
            </w:r>
            <w:r w:rsidRPr="00F27F7F">
              <w:rPr>
                <w:rFonts w:ascii="Times New Roman" w:eastAsia="Times New Roman" w:hAnsi="Times New Roman" w:cs="Times New Roman"/>
                <w:sz w:val="20"/>
                <w:szCs w:val="20"/>
              </w:rPr>
              <w:t> для рекомендательного подбора пар «заказчик-путешественник».</w:t>
            </w:r>
          </w:p>
        </w:tc>
      </w:tr>
      <w:tr w:rsidR="00820854" w14:paraId="47EEBAAC" w14:textId="77777777">
        <w:tc>
          <w:tcPr>
            <w:tcW w:w="720" w:type="dxa"/>
          </w:tcPr>
          <w:p w14:paraId="07261F93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4800" w:type="dxa"/>
          </w:tcPr>
          <w:p w14:paraId="5C96103C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Бизнес-модель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3F9B2BB" w14:textId="2F7B94B6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1D4A56C0" w14:textId="39CBD7CF" w:rsidR="00820854" w:rsidRPr="00330E23" w:rsidRDefault="00330E23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Многосторонняя платформа (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Остервальдер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):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Ценность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безопасность + низкая цена.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Доход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комиссия 10% с каждой успешной сделки (основной), премиум-подписка (снятие лимитов, приоритетная поддержка), опциональное страхование сделки, реклама от магазинов.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Ключевые партнеры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платежные системы, юридические фирмы, зарубежные магазины (API), логистические службы (резерв).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Издержки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разработка, маркетинг (CAC), юристы, арбитраж.</w:t>
            </w:r>
          </w:p>
        </w:tc>
      </w:tr>
      <w:tr w:rsidR="00820854" w14:paraId="09B63366" w14:textId="77777777">
        <w:tc>
          <w:tcPr>
            <w:tcW w:w="720" w:type="dxa"/>
          </w:tcPr>
          <w:p w14:paraId="2C7C37CB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4800" w:type="dxa"/>
          </w:tcPr>
          <w:p w14:paraId="34754262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Основные конкуренты</w:t>
            </w:r>
          </w:p>
          <w:p w14:paraId="11808910" w14:textId="7FD013EE" w:rsidR="00820854" w:rsidRPr="00330E23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1035D55F" w14:textId="77777777" w:rsidR="00330E23" w:rsidRDefault="00330E23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1) 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Grabr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(P2P-платформа, но нет юр. защиты в РФ, нет финансирования путешественника). </w:t>
            </w:r>
          </w:p>
          <w:p w14:paraId="58E93556" w14:textId="77777777" w:rsidR="00330E23" w:rsidRDefault="00330E23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2)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CDEK </w:t>
            </w:r>
            <w:proofErr w:type="spellStart"/>
            <w:proofErr w:type="gram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Forward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профессиональная логистика, но дорого и нет гибкости). </w:t>
            </w:r>
          </w:p>
          <w:p w14:paraId="4EA45B6B" w14:textId="77777777" w:rsidR="00330E23" w:rsidRDefault="00330E23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3)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Бандеролька / </w:t>
            </w:r>
            <w:proofErr w:type="spellStart"/>
            <w:proofErr w:type="gram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Qwintry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посредник-агрегатор, но дорого, ограниченный список магазинов). </w:t>
            </w:r>
          </w:p>
          <w:p w14:paraId="3886AF23" w14:textId="77777777" w:rsidR="00330E23" w:rsidRDefault="00330E23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4)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Тематические 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Telegram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</w:t>
            </w:r>
            <w:proofErr w:type="gram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чаты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небезопасно, ручной поиск). </w:t>
            </w:r>
          </w:p>
          <w:p w14:paraId="0B16EE07" w14:textId="1253EBB8" w:rsidR="00820854" w:rsidRDefault="00330E23">
            <w:pPr>
              <w:tabs>
                <w:tab w:val="left" w:pos="4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5) 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AliExpress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Ozon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Global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(только свои товары).</w:t>
            </w:r>
          </w:p>
        </w:tc>
      </w:tr>
      <w:tr w:rsidR="00820854" w14:paraId="63451953" w14:textId="77777777">
        <w:tc>
          <w:tcPr>
            <w:tcW w:w="720" w:type="dxa"/>
          </w:tcPr>
          <w:p w14:paraId="2DDE9404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15</w:t>
            </w:r>
          </w:p>
        </w:tc>
        <w:tc>
          <w:tcPr>
            <w:tcW w:w="4800" w:type="dxa"/>
          </w:tcPr>
          <w:p w14:paraId="4EE12DA0" w14:textId="77777777" w:rsidR="00820854" w:rsidRDefault="00381411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Ценностное предложение </w:t>
            </w:r>
          </w:p>
          <w:p w14:paraId="30F4F9DE" w14:textId="2FFF67D9" w:rsidR="00820854" w:rsidRDefault="00820854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00" w:type="dxa"/>
          </w:tcPr>
          <w:p w14:paraId="41227DE9" w14:textId="6805579F" w:rsidR="00820854" w:rsidRDefault="00330E23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«Мы даем возможность купить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любой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товар из-за границы по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цене вдвое ниже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логистических компаний, но с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юридической защитой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как у банка. Путешественникам мы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финансируем покупку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вы не тратите свои деньги, а только зарабатываете на свободном месте в багаже».</w:t>
            </w:r>
          </w:p>
        </w:tc>
      </w:tr>
      <w:tr w:rsidR="00820854" w14:paraId="122D7844" w14:textId="77777777">
        <w:trPr>
          <w:trHeight w:val="1011"/>
        </w:trPr>
        <w:tc>
          <w:tcPr>
            <w:tcW w:w="720" w:type="dxa"/>
          </w:tcPr>
          <w:p w14:paraId="6CE98281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4800" w:type="dxa"/>
          </w:tcPr>
          <w:p w14:paraId="55408AA5" w14:textId="77777777" w:rsidR="00820854" w:rsidRPr="005F5730" w:rsidRDefault="00381411">
            <w:pPr>
              <w:keepLines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Обоснование реализуемости (устойчивости) бизнеса (конкурентные преимущества (включая наличие уникальных РИД, действующих индустриальных партнеров, доступ к ограниченным ресурсам и т.д.); дефицит, дешевизна, уникальность и т.п.)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813B87B" w14:textId="77777777" w:rsidR="00820854" w:rsidRDefault="00820854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179906AD" w14:textId="006A0432" w:rsidR="00820854" w:rsidRDefault="00820854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00" w:type="dxa"/>
          </w:tcPr>
          <w:p w14:paraId="64A1D2F8" w14:textId="15B5AEF9" w:rsidR="00820854" w:rsidRPr="00330E23" w:rsidRDefault="00330E23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Уникальность: гибридная модель (P2P + гарантии логистов) + финансирование путешественников (решает проблему «холодного старта»). Востребованность: уход брендов в 2022–2026 гг. создал огромный спрос на параллельный импорт. Потенциальная прибыльность: при 500 сделках со средним чеком 10 000 руб. и комиссией 10% — выручка 500 000 руб., а с учетом подписок и страховки — </w:t>
            </w:r>
            <w:proofErr w:type="gramStart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маржинальность &gt;</w:t>
            </w:r>
            <w:proofErr w:type="gram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30%. Устойчивость: эскроу и рейтинги предотвращают уход в офлайн, а диверсификация пула путешественников снижает риски.</w:t>
            </w:r>
          </w:p>
          <w:p w14:paraId="2F274FCF" w14:textId="77777777" w:rsidR="00820854" w:rsidRDefault="00820854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  <w:tr w:rsidR="00820854" w14:paraId="32DB201F" w14:textId="77777777">
        <w:trPr>
          <w:trHeight w:val="553"/>
        </w:trPr>
        <w:tc>
          <w:tcPr>
            <w:tcW w:w="720" w:type="dxa"/>
            <w:vAlign w:val="center"/>
          </w:tcPr>
          <w:p w14:paraId="756B87CA" w14:textId="77777777" w:rsidR="00820854" w:rsidRDefault="0082085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300" w:type="dxa"/>
            <w:gridSpan w:val="2"/>
            <w:vAlign w:val="center"/>
          </w:tcPr>
          <w:p w14:paraId="39454E57" w14:textId="77777777" w:rsidR="00820854" w:rsidRDefault="0038141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Характеристика будущего продукта</w:t>
            </w:r>
          </w:p>
        </w:tc>
      </w:tr>
      <w:tr w:rsidR="00820854" w14:paraId="56F7853E" w14:textId="77777777">
        <w:trPr>
          <w:trHeight w:val="1594"/>
        </w:trPr>
        <w:tc>
          <w:tcPr>
            <w:tcW w:w="720" w:type="dxa"/>
          </w:tcPr>
          <w:p w14:paraId="1B6C07CD" w14:textId="77777777" w:rsidR="00820854" w:rsidRDefault="003814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</w:t>
            </w:r>
          </w:p>
        </w:tc>
        <w:tc>
          <w:tcPr>
            <w:tcW w:w="4800" w:type="dxa"/>
          </w:tcPr>
          <w:p w14:paraId="1A740257" w14:textId="77777777" w:rsidR="00820854" w:rsidRDefault="003814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Основные технические параметры, включая обоснование соответствия идеи/задела тематическому направлению (лоту) </w:t>
            </w:r>
          </w:p>
          <w:p w14:paraId="6F8A864A" w14:textId="08AE1DCC" w:rsidR="00820854" w:rsidRDefault="0038141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304EB80D" w14:textId="4018249F" w:rsidR="00820854" w:rsidRPr="00330E23" w:rsidRDefault="00330E23" w:rsidP="005F5730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1) Адаптивный веб-сайт (кросс-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браузерность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). 2) Регистрация с верификацией по паспорту (API). 3) Создание заказов и трип-листов. 4) Встроенный чат и система рейтингов (1–5 звезд). 5) Эскроу-счет с автоматическим удержанием комиссии 10%. 6) AI-рекомендательная система для подбора пар по маршруту и весу багажа. 7) Автоматическая проверка товаров по санкционным стоп-листам. 8) Опция страхования груза.</w:t>
            </w:r>
          </w:p>
        </w:tc>
      </w:tr>
      <w:tr w:rsidR="00820854" w14:paraId="18381F4E" w14:textId="77777777">
        <w:tc>
          <w:tcPr>
            <w:tcW w:w="720" w:type="dxa"/>
          </w:tcPr>
          <w:p w14:paraId="70BF700A" w14:textId="77777777" w:rsidR="00820854" w:rsidRDefault="003814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4800" w:type="dxa"/>
          </w:tcPr>
          <w:p w14:paraId="7B3A2BA3" w14:textId="77777777" w:rsidR="00820854" w:rsidRDefault="00381411" w:rsidP="005F573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Организационные, производственные и финансовые параметры бизнеса</w:t>
            </w:r>
          </w:p>
          <w:p w14:paraId="01A8FDBC" w14:textId="77777777" w:rsidR="00820854" w:rsidRDefault="00820854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4B1ACFF7" w14:textId="1F2EF95A" w:rsidR="00820854" w:rsidRDefault="00820854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00" w:type="dxa"/>
          </w:tcPr>
          <w:p w14:paraId="5ECF98DB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Организация: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команда из 6–8 человек (руководитель, 2 разработчика, маркетолог, юрист, арбитр). </w:t>
            </w:r>
          </w:p>
          <w:p w14:paraId="610BD20A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Производство: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разработка MVP силами команды или аутсорс (бюджет ~1,5 млн руб.). </w:t>
            </w:r>
          </w:p>
          <w:p w14:paraId="2EB71E45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Партнеры: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ЮKassa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(эквайринг), юридическая фирма (договор-оферта), страховой брокер. </w:t>
            </w:r>
          </w:p>
          <w:p w14:paraId="5EA91930" w14:textId="1D85BD2D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Финансы: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запуск — грант/инвестиции до 3 млн руб., выход на окупаемость через 12 месяцев (500+ сделок).</w:t>
            </w:r>
          </w:p>
        </w:tc>
      </w:tr>
      <w:tr w:rsidR="00820854" w14:paraId="4B1694F3" w14:textId="77777777">
        <w:tc>
          <w:tcPr>
            <w:tcW w:w="720" w:type="dxa"/>
          </w:tcPr>
          <w:p w14:paraId="3C15B726" w14:textId="77777777" w:rsidR="00820854" w:rsidRDefault="003814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4800" w:type="dxa"/>
          </w:tcPr>
          <w:p w14:paraId="281FEF0B" w14:textId="77777777" w:rsidR="00820854" w:rsidRDefault="00381411" w:rsidP="005F57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Основные конкурентные преимущества</w:t>
            </w:r>
          </w:p>
          <w:p w14:paraId="6C224259" w14:textId="3E21510B" w:rsidR="00820854" w:rsidRDefault="0038141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795849DD" w14:textId="5F9A4208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1)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Финансирование покупки для путешественника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(нет у 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Grabr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логистов). 2)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Юридический договор + эскроу + штрафы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(доверие на уровне логистов). 3)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Цена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на 30–50% ниже тарифов CDEK. 4)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Гибкость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любые товары (не только с разрешенных сайтов). 5)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Российская юрисдикция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понятный договор, соблюдение ФЗ-152. 6)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AI-подбор пар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(повышает конверсию).</w:t>
            </w:r>
          </w:p>
        </w:tc>
      </w:tr>
      <w:tr w:rsidR="00820854" w14:paraId="6D202D5D" w14:textId="77777777">
        <w:tc>
          <w:tcPr>
            <w:tcW w:w="720" w:type="dxa"/>
          </w:tcPr>
          <w:p w14:paraId="3C5D1D3F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4800" w:type="dxa"/>
          </w:tcPr>
          <w:p w14:paraId="5B37D419" w14:textId="5E641610" w:rsidR="00820854" w:rsidRDefault="00381411" w:rsidP="005F5730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Научно-техническое решение и/или результаты, необходимые для создания продукции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4500" w:type="dxa"/>
          </w:tcPr>
          <w:p w14:paraId="4B6B0BAD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1)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Алгоритм AI-подбора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на основе веса, габаритов, страны вылета и рейтинга пользователей. </w:t>
            </w:r>
          </w:p>
          <w:p w14:paraId="74A8BD5F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2)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API-интеграция с ФТС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для автоматической фильтрации санкционных товаров. </w:t>
            </w:r>
          </w:p>
          <w:p w14:paraId="2B906AF5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3)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Эскроу-счет с условным депонированием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— средства блокируются у заказчика, выдаются путешественнику при подтверждении покупки. </w:t>
            </w:r>
          </w:p>
          <w:p w14:paraId="07D0B799" w14:textId="0875D59C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4)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Шаблон смарт-</w:t>
            </w:r>
            <w:proofErr w:type="gramStart"/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договора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публичная оферта с зонами ответственности).</w:t>
            </w:r>
          </w:p>
        </w:tc>
      </w:tr>
      <w:tr w:rsidR="00820854" w14:paraId="08E730C3" w14:textId="77777777">
        <w:tc>
          <w:tcPr>
            <w:tcW w:w="720" w:type="dxa"/>
          </w:tcPr>
          <w:p w14:paraId="06793F40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4800" w:type="dxa"/>
          </w:tcPr>
          <w:p w14:paraId="747C3477" w14:textId="77777777" w:rsidR="00820854" w:rsidRDefault="00381411" w:rsidP="005F5730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«Задел». Уровень готовности продукта TRL</w:t>
            </w:r>
          </w:p>
          <w:p w14:paraId="5BF5BE9A" w14:textId="77777777" w:rsidR="00820854" w:rsidRDefault="00820854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7D9E0012" w14:textId="502640F4" w:rsidR="00820854" w:rsidRDefault="00820854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00" w:type="dxa"/>
          </w:tcPr>
          <w:p w14:paraId="3175A27C" w14:textId="050FAED8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TRL </w:t>
            </w:r>
            <w:r w:rsidR="00C41DFE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3 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(на момент заполнения паспорта): проведен полный маркетинговый, конкурентный, PEST и SWOT-анализ, сформулирована бизнес-модель, определены требования к MVP, разработана архитектура платформы. Готовность к старту разработки MVP после получения финансирования.</w:t>
            </w:r>
          </w:p>
        </w:tc>
      </w:tr>
      <w:tr w:rsidR="00820854" w14:paraId="11AAFB49" w14:textId="77777777">
        <w:trPr>
          <w:trHeight w:val="934"/>
        </w:trPr>
        <w:tc>
          <w:tcPr>
            <w:tcW w:w="720" w:type="dxa"/>
          </w:tcPr>
          <w:p w14:paraId="284667C8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22</w:t>
            </w:r>
          </w:p>
        </w:tc>
        <w:tc>
          <w:tcPr>
            <w:tcW w:w="4800" w:type="dxa"/>
          </w:tcPr>
          <w:p w14:paraId="30082D50" w14:textId="77777777" w:rsidR="005F5730" w:rsidRDefault="00381411" w:rsidP="005F5730">
            <w:pPr>
              <w:keepLines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Соответствие проекта научным и(или) научно-техническим приоритетам образовательной организации/региона заявителя/предприятия</w:t>
            </w:r>
          </w:p>
          <w:p w14:paraId="44BF1EBE" w14:textId="77777777" w:rsidR="00820854" w:rsidRDefault="00820854">
            <w:pPr>
              <w:keepLines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30B4034" w14:textId="04E355B8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Проект соответствует стратегии цифровой трансформации Омской области, развитию малого инновационного предпринимательства и импортозамещению (параллельный импорт). Поддерживает программу «Приоритет 2030» в части цифровых платформ и экономики совместного потребления.</w:t>
            </w:r>
          </w:p>
        </w:tc>
      </w:tr>
      <w:tr w:rsidR="00820854" w14:paraId="4FE83D00" w14:textId="77777777">
        <w:tc>
          <w:tcPr>
            <w:tcW w:w="720" w:type="dxa"/>
          </w:tcPr>
          <w:p w14:paraId="6776E4AD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23</w:t>
            </w:r>
          </w:p>
        </w:tc>
        <w:tc>
          <w:tcPr>
            <w:tcW w:w="4800" w:type="dxa"/>
          </w:tcPr>
          <w:p w14:paraId="16DD8270" w14:textId="11EBC8DF" w:rsidR="00820854" w:rsidRPr="00330E23" w:rsidRDefault="00381411">
            <w:pPr>
              <w:keepLines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Каналы продвижения будущего продукта</w:t>
            </w:r>
          </w:p>
        </w:tc>
        <w:tc>
          <w:tcPr>
            <w:tcW w:w="4500" w:type="dxa"/>
          </w:tcPr>
          <w:p w14:paraId="564C6330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1)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Таргетинг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в соцсетях (VK, 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Telegram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на «шопоголиков» и «частых туристов». </w:t>
            </w:r>
          </w:p>
          <w:p w14:paraId="712BB747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2)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Блогеры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— обзоры на YouTube (тема: как экономить на доставке). </w:t>
            </w:r>
          </w:p>
          <w:p w14:paraId="1ED654E8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3)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Партнерство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с зарубежными интернет-магазинами (API-интеграция + взаимный пиар). </w:t>
            </w:r>
          </w:p>
          <w:p w14:paraId="280D143E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4)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Реферальная программа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(«приведи путешественника — скидка 10%»). </w:t>
            </w:r>
          </w:p>
          <w:p w14:paraId="4AE1B4F7" w14:textId="1F840DAB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5)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SEO-продвижение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по запросам «доставка из-за границы», «параллельный импорт».</w:t>
            </w:r>
          </w:p>
        </w:tc>
      </w:tr>
      <w:tr w:rsidR="00820854" w14:paraId="43B04615" w14:textId="77777777">
        <w:trPr>
          <w:trHeight w:val="904"/>
        </w:trPr>
        <w:tc>
          <w:tcPr>
            <w:tcW w:w="720" w:type="dxa"/>
          </w:tcPr>
          <w:p w14:paraId="1B78F79A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24</w:t>
            </w:r>
          </w:p>
        </w:tc>
        <w:tc>
          <w:tcPr>
            <w:tcW w:w="4800" w:type="dxa"/>
          </w:tcPr>
          <w:p w14:paraId="66404362" w14:textId="3D9596DA" w:rsidR="00820854" w:rsidRPr="00330E23" w:rsidRDefault="00381411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Каналы сбыта будущего продукта</w:t>
            </w:r>
          </w:p>
        </w:tc>
        <w:tc>
          <w:tcPr>
            <w:tcW w:w="4500" w:type="dxa"/>
          </w:tcPr>
          <w:p w14:paraId="15C8A685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1)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Сам продукт (цифровая платформа)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доступ к функционалу через сайт (</w:t>
            </w:r>
            <w:proofErr w:type="spellStart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self-service</w:t>
            </w:r>
            <w:proofErr w:type="spellEnd"/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). </w:t>
            </w:r>
          </w:p>
          <w:p w14:paraId="654797FE" w14:textId="069ED11B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2)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Продажа премиум-подписки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— внутри платформы через личный кабинет. </w:t>
            </w:r>
          </w:p>
          <w:p w14:paraId="63DEDD9B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3)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Продажа страховых опций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 — как доп. услуга при создании заказа. </w:t>
            </w:r>
          </w:p>
          <w:p w14:paraId="4A65EFE0" w14:textId="4DA8E826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4) </w:t>
            </w: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Рекламные места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 — для зарубежных магазинов (баннеры, рекомендации).</w:t>
            </w:r>
          </w:p>
        </w:tc>
      </w:tr>
      <w:tr w:rsidR="00820854" w14:paraId="0EDB4FF8" w14:textId="77777777">
        <w:trPr>
          <w:trHeight w:val="615"/>
        </w:trPr>
        <w:tc>
          <w:tcPr>
            <w:tcW w:w="720" w:type="dxa"/>
          </w:tcPr>
          <w:p w14:paraId="5C7D6812" w14:textId="77777777" w:rsidR="00820854" w:rsidRDefault="00820854">
            <w:pPr>
              <w:keepNext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300" w:type="dxa"/>
            <w:gridSpan w:val="2"/>
          </w:tcPr>
          <w:p w14:paraId="520E6F94" w14:textId="77777777" w:rsidR="00820854" w:rsidRDefault="00381411">
            <w:pPr>
              <w:keepNext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Характеристика проблемы, на решение которой направлен стартап-проект</w:t>
            </w:r>
          </w:p>
        </w:tc>
      </w:tr>
      <w:tr w:rsidR="00820854" w14:paraId="7E862DD7" w14:textId="77777777">
        <w:trPr>
          <w:trHeight w:val="930"/>
        </w:trPr>
        <w:tc>
          <w:tcPr>
            <w:tcW w:w="720" w:type="dxa"/>
          </w:tcPr>
          <w:p w14:paraId="0E979059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25</w:t>
            </w:r>
          </w:p>
        </w:tc>
        <w:tc>
          <w:tcPr>
            <w:tcW w:w="4800" w:type="dxa"/>
          </w:tcPr>
          <w:p w14:paraId="67896319" w14:textId="06A0B91F" w:rsidR="00820854" w:rsidRPr="00330E23" w:rsidRDefault="00381411" w:rsidP="005F5730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Какая часть проблемы решается (может быть решена)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500" w:type="dxa"/>
          </w:tcPr>
          <w:p w14:paraId="1CAB9BD6" w14:textId="0366ED54" w:rsidR="00820854" w:rsidRPr="00330E23" w:rsidRDefault="00330E23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Полностью решается проблема недоверия (через эскроу, договор, рейтинги, штрафы). Полностью решается проблема отсутствия денег у путешественника (финансирование сервисом). Частично решается проблема таможни (юридический ассистент + инструкции, но не берем на себя 100% ответственности как CDEK). Полностью решается проблема высокой стоимости доставки (ниже логистов на 30–50%).</w:t>
            </w:r>
          </w:p>
        </w:tc>
      </w:tr>
      <w:tr w:rsidR="00820854" w14:paraId="1BCFF07C" w14:textId="77777777">
        <w:tc>
          <w:tcPr>
            <w:tcW w:w="720" w:type="dxa"/>
          </w:tcPr>
          <w:p w14:paraId="7C998DC8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26</w:t>
            </w:r>
          </w:p>
        </w:tc>
        <w:tc>
          <w:tcPr>
            <w:tcW w:w="4800" w:type="dxa"/>
          </w:tcPr>
          <w:p w14:paraId="29E13B73" w14:textId="7C3B3658" w:rsidR="00820854" w:rsidRPr="00330E23" w:rsidRDefault="00381411" w:rsidP="005F5730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«Держатель» проблемы, его мотивации и возможности решения проблемы с использованием продукции </w:t>
            </w:r>
          </w:p>
        </w:tc>
        <w:tc>
          <w:tcPr>
            <w:tcW w:w="4500" w:type="dxa"/>
          </w:tcPr>
          <w:p w14:paraId="5B89E73B" w14:textId="77777777" w:rsid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Заказчик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: хочет купить редкий бренд или сэкономить на доставке, но боится мошенников. Мотивация — доступ к глобальному рынку + экономия. </w:t>
            </w:r>
          </w:p>
          <w:p w14:paraId="40B2861D" w14:textId="5CC3B880" w:rsidR="00820854" w:rsidRP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Путешественник</w:t>
            </w: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: летит в поездку и хочет заработать, но у него нет денег на покупку чужого товара. Мотивация — дополнительный доход без вложений. Платформа связывает их и снимает барьеры.</w:t>
            </w:r>
          </w:p>
        </w:tc>
      </w:tr>
      <w:tr w:rsidR="00820854" w14:paraId="4565FD68" w14:textId="77777777">
        <w:tc>
          <w:tcPr>
            <w:tcW w:w="720" w:type="dxa"/>
          </w:tcPr>
          <w:p w14:paraId="134998BF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27</w:t>
            </w:r>
          </w:p>
        </w:tc>
        <w:tc>
          <w:tcPr>
            <w:tcW w:w="4800" w:type="dxa"/>
          </w:tcPr>
          <w:p w14:paraId="097586BF" w14:textId="7552510B" w:rsidR="00820854" w:rsidRPr="00330E23" w:rsidRDefault="00381411" w:rsidP="005F5730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Каким способом будет решена проблема</w:t>
            </w:r>
          </w:p>
        </w:tc>
        <w:tc>
          <w:tcPr>
            <w:tcW w:w="4500" w:type="dxa"/>
          </w:tcPr>
          <w:p w14:paraId="27D0E688" w14:textId="77777777" w:rsid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1) Заказчик создает заказ и блокирует средства на эскроу. </w:t>
            </w:r>
          </w:p>
          <w:p w14:paraId="772CCC20" w14:textId="77777777" w:rsid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2) Путешественник видит подходящий заказ, сервис выдает ему деньги на покупку (финансирование). </w:t>
            </w:r>
          </w:p>
          <w:p w14:paraId="6E72075E" w14:textId="77777777" w:rsid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3) Путешественник покупает товар, привозит, заказчик подтверждает получение. </w:t>
            </w:r>
          </w:p>
          <w:p w14:paraId="153615EB" w14:textId="77777777" w:rsid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4) Средства с эскроу переводятся путешественнику, сервис удерживает комиссию. </w:t>
            </w:r>
          </w:p>
          <w:p w14:paraId="5A2E9FA6" w14:textId="77777777" w:rsid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5) При споре — арбитр проверяет чеки и переписку, выносит решение. </w:t>
            </w:r>
          </w:p>
          <w:p w14:paraId="7CBEF911" w14:textId="56F39882" w:rsidR="00820854" w:rsidRPr="00330E23" w:rsidRDefault="00330E2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</w:rPr>
              <w:t>6) Рейтинги и штрафы дисциплинируют стороны.</w:t>
            </w:r>
          </w:p>
        </w:tc>
      </w:tr>
      <w:tr w:rsidR="00820854" w14:paraId="5C013288" w14:textId="77777777">
        <w:trPr>
          <w:trHeight w:val="979"/>
        </w:trPr>
        <w:tc>
          <w:tcPr>
            <w:tcW w:w="720" w:type="dxa"/>
          </w:tcPr>
          <w:p w14:paraId="74B75EC3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28</w:t>
            </w:r>
          </w:p>
        </w:tc>
        <w:tc>
          <w:tcPr>
            <w:tcW w:w="4800" w:type="dxa"/>
          </w:tcPr>
          <w:p w14:paraId="687CDF55" w14:textId="5FABDA8A" w:rsidR="00820854" w:rsidRPr="00330E23" w:rsidRDefault="00381411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Оценка потенциала «рынка» и рентабельности бизнеса</w:t>
            </w:r>
          </w:p>
        </w:tc>
        <w:tc>
          <w:tcPr>
            <w:tcW w:w="4500" w:type="dxa"/>
          </w:tcPr>
          <w:p w14:paraId="19909DC4" w14:textId="6F8D751B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Рынок параллельного импорта в РФ в 2026 году оценивается в сотни миллиардов рублей. Наш сегмент — P2P-доставка физическими лицами. При достижении 5000 активных пользователей и 500 сделок/месяц, комиссионный доход составит ~500 тыс. руб./мес. При LTV/CAC ≥ 3 (по расчетам) бизнес устойчив. Масштабирование: выход на страны СНГ, интеграция с магазинами, запуск мобильного приложения. Рентабельность (операционная маржа) — целевой показатель 25–30%.</w:t>
            </w:r>
          </w:p>
        </w:tc>
      </w:tr>
      <w:tr w:rsidR="00820854" w14:paraId="3B8B0B59" w14:textId="77777777">
        <w:tc>
          <w:tcPr>
            <w:tcW w:w="720" w:type="dxa"/>
          </w:tcPr>
          <w:p w14:paraId="34FC6C70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29</w:t>
            </w:r>
          </w:p>
        </w:tc>
        <w:tc>
          <w:tcPr>
            <w:tcW w:w="4800" w:type="dxa"/>
          </w:tcPr>
          <w:p w14:paraId="52D8E724" w14:textId="77777777" w:rsidR="00820854" w:rsidRDefault="00381411">
            <w:pPr>
              <w:keepLines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План дальнейшего развития стартап- проекта</w:t>
            </w:r>
          </w:p>
          <w:p w14:paraId="31BF814C" w14:textId="20D29089" w:rsidR="00820854" w:rsidRDefault="00820854">
            <w:pPr>
              <w:keepLines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4500" w:type="dxa"/>
          </w:tcPr>
          <w:p w14:paraId="6935958E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Шаги на 6–12 месяцев после акселератора: </w:t>
            </w:r>
          </w:p>
          <w:p w14:paraId="5DFA7011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1) Привлечение инвестиций (грант ФСИ, СТАРТ-1, или бизнес-ангел). </w:t>
            </w:r>
          </w:p>
          <w:p w14:paraId="7B235AB2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2) Разработка MVP (3 месяца). </w:t>
            </w:r>
          </w:p>
          <w:p w14:paraId="4706226B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3) Закрытое бета-тестирование с 20–30 сделками (1 месяц). </w:t>
            </w:r>
          </w:p>
          <w:p w14:paraId="65AFD436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4) Публичный запуск и маркетинговая кампания «Доставка ушедших брендов». </w:t>
            </w:r>
          </w:p>
          <w:p w14:paraId="63B1D167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5) Набор 150 путешественников и 300 заказчиков. </w:t>
            </w:r>
          </w:p>
          <w:p w14:paraId="25C9A061" w14:textId="77777777" w:rsid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6) Выход на 500 сделок и операционную окупаемость. </w:t>
            </w:r>
          </w:p>
          <w:p w14:paraId="1AD0138F" w14:textId="37BB416C" w:rsidR="00820854" w:rsidRPr="00330E23" w:rsidRDefault="00330E23" w:rsidP="00330E2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30E23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Меры поддержки: грантовая поддержка (Фонд содействия инновациям), акселерационные программы, льготное размещение на инфраструктуре МСП.</w:t>
            </w:r>
          </w:p>
        </w:tc>
      </w:tr>
    </w:tbl>
    <w:p w14:paraId="603F2A39" w14:textId="77777777" w:rsidR="00820854" w:rsidRDefault="00820854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243C530" w14:textId="77777777" w:rsidR="00820854" w:rsidRDefault="00381411">
      <w:pPr>
        <w:spacing w:before="80"/>
        <w:ind w:left="-141" w:right="-750"/>
        <w:jc w:val="center"/>
        <w:rPr>
          <w:rFonts w:ascii="Times New Roman" w:eastAsia="Times New Roman" w:hAnsi="Times New Roman" w:cs="Times New Roman"/>
          <w:b/>
          <w:sz w:val="35"/>
          <w:szCs w:val="35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КАЛЕНДАРНЫЙ ПЛАН</w:t>
      </w:r>
    </w:p>
    <w:p w14:paraId="2CF0C5A3" w14:textId="77777777" w:rsidR="00820854" w:rsidRDefault="00381411">
      <w:pPr>
        <w:spacing w:before="240" w:after="240"/>
        <w:ind w:left="-141" w:right="-749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i/>
          <w:sz w:val="25"/>
          <w:szCs w:val="25"/>
        </w:rPr>
        <w:t>Календарный план проекта:</w:t>
      </w: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tbl>
      <w:tblPr>
        <w:tblStyle w:val="aa"/>
        <w:tblW w:w="9900" w:type="dxa"/>
        <w:tblInd w:w="-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3975"/>
        <w:gridCol w:w="2475"/>
        <w:gridCol w:w="2610"/>
      </w:tblGrid>
      <w:tr w:rsidR="00820854" w14:paraId="0D43E276" w14:textId="77777777">
        <w:trPr>
          <w:trHeight w:val="1017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ADA27" w14:textId="77777777" w:rsidR="00820854" w:rsidRDefault="0038141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№ этапа</w:t>
            </w:r>
          </w:p>
        </w:tc>
        <w:tc>
          <w:tcPr>
            <w:tcW w:w="39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FDF24" w14:textId="77777777" w:rsidR="00820854" w:rsidRDefault="00381411">
            <w:pPr>
              <w:spacing w:before="2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Название этапа календарного плана</w:t>
            </w:r>
          </w:p>
        </w:tc>
        <w:tc>
          <w:tcPr>
            <w:tcW w:w="24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01ACE" w14:textId="77777777" w:rsidR="00820854" w:rsidRDefault="00381411">
            <w:pPr>
              <w:spacing w:line="254" w:lineRule="auto"/>
              <w:ind w:left="141" w:right="-76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Длительность этапа, мес</w:t>
            </w:r>
          </w:p>
        </w:tc>
        <w:tc>
          <w:tcPr>
            <w:tcW w:w="26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1298D" w14:textId="77777777" w:rsidR="00820854" w:rsidRDefault="00381411">
            <w:pPr>
              <w:spacing w:before="240" w:after="240"/>
              <w:ind w:right="64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Стоимость, руб.</w:t>
            </w:r>
          </w:p>
        </w:tc>
      </w:tr>
      <w:tr w:rsidR="00820854" w14:paraId="678E6811" w14:textId="77777777">
        <w:trPr>
          <w:trHeight w:val="825"/>
        </w:trPr>
        <w:tc>
          <w:tcPr>
            <w:tcW w:w="8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3935A" w14:textId="77777777" w:rsidR="00820854" w:rsidRDefault="0038141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885F1" w14:textId="7E65DFC1" w:rsidR="00820854" w:rsidRPr="00330E23" w:rsidRDefault="00330E23" w:rsidP="00330E2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30E23">
              <w:rPr>
                <w:rFonts w:ascii="Times New Roman" w:eastAsia="Times New Roman" w:hAnsi="Times New Roman" w:cs="Times New Roman"/>
                <w:bCs/>
              </w:rPr>
              <w:t>Этап 1. Разработка MVP и юридической базы (продукт, эскроу, договор, санкционные фильтры)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72266" w14:textId="6CE36CF9" w:rsidR="00820854" w:rsidRPr="003E057D" w:rsidRDefault="003E057D" w:rsidP="003E05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E057D">
              <w:rPr>
                <w:rFonts w:ascii="Times New Roman" w:eastAsia="Times New Roman" w:hAnsi="Times New Roman" w:cs="Times New Roman"/>
                <w:bCs/>
              </w:rPr>
              <w:t>3 мес. (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июнь</w:t>
            </w:r>
            <w:r w:rsidRPr="003E057D">
              <w:rPr>
                <w:rFonts w:ascii="Times New Roman" w:eastAsia="Times New Roman" w:hAnsi="Times New Roman" w:cs="Times New Roman"/>
                <w:bCs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август</w:t>
            </w:r>
            <w:r w:rsidRPr="003E057D">
              <w:rPr>
                <w:rFonts w:ascii="Times New Roman" w:eastAsia="Times New Roman" w:hAnsi="Times New Roman" w:cs="Times New Roman"/>
                <w:bCs/>
              </w:rPr>
              <w:t xml:space="preserve"> 2026)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FA5F5" w14:textId="764BB0E0" w:rsidR="00820854" w:rsidRPr="003E057D" w:rsidRDefault="003E057D" w:rsidP="003E05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3E057D">
              <w:rPr>
                <w:rFonts w:ascii="Times New Roman" w:eastAsia="Times New Roman" w:hAnsi="Times New Roman" w:cs="Times New Roman"/>
                <w:bCs/>
              </w:rPr>
              <w:t>1 200</w:t>
            </w:r>
            <w:r>
              <w:rPr>
                <w:rFonts w:ascii="Times New Roman" w:eastAsia="Times New Roman" w:hAnsi="Times New Roman" w:cs="Times New Roman"/>
                <w:bCs/>
              </w:rPr>
              <w:t> </w:t>
            </w:r>
            <w:r w:rsidRPr="003E057D">
              <w:rPr>
                <w:rFonts w:ascii="Times New Roman" w:eastAsia="Times New Roman" w:hAnsi="Times New Roman" w:cs="Times New Roman"/>
                <w:bCs/>
              </w:rPr>
              <w:t>000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 р.</w:t>
            </w:r>
          </w:p>
        </w:tc>
      </w:tr>
      <w:tr w:rsidR="00820854" w14:paraId="330AE229" w14:textId="77777777">
        <w:trPr>
          <w:trHeight w:val="750"/>
        </w:trPr>
        <w:tc>
          <w:tcPr>
            <w:tcW w:w="8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B39A1" w14:textId="77777777" w:rsidR="00820854" w:rsidRDefault="0038141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1EAD14" w14:textId="1F781033" w:rsidR="00820854" w:rsidRPr="00330E23" w:rsidRDefault="00330E23" w:rsidP="00330E2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30E23">
              <w:rPr>
                <w:rFonts w:ascii="Times New Roman" w:eastAsia="Times New Roman" w:hAnsi="Times New Roman" w:cs="Times New Roman"/>
                <w:bCs/>
              </w:rPr>
              <w:t>Этап 2. Привлечение пользователей и бета-тест (300 заказчиков, 150 путешественников, 20 сделок)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2BF11" w14:textId="360DE002" w:rsidR="00820854" w:rsidRPr="003E057D" w:rsidRDefault="003E057D" w:rsidP="003E05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>3 мес. (сентябрь–декабрь 2026)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C8D11C" w14:textId="0CDAB2C0" w:rsidR="00820854" w:rsidRPr="003E057D" w:rsidRDefault="003E057D" w:rsidP="003E05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>1 000 000 (маркетинг, бонусы)</w:t>
            </w:r>
          </w:p>
        </w:tc>
      </w:tr>
      <w:tr w:rsidR="00820854" w14:paraId="5FFF2642" w14:textId="77777777">
        <w:trPr>
          <w:trHeight w:val="1272"/>
        </w:trPr>
        <w:tc>
          <w:tcPr>
            <w:tcW w:w="8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30135" w14:textId="77777777" w:rsidR="00820854" w:rsidRDefault="0038141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22A13" w14:textId="514D5FA4" w:rsidR="00820854" w:rsidRPr="003E057D" w:rsidRDefault="003E057D" w:rsidP="003E05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>Этап 3. Публичный запуск, выход на операционную окупаемость (500+ сделок, SLA поддержки)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51F00" w14:textId="6EAA6928" w:rsidR="00820854" w:rsidRPr="003E057D" w:rsidRDefault="003E057D" w:rsidP="003E05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>3 мес. (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январь</w:t>
            </w: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март</w:t>
            </w: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7</w:t>
            </w: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>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325D4" w14:textId="333A8C08" w:rsidR="00820854" w:rsidRPr="003E057D" w:rsidRDefault="003E057D" w:rsidP="003E05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3E057D">
              <w:rPr>
                <w:rFonts w:ascii="Times New Roman" w:eastAsia="Times New Roman" w:hAnsi="Times New Roman" w:cs="Times New Roman"/>
                <w:bCs/>
                <w:lang w:val="ru-RU"/>
              </w:rPr>
              <w:t>800 000 (поддержка, доработки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)</w:t>
            </w:r>
          </w:p>
        </w:tc>
      </w:tr>
    </w:tbl>
    <w:p w14:paraId="5A6B8F90" w14:textId="77777777" w:rsidR="00820854" w:rsidRDefault="00820854">
      <w:pPr>
        <w:spacing w:after="24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B6F5C21" w14:textId="77777777" w:rsidR="00820854" w:rsidRDefault="00381411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A2E4F82" w14:textId="77777777" w:rsidR="00820854" w:rsidRDefault="00820854">
      <w:pPr>
        <w:jc w:val="center"/>
        <w:rPr>
          <w:rFonts w:ascii="Times New Roman" w:eastAsia="Times New Roman" w:hAnsi="Times New Roman" w:cs="Times New Roman"/>
          <w:b/>
        </w:rPr>
      </w:pPr>
    </w:p>
    <w:sectPr w:rsidR="0082085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27EB" w14:textId="77777777" w:rsidR="00F45396" w:rsidRDefault="00F45396">
      <w:pPr>
        <w:spacing w:line="240" w:lineRule="auto"/>
      </w:pPr>
      <w:r>
        <w:separator/>
      </w:r>
    </w:p>
  </w:endnote>
  <w:endnote w:type="continuationSeparator" w:id="0">
    <w:p w14:paraId="13E74994" w14:textId="77777777" w:rsidR="00F45396" w:rsidRDefault="00F453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AD7E" w14:textId="77777777" w:rsidR="00F45396" w:rsidRDefault="00F45396">
      <w:pPr>
        <w:spacing w:line="240" w:lineRule="auto"/>
      </w:pPr>
      <w:r>
        <w:separator/>
      </w:r>
    </w:p>
  </w:footnote>
  <w:footnote w:type="continuationSeparator" w:id="0">
    <w:p w14:paraId="404D4B6F" w14:textId="77777777" w:rsidR="00F45396" w:rsidRDefault="00F453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D75C" w14:textId="77777777" w:rsidR="00820854" w:rsidRDefault="008208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54"/>
    <w:rsid w:val="00330E23"/>
    <w:rsid w:val="00381411"/>
    <w:rsid w:val="003E057D"/>
    <w:rsid w:val="00463A67"/>
    <w:rsid w:val="005F5730"/>
    <w:rsid w:val="0062255D"/>
    <w:rsid w:val="00820854"/>
    <w:rsid w:val="009E6DCA"/>
    <w:rsid w:val="00C41DFE"/>
    <w:rsid w:val="00D753FA"/>
    <w:rsid w:val="00DF7395"/>
    <w:rsid w:val="00F21CE8"/>
    <w:rsid w:val="00F27F7F"/>
    <w:rsid w:val="00F45396"/>
    <w:rsid w:val="00FC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72E9"/>
  <w15:docId w15:val="{7C9D120A-F941-134F-B852-BFA90AEB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b">
    <w:name w:val="Hyperlink"/>
    <w:basedOn w:val="a0"/>
    <w:uiPriority w:val="99"/>
    <w:unhideWhenUsed/>
    <w:rsid w:val="00F27F7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27F7F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3E05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e.6elli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.kashiamii@inbox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.kashiamii@inbox.r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427a-2</dc:creator>
  <cp:lastModifiedBy>eltti62@gmail.com</cp:lastModifiedBy>
  <cp:revision>4</cp:revision>
  <dcterms:created xsi:type="dcterms:W3CDTF">2026-05-11T09:50:00Z</dcterms:created>
  <dcterms:modified xsi:type="dcterms:W3CDTF">2026-05-19T10:03:00Z</dcterms:modified>
</cp:coreProperties>
</file>