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29324" w14:textId="77777777" w:rsidR="00165B9D" w:rsidRDefault="00000000">
      <w:pPr>
        <w:keepNext/>
        <w:spacing w:after="120" w:line="276" w:lineRule="auto"/>
      </w:pPr>
      <w:r>
        <w:rPr>
          <w:b/>
          <w:bCs/>
          <w:color w:val="000000"/>
        </w:rPr>
        <w:t>1 Описать предполагаемую бизнес-модель для реализации цифрового проекта</w:t>
      </w:r>
    </w:p>
    <w:p w14:paraId="35A3C1DE" w14:textId="77777777" w:rsidR="00165B9D" w:rsidRDefault="00000000">
      <w:pPr>
        <w:spacing w:after="120" w:line="276" w:lineRule="auto"/>
        <w:jc w:val="both"/>
      </w:pPr>
      <w:r>
        <w:rPr>
          <w:color w:val="000000"/>
        </w:rPr>
        <w:t>Проект — мобильное приложение «Что приготовить», которое помогает решить, что приготовить из продуктов, уже имеющихся дома, следит за запасами и сроками годности, планирует меню на неделю и формирует список покупок.</w:t>
      </w:r>
    </w:p>
    <w:p w14:paraId="665129CD" w14:textId="77777777" w:rsidR="00165B9D" w:rsidRDefault="00000000">
      <w:pPr>
        <w:keepNext/>
        <w:spacing w:after="120" w:line="276" w:lineRule="auto"/>
      </w:pPr>
      <w:r>
        <w:rPr>
          <w:b/>
          <w:bCs/>
          <w:color w:val="000000"/>
        </w:rPr>
        <w:t>1. Потребительские сегменты (Customer Segments)</w:t>
      </w:r>
    </w:p>
    <w:p w14:paraId="52BD9A9A" w14:textId="77777777" w:rsidR="00165B9D" w:rsidRDefault="00000000">
      <w:pPr>
        <w:spacing w:after="120" w:line="276" w:lineRule="auto"/>
        <w:jc w:val="both"/>
      </w:pPr>
      <w:r>
        <w:rPr>
          <w:color w:val="000000"/>
        </w:rPr>
        <w:t>Занятые горожане и молодые специалисты (Массовый рынок): Физические лица, которые регулярно готовят дома, но не имеют времени на раздумья и поиск рецепта. Для них важны скорость, простота и отсутствие необходимости каждый раз решать, что приготовить.</w:t>
      </w:r>
    </w:p>
    <w:p w14:paraId="4EE0ECD2" w14:textId="77777777" w:rsidR="00165B9D" w:rsidRDefault="00000000">
      <w:pPr>
        <w:spacing w:after="120" w:line="276" w:lineRule="auto"/>
        <w:jc w:val="both"/>
      </w:pPr>
      <w:r>
        <w:rPr>
          <w:color w:val="000000"/>
        </w:rPr>
        <w:t>Семьи с детьми (Сегментированный рынок): Домохозяйства, которым нужно регулярно кормить нескольких человек. Для них ключевыми являются планирование меню на неделю, автосписок покупок, контроль запасов и экономия семейного бюджета.</w:t>
      </w:r>
    </w:p>
    <w:p w14:paraId="25EA1D31" w14:textId="77777777" w:rsidR="00165B9D" w:rsidRDefault="00000000">
      <w:pPr>
        <w:spacing w:after="120" w:line="276" w:lineRule="auto"/>
        <w:jc w:val="both"/>
      </w:pPr>
      <w:r>
        <w:rPr>
          <w:color w:val="000000"/>
        </w:rPr>
        <w:t>Студенты и люди с ограниченным бюджетом (Массовый рынок): Пользователи, для которых важно не выбрасывать продукты, избегать лишних и дублирующих покупок и готовить из того, что есть.</w:t>
      </w:r>
    </w:p>
    <w:p w14:paraId="216E9FAB" w14:textId="77777777" w:rsidR="00165B9D" w:rsidRDefault="00000000">
      <w:pPr>
        <w:spacing w:after="120" w:line="276" w:lineRule="auto"/>
        <w:jc w:val="both"/>
      </w:pPr>
      <w:r>
        <w:rPr>
          <w:color w:val="000000"/>
        </w:rPr>
        <w:t>Приверженцы здорового питания и кулинарные энтузиасты (Нишевой рынок): Люди, следящие за калорийностью и стоимостью блюд, а также те, кому надоели привычные блюда и хочется оригинальных рецептов.</w:t>
      </w:r>
    </w:p>
    <w:p w14:paraId="2BF025CF" w14:textId="77777777" w:rsidR="00165B9D" w:rsidRDefault="00000000">
      <w:pPr>
        <w:spacing w:after="120" w:line="276" w:lineRule="auto"/>
        <w:jc w:val="both"/>
      </w:pPr>
      <w:r>
        <w:rPr>
          <w:color w:val="000000"/>
        </w:rPr>
        <w:t>Партнёры и рекламодатели (Диверсифицированный сегмент): Сервисы доставки продуктов, онлайн-супермаркеты, производители продуктов питания, бренды кухонной техники и посуды. Они заинтересованы в аудитории, которая регулярно принимает решения о покупке продуктов.</w:t>
      </w:r>
    </w:p>
    <w:p w14:paraId="36E74300" w14:textId="77777777" w:rsidR="00165B9D" w:rsidRDefault="00000000">
      <w:pPr>
        <w:keepNext/>
        <w:spacing w:after="120" w:line="276" w:lineRule="auto"/>
      </w:pPr>
      <w:r>
        <w:rPr>
          <w:b/>
          <w:bCs/>
          <w:color w:val="000000"/>
        </w:rPr>
        <w:t>2. Ценностные предложения (Value Propositions)</w:t>
      </w:r>
    </w:p>
    <w:p w14:paraId="610237CE" w14:textId="77777777" w:rsidR="00165B9D" w:rsidRDefault="00000000">
      <w:pPr>
        <w:spacing w:after="120" w:line="276" w:lineRule="auto"/>
        <w:jc w:val="both"/>
      </w:pPr>
      <w:r>
        <w:rPr>
          <w:color w:val="000000"/>
        </w:rPr>
        <w:t>Для пользователя (Ценность приложения):</w:t>
      </w:r>
    </w:p>
    <w:p w14:paraId="2D23CDC0" w14:textId="77777777" w:rsidR="00165B9D" w:rsidRDefault="00000000">
      <w:pPr>
        <w:pStyle w:val="a4"/>
        <w:numPr>
          <w:ilvl w:val="0"/>
          <w:numId w:val="2"/>
        </w:numPr>
        <w:spacing w:after="80" w:line="276" w:lineRule="auto"/>
        <w:jc w:val="both"/>
      </w:pPr>
      <w:r>
        <w:rPr>
          <w:color w:val="000000"/>
        </w:rPr>
        <w:t>Мгновенные рецепты по имеющимся продуктам.</w:t>
      </w:r>
    </w:p>
    <w:p w14:paraId="51991883" w14:textId="77777777" w:rsidR="00165B9D" w:rsidRDefault="00000000">
      <w:pPr>
        <w:pStyle w:val="a4"/>
        <w:numPr>
          <w:ilvl w:val="0"/>
          <w:numId w:val="2"/>
        </w:numPr>
        <w:spacing w:after="80" w:line="276" w:lineRule="auto"/>
        <w:jc w:val="both"/>
      </w:pPr>
      <w:r>
        <w:rPr>
          <w:color w:val="000000"/>
        </w:rPr>
        <w:t>Учёт продуктов и напоминания о сроках годности.</w:t>
      </w:r>
    </w:p>
    <w:p w14:paraId="794E4AA7" w14:textId="77777777" w:rsidR="00165B9D" w:rsidRDefault="00000000">
      <w:pPr>
        <w:pStyle w:val="a4"/>
        <w:numPr>
          <w:ilvl w:val="0"/>
          <w:numId w:val="2"/>
        </w:numPr>
        <w:spacing w:after="80" w:line="276" w:lineRule="auto"/>
        <w:jc w:val="both"/>
      </w:pPr>
      <w:r>
        <w:rPr>
          <w:color w:val="000000"/>
        </w:rPr>
        <w:t>Готовые шаблоны меню.</w:t>
      </w:r>
    </w:p>
    <w:p w14:paraId="4B92EC8B" w14:textId="77777777" w:rsidR="00165B9D" w:rsidRDefault="00000000">
      <w:pPr>
        <w:pStyle w:val="a4"/>
        <w:numPr>
          <w:ilvl w:val="0"/>
          <w:numId w:val="2"/>
        </w:numPr>
        <w:spacing w:after="80" w:line="276" w:lineRule="auto"/>
        <w:jc w:val="both"/>
      </w:pPr>
      <w:r>
        <w:rPr>
          <w:color w:val="000000"/>
        </w:rPr>
        <w:t>Автосписок покупок.</w:t>
      </w:r>
    </w:p>
    <w:p w14:paraId="5E895E58" w14:textId="77777777" w:rsidR="00165B9D" w:rsidRDefault="00000000">
      <w:pPr>
        <w:pStyle w:val="a4"/>
        <w:numPr>
          <w:ilvl w:val="0"/>
          <w:numId w:val="2"/>
        </w:numPr>
        <w:spacing w:after="80" w:line="276" w:lineRule="auto"/>
        <w:jc w:val="both"/>
      </w:pPr>
      <w:r>
        <w:rPr>
          <w:color w:val="000000"/>
        </w:rPr>
        <w:t>Рецепты с таймером и пошаговыми инструкциями.</w:t>
      </w:r>
    </w:p>
    <w:p w14:paraId="56F54B9B" w14:textId="77777777" w:rsidR="00165B9D" w:rsidRDefault="00000000">
      <w:pPr>
        <w:pStyle w:val="a4"/>
        <w:numPr>
          <w:ilvl w:val="0"/>
          <w:numId w:val="2"/>
        </w:numPr>
        <w:spacing w:after="80" w:line="276" w:lineRule="auto"/>
        <w:jc w:val="both"/>
      </w:pPr>
      <w:r>
        <w:rPr>
          <w:color w:val="000000"/>
        </w:rPr>
        <w:t>Разнообразие полезного питания.</w:t>
      </w:r>
    </w:p>
    <w:p w14:paraId="1B6259E5" w14:textId="77777777" w:rsidR="00165B9D" w:rsidRDefault="00000000">
      <w:pPr>
        <w:spacing w:after="120" w:line="276" w:lineRule="auto"/>
        <w:jc w:val="both"/>
      </w:pPr>
      <w:r>
        <w:rPr>
          <w:color w:val="000000"/>
        </w:rPr>
        <w:t>За счёт этого решаются ключевые задачи пользователя:</w:t>
      </w:r>
    </w:p>
    <w:p w14:paraId="271F5ED7" w14:textId="77777777" w:rsidR="00165B9D" w:rsidRDefault="00000000">
      <w:pPr>
        <w:pStyle w:val="a4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  <w:color w:val="000000"/>
        </w:rPr>
        <w:lastRenderedPageBreak/>
        <w:t xml:space="preserve">Экономия времени: </w:t>
      </w:r>
      <w:r>
        <w:rPr>
          <w:color w:val="000000"/>
        </w:rPr>
        <w:t>не нужно искать идеи и держать в голове список имеющихся продуктов; блюдо подбирается быстро, а рецепт понятен и разбит на шаги.</w:t>
      </w:r>
    </w:p>
    <w:p w14:paraId="79861DDE" w14:textId="77777777" w:rsidR="00165B9D" w:rsidRDefault="00000000">
      <w:pPr>
        <w:pStyle w:val="a4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  <w:color w:val="000000"/>
        </w:rPr>
        <w:t xml:space="preserve">Экономия денег: </w:t>
      </w:r>
      <w:r>
        <w:rPr>
          <w:color w:val="000000"/>
        </w:rPr>
        <w:t>меньше лишних и дублирующих покупок, продукты не портятся быстрее, чем используются.</w:t>
      </w:r>
    </w:p>
    <w:p w14:paraId="2934BD98" w14:textId="77777777" w:rsidR="00165B9D" w:rsidRDefault="00000000">
      <w:pPr>
        <w:pStyle w:val="a4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  <w:color w:val="000000"/>
        </w:rPr>
        <w:t xml:space="preserve">Порядок и система в питании: </w:t>
      </w:r>
      <w:r>
        <w:rPr>
          <w:color w:val="000000"/>
        </w:rPr>
        <w:t>планирование меню на неделю и автоматический список покупок вместо ежедневных импровизаций.</w:t>
      </w:r>
    </w:p>
    <w:p w14:paraId="675A3214" w14:textId="77777777" w:rsidR="00165B9D" w:rsidRDefault="00000000">
      <w:pPr>
        <w:pStyle w:val="a4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  <w:color w:val="000000"/>
        </w:rPr>
        <w:t xml:space="preserve">Полезность и разнообразие: </w:t>
      </w:r>
      <w:r>
        <w:rPr>
          <w:color w:val="000000"/>
        </w:rPr>
        <w:t>большая база рецептов, подбор оригинальных блюд, расчёт калорийности и стоимости.</w:t>
      </w:r>
    </w:p>
    <w:p w14:paraId="0A401C82" w14:textId="77777777" w:rsidR="00165B9D" w:rsidRDefault="00000000">
      <w:pPr>
        <w:spacing w:after="120" w:line="276" w:lineRule="auto"/>
        <w:jc w:val="both"/>
      </w:pPr>
      <w:r>
        <w:rPr>
          <w:color w:val="000000"/>
        </w:rPr>
        <w:t>Для партнёров и рекламодателей:</w:t>
      </w:r>
    </w:p>
    <w:p w14:paraId="589268A3" w14:textId="77777777" w:rsidR="00165B9D" w:rsidRDefault="00000000">
      <w:pPr>
        <w:pStyle w:val="a4"/>
        <w:numPr>
          <w:ilvl w:val="0"/>
          <w:numId w:val="2"/>
        </w:numPr>
        <w:spacing w:after="80" w:line="276" w:lineRule="auto"/>
        <w:jc w:val="both"/>
      </w:pPr>
      <w:r>
        <w:rPr>
          <w:color w:val="000000"/>
        </w:rPr>
        <w:t>Доступ к целевой аудитории с готовым списком покупок — высокая релевантность предложений.</w:t>
      </w:r>
    </w:p>
    <w:p w14:paraId="03C52503" w14:textId="77777777" w:rsidR="00165B9D" w:rsidRDefault="00000000">
      <w:pPr>
        <w:pStyle w:val="a4"/>
        <w:numPr>
          <w:ilvl w:val="0"/>
          <w:numId w:val="2"/>
        </w:numPr>
        <w:spacing w:after="80" w:line="276" w:lineRule="auto"/>
        <w:jc w:val="both"/>
      </w:pPr>
      <w:r>
        <w:rPr>
          <w:color w:val="000000"/>
        </w:rPr>
        <w:t>Возможность встроить заказ недостающих продуктов прямо в сценарий пользователя.</w:t>
      </w:r>
    </w:p>
    <w:p w14:paraId="3D2997DE" w14:textId="77777777" w:rsidR="00165B9D" w:rsidRDefault="00000000">
      <w:pPr>
        <w:keepNext/>
        <w:spacing w:after="120" w:line="276" w:lineRule="auto"/>
      </w:pPr>
      <w:r>
        <w:rPr>
          <w:b/>
          <w:bCs/>
          <w:color w:val="000000"/>
        </w:rPr>
        <w:t>3. Каналы сбыта (Channels)</w:t>
      </w:r>
    </w:p>
    <w:p w14:paraId="7FB3E6D4" w14:textId="77777777" w:rsidR="00165B9D" w:rsidRDefault="00000000">
      <w:pPr>
        <w:spacing w:after="120" w:line="276" w:lineRule="auto"/>
        <w:jc w:val="both"/>
      </w:pPr>
      <w:r>
        <w:rPr>
          <w:color w:val="000000"/>
        </w:rPr>
        <w:t>Информационный этап: Таргетированная реклама в социальных сетях, короткие видео с рецептами и лайфхаками, сотрудничество с фуд-блогерами и нутрициологами, оптимизация карточки в магазинах приложений (ASO).</w:t>
      </w:r>
    </w:p>
    <w:p w14:paraId="33AB4249" w14:textId="77777777" w:rsidR="00165B9D" w:rsidRDefault="00000000">
      <w:pPr>
        <w:spacing w:after="120" w:line="276" w:lineRule="auto"/>
        <w:jc w:val="both"/>
      </w:pPr>
      <w:r>
        <w:rPr>
          <w:color w:val="000000"/>
        </w:rPr>
        <w:t>Оценочный этап: Карточка приложения в App Store, Google Play и RuStore, бесплатная версия с базовыми функциями, демонстрация подбора рецепта по фото продуктов.</w:t>
      </w:r>
    </w:p>
    <w:p w14:paraId="4C1ABA51" w14:textId="77777777" w:rsidR="00165B9D" w:rsidRDefault="00000000">
      <w:pPr>
        <w:spacing w:after="120" w:line="276" w:lineRule="auto"/>
        <w:jc w:val="both"/>
      </w:pPr>
      <w:r>
        <w:rPr>
          <w:color w:val="000000"/>
        </w:rPr>
        <w:t>Продажный этап: Оформление Premium-подписки внутри приложения (с пробным периодом), заказ недостающих продуктов у партнёров-доставщиков прямо из автосписка.</w:t>
      </w:r>
    </w:p>
    <w:p w14:paraId="386AA06D" w14:textId="77777777" w:rsidR="00165B9D" w:rsidRDefault="00000000">
      <w:pPr>
        <w:spacing w:after="120" w:line="276" w:lineRule="auto"/>
        <w:jc w:val="both"/>
      </w:pPr>
      <w:r>
        <w:rPr>
          <w:color w:val="000000"/>
        </w:rPr>
        <w:t>Использование: Push-уведомления о сроках годности, пошаговые рецепты с таймером, персональные рекомендации на главном экране.</w:t>
      </w:r>
    </w:p>
    <w:p w14:paraId="6D9937C2" w14:textId="77777777" w:rsidR="00165B9D" w:rsidRDefault="00000000">
      <w:pPr>
        <w:spacing w:after="120" w:line="276" w:lineRule="auto"/>
        <w:jc w:val="both"/>
      </w:pPr>
      <w:r>
        <w:rPr>
          <w:color w:val="000000"/>
        </w:rPr>
        <w:t>Послепродажный этап: Оценки и отзывы к рецептам, чат поддержки, реферальная программа, напоминания и подборки, возвращающие пользователя в приложение.</w:t>
      </w:r>
    </w:p>
    <w:p w14:paraId="29FCF63A" w14:textId="77777777" w:rsidR="00165B9D" w:rsidRDefault="00000000">
      <w:pPr>
        <w:keepNext/>
        <w:spacing w:after="120" w:line="276" w:lineRule="auto"/>
      </w:pPr>
      <w:r>
        <w:rPr>
          <w:b/>
          <w:bCs/>
          <w:color w:val="000000"/>
        </w:rPr>
        <w:t>4. Взаимоотношения с клиентами (Customer Relationships)</w:t>
      </w:r>
    </w:p>
    <w:p w14:paraId="687EE682" w14:textId="77777777" w:rsidR="00165B9D" w:rsidRDefault="00000000">
      <w:pPr>
        <w:spacing w:after="120" w:line="276" w:lineRule="auto"/>
        <w:jc w:val="both"/>
      </w:pPr>
      <w:r>
        <w:rPr>
          <w:color w:val="000000"/>
        </w:rPr>
        <w:t>Автоматизированное обслуживание (Self-service + Automation): Основной тип. Пользователь самостоятельно вносит продукты (по фото или вручную), подбирает рецепты, планирует меню; напоминания, автосписок покупок и расчёты формируются автоматически.</w:t>
      </w:r>
    </w:p>
    <w:p w14:paraId="675E0874" w14:textId="77777777" w:rsidR="00165B9D" w:rsidRDefault="00000000">
      <w:pPr>
        <w:spacing w:after="120" w:line="276" w:lineRule="auto"/>
        <w:jc w:val="both"/>
      </w:pPr>
      <w:r>
        <w:rPr>
          <w:color w:val="000000"/>
        </w:rPr>
        <w:lastRenderedPageBreak/>
        <w:t>Персонализация: Рекомендации рецептов и меню на основе имеющихся продуктов, предпочтений, истории приготовленных блюд и оценок.</w:t>
      </w:r>
    </w:p>
    <w:p w14:paraId="1D773451" w14:textId="77777777" w:rsidR="00165B9D" w:rsidRDefault="00000000">
      <w:pPr>
        <w:spacing w:after="120" w:line="276" w:lineRule="auto"/>
        <w:jc w:val="both"/>
      </w:pPr>
      <w:r>
        <w:rPr>
          <w:color w:val="000000"/>
        </w:rPr>
        <w:t>Сообщества (Communities): Отзывы и оценки рецептов, фотографии готовых блюд, тематические челленджи и подборки, что повышает вовлечённость и доверие к рецептам.</w:t>
      </w:r>
    </w:p>
    <w:p w14:paraId="011EC9AB" w14:textId="77777777" w:rsidR="00165B9D" w:rsidRDefault="00000000">
      <w:pPr>
        <w:spacing w:after="120" w:line="276" w:lineRule="auto"/>
        <w:jc w:val="both"/>
      </w:pPr>
      <w:r>
        <w:rPr>
          <w:color w:val="000000"/>
        </w:rPr>
        <w:t>Совместное создание ценности (Co-creation): Учёт пожеланий пользователей при пополнении базы рецептов и доработке функционала (голосование за новые функции, запросы на рецепты).</w:t>
      </w:r>
    </w:p>
    <w:p w14:paraId="152B481E" w14:textId="77777777" w:rsidR="00165B9D" w:rsidRDefault="00000000">
      <w:pPr>
        <w:spacing w:after="120" w:line="276" w:lineRule="auto"/>
        <w:jc w:val="both"/>
      </w:pPr>
      <w:r>
        <w:rPr>
          <w:color w:val="000000"/>
        </w:rPr>
        <w:t>Поддержка: Чат поддержки и раздел помощи для решения вопросов по работе приложения и подписки.</w:t>
      </w:r>
    </w:p>
    <w:p w14:paraId="387A53B5" w14:textId="77777777" w:rsidR="00165B9D" w:rsidRDefault="00000000">
      <w:pPr>
        <w:keepNext/>
        <w:spacing w:after="120" w:line="276" w:lineRule="auto"/>
      </w:pPr>
      <w:r>
        <w:rPr>
          <w:b/>
          <w:bCs/>
          <w:color w:val="000000"/>
        </w:rPr>
        <w:t>5. Потоки поступления доходов (Revenue Streams)</w:t>
      </w:r>
    </w:p>
    <w:p w14:paraId="47EA1D8F" w14:textId="77777777" w:rsidR="00165B9D" w:rsidRDefault="00000000">
      <w:pPr>
        <w:spacing w:after="120" w:line="276" w:lineRule="auto"/>
        <w:jc w:val="both"/>
      </w:pPr>
      <w:r>
        <w:rPr>
          <w:color w:val="000000"/>
        </w:rPr>
        <w:t>Оплата подписки: Основной поток, элемент модели Freemium. Базовые функции бесплатны, Premium даёт расширенные возможности: распознавание продуктов по фото без ограничений, планирование меню на неделю, расчёт калорийности и стоимости, персональные рекомендации, отсутствие рекламы.</w:t>
      </w:r>
    </w:p>
    <w:p w14:paraId="7B7CCE2A" w14:textId="77777777" w:rsidR="00165B9D" w:rsidRDefault="00000000">
      <w:pPr>
        <w:spacing w:after="120" w:line="276" w:lineRule="auto"/>
        <w:jc w:val="both"/>
      </w:pPr>
      <w:r>
        <w:rPr>
          <w:color w:val="000000"/>
        </w:rPr>
        <w:t>Партнёрские комиссии: Процент с заказов недостающих продуктов, оформленных из автосписка через партнёров-доставщиков и онлайн-супермаркеты.</w:t>
      </w:r>
    </w:p>
    <w:p w14:paraId="7DFE0B94" w14:textId="77777777" w:rsidR="00165B9D" w:rsidRDefault="00000000">
      <w:pPr>
        <w:spacing w:after="120" w:line="276" w:lineRule="auto"/>
        <w:jc w:val="both"/>
      </w:pPr>
      <w:r>
        <w:rPr>
          <w:color w:val="000000"/>
        </w:rPr>
        <w:t>Доходы от рекламы: Элемент рекламной модели. Плата от производителей продуктов и брендов кухонной техники за размещение релевантной рекламы и нативных интеграций (спонсорские рецепты, подборки).</w:t>
      </w:r>
    </w:p>
    <w:p w14:paraId="160F2361" w14:textId="77777777" w:rsidR="00165B9D" w:rsidRDefault="00000000">
      <w:pPr>
        <w:spacing w:after="120" w:line="276" w:lineRule="auto"/>
        <w:jc w:val="both"/>
      </w:pPr>
      <w:r>
        <w:rPr>
          <w:color w:val="000000"/>
        </w:rPr>
        <w:t>Платные готовые решения: Опциональная разовая продажа тематических шаблонов меню и подборок рецептов (например, от нутрициологов и шеф-поваров).</w:t>
      </w:r>
    </w:p>
    <w:p w14:paraId="5DCD0865" w14:textId="77777777" w:rsidR="00165B9D" w:rsidRDefault="00000000">
      <w:pPr>
        <w:keepNext/>
        <w:spacing w:after="120" w:line="276" w:lineRule="auto"/>
      </w:pPr>
      <w:r>
        <w:rPr>
          <w:b/>
          <w:bCs/>
          <w:color w:val="000000"/>
        </w:rPr>
        <w:t>6. Ключевые ресурсы (Key Resources)</w:t>
      </w:r>
    </w:p>
    <w:p w14:paraId="1DC7E176" w14:textId="77777777" w:rsidR="00165B9D" w:rsidRDefault="00000000">
      <w:pPr>
        <w:spacing w:after="120" w:line="276" w:lineRule="auto"/>
        <w:jc w:val="both"/>
      </w:pPr>
      <w:r>
        <w:rPr>
          <w:color w:val="000000"/>
        </w:rPr>
        <w:t>Информационные/Интеллектуальные: Самая важная группа. Само приложение, база пошаговых рецептов с фильтрами и отзывами, модель распознавания продуктов по фото, справочник продуктов со сроками годности, алгоритмы персональных рекомендаций, расчёта калорийности и стоимости, шаблоны меню.</w:t>
      </w:r>
    </w:p>
    <w:p w14:paraId="18212C62" w14:textId="77777777" w:rsidR="00165B9D" w:rsidRDefault="00000000">
      <w:pPr>
        <w:spacing w:after="120" w:line="276" w:lineRule="auto"/>
        <w:jc w:val="both"/>
      </w:pPr>
      <w:r>
        <w:rPr>
          <w:color w:val="000000"/>
        </w:rPr>
        <w:t>Человеческие: Команда разработчиков и ML-специалистов, редакторы рецептов и нутрициологи, маркетологи, специалисты поддержки.</w:t>
      </w:r>
    </w:p>
    <w:p w14:paraId="4BB06E23" w14:textId="77777777" w:rsidR="00165B9D" w:rsidRDefault="00000000">
      <w:pPr>
        <w:spacing w:after="120" w:line="276" w:lineRule="auto"/>
        <w:jc w:val="both"/>
      </w:pPr>
      <w:r>
        <w:rPr>
          <w:color w:val="000000"/>
        </w:rPr>
        <w:t>Финансовые: Средства на разработку, наполнение базы рецептов, маркетинг и операционную деятельность до выхода на самоокупаемость.</w:t>
      </w:r>
    </w:p>
    <w:p w14:paraId="4A7E19F1" w14:textId="77777777" w:rsidR="00165B9D" w:rsidRDefault="00000000">
      <w:pPr>
        <w:keepNext/>
        <w:spacing w:after="120" w:line="276" w:lineRule="auto"/>
      </w:pPr>
      <w:r>
        <w:rPr>
          <w:b/>
          <w:bCs/>
          <w:color w:val="000000"/>
        </w:rPr>
        <w:lastRenderedPageBreak/>
        <w:t>7. Ключевые виды деятельности (Key Activities)</w:t>
      </w:r>
    </w:p>
    <w:p w14:paraId="62B61B99" w14:textId="77777777" w:rsidR="00165B9D" w:rsidRDefault="00000000">
      <w:pPr>
        <w:spacing w:after="120" w:line="276" w:lineRule="auto"/>
        <w:jc w:val="both"/>
      </w:pPr>
      <w:r>
        <w:rPr>
          <w:color w:val="000000"/>
        </w:rPr>
        <w:t>Разработка и поддержка приложения: Развитие функционала, улучшение UX/UI, обеспечение безопасности данных пользователей.</w:t>
      </w:r>
    </w:p>
    <w:p w14:paraId="7F4DAFBE" w14:textId="77777777" w:rsidR="00165B9D" w:rsidRDefault="00000000">
      <w:pPr>
        <w:spacing w:after="120" w:line="276" w:lineRule="auto"/>
        <w:jc w:val="both"/>
      </w:pPr>
      <w:r>
        <w:rPr>
          <w:color w:val="000000"/>
        </w:rPr>
        <w:t>Развитие технологий: Обучение и улучшение модели распознавания продуктов, доработка алгоритмов рекомендаций, расчёта калорийности и стоимости.</w:t>
      </w:r>
    </w:p>
    <w:p w14:paraId="625C1331" w14:textId="77777777" w:rsidR="00165B9D" w:rsidRDefault="00000000">
      <w:pPr>
        <w:spacing w:after="120" w:line="276" w:lineRule="auto"/>
        <w:jc w:val="both"/>
      </w:pPr>
      <w:r>
        <w:rPr>
          <w:color w:val="000000"/>
        </w:rPr>
        <w:t>Управление контентом: Пополнение и проверка базы рецептов, модерация отзывов, актуализация справочника продуктов и сроков годности.</w:t>
      </w:r>
    </w:p>
    <w:p w14:paraId="015932B8" w14:textId="77777777" w:rsidR="00165B9D" w:rsidRDefault="00000000">
      <w:pPr>
        <w:spacing w:after="120" w:line="276" w:lineRule="auto"/>
        <w:jc w:val="both"/>
      </w:pPr>
      <w:r>
        <w:rPr>
          <w:color w:val="000000"/>
        </w:rPr>
        <w:t>Маркетинг и привлечение пользователей: Продвижение приложения, работа с блогерами, удержание пользователей через напоминания и персональные рекомендации.</w:t>
      </w:r>
    </w:p>
    <w:p w14:paraId="55FB703E" w14:textId="77777777" w:rsidR="00165B9D" w:rsidRDefault="00000000">
      <w:pPr>
        <w:spacing w:after="120" w:line="276" w:lineRule="auto"/>
        <w:jc w:val="both"/>
      </w:pPr>
      <w:r>
        <w:rPr>
          <w:color w:val="000000"/>
        </w:rPr>
        <w:t>Развитие партнёрств: Интеграции с сервисами доставки продуктов, переговоры с рекламодателями.</w:t>
      </w:r>
    </w:p>
    <w:p w14:paraId="2A0DEB98" w14:textId="77777777" w:rsidR="00165B9D" w:rsidRDefault="00000000">
      <w:pPr>
        <w:keepNext/>
        <w:spacing w:after="120" w:line="276" w:lineRule="auto"/>
      </w:pPr>
      <w:r>
        <w:rPr>
          <w:b/>
          <w:bCs/>
          <w:color w:val="000000"/>
        </w:rPr>
        <w:t>8. Ключевые партнеры (Key Partners)</w:t>
      </w:r>
    </w:p>
    <w:p w14:paraId="7313E8D4" w14:textId="77777777" w:rsidR="00165B9D" w:rsidRDefault="00000000">
      <w:pPr>
        <w:spacing w:after="120" w:line="276" w:lineRule="auto"/>
        <w:jc w:val="both"/>
      </w:pPr>
      <w:r>
        <w:rPr>
          <w:color w:val="000000"/>
        </w:rPr>
        <w:t>Сервисы доставки продуктов и онлайн-супермаркеты: Для заказа недостающих продуктов из автосписка и получения партнёрской комиссии.</w:t>
      </w:r>
    </w:p>
    <w:p w14:paraId="5DD7F936" w14:textId="77777777" w:rsidR="00165B9D" w:rsidRDefault="00000000">
      <w:pPr>
        <w:spacing w:after="120" w:line="276" w:lineRule="auto"/>
        <w:jc w:val="both"/>
      </w:pPr>
      <w:r>
        <w:rPr>
          <w:color w:val="000000"/>
        </w:rPr>
        <w:t>Платёжные системы и магазины приложений: Для приёма оплаты подписки (App Store, Google Play, RuStore, ЮKassa).</w:t>
      </w:r>
    </w:p>
    <w:p w14:paraId="4180718C" w14:textId="77777777" w:rsidR="00165B9D" w:rsidRDefault="00000000">
      <w:pPr>
        <w:spacing w:after="120" w:line="276" w:lineRule="auto"/>
        <w:jc w:val="both"/>
      </w:pPr>
      <w:r>
        <w:rPr>
          <w:color w:val="000000"/>
        </w:rPr>
        <w:t>Нутрициологи, шеф-повара и фуд-блогеры: Для создания рецептов, шаблонов меню и продвижения приложения.</w:t>
      </w:r>
    </w:p>
    <w:p w14:paraId="7790D508" w14:textId="77777777" w:rsidR="00165B9D" w:rsidRDefault="00000000">
      <w:pPr>
        <w:spacing w:after="120" w:line="276" w:lineRule="auto"/>
        <w:jc w:val="both"/>
      </w:pPr>
      <w:r>
        <w:rPr>
          <w:color w:val="000000"/>
        </w:rPr>
        <w:t>Производители продуктов и кухонной техники: Как рекламодатели и поставщики нативного контента.</w:t>
      </w:r>
    </w:p>
    <w:p w14:paraId="0A49978F" w14:textId="77777777" w:rsidR="00165B9D" w:rsidRDefault="00000000">
      <w:pPr>
        <w:spacing w:after="120" w:line="276" w:lineRule="auto"/>
        <w:jc w:val="both"/>
      </w:pPr>
      <w:r>
        <w:rPr>
          <w:color w:val="000000"/>
        </w:rPr>
        <w:t>Провайдеры облачных и ML-сервисов: Для хранения данных и работы модели распознавания.</w:t>
      </w:r>
    </w:p>
    <w:p w14:paraId="444801F8" w14:textId="77777777" w:rsidR="00165B9D" w:rsidRDefault="00000000">
      <w:pPr>
        <w:keepNext/>
        <w:spacing w:after="120" w:line="276" w:lineRule="auto"/>
      </w:pPr>
      <w:r>
        <w:rPr>
          <w:b/>
          <w:bCs/>
          <w:color w:val="000000"/>
        </w:rPr>
        <w:t>9. Структура издержек (Cost Structure)</w:t>
      </w:r>
    </w:p>
    <w:p w14:paraId="198069B4" w14:textId="77777777" w:rsidR="00165B9D" w:rsidRDefault="00000000">
      <w:pPr>
        <w:spacing w:after="120" w:line="276" w:lineRule="auto"/>
        <w:jc w:val="both"/>
      </w:pPr>
      <w:r>
        <w:rPr>
          <w:color w:val="000000"/>
        </w:rPr>
        <w:t>Постоянные издержки: Зарплата команды (разработка, ML, контент, маркетинг, поддержка), аренда серверов и облачные услуги, лицензии и сервисы.</w:t>
      </w:r>
    </w:p>
    <w:p w14:paraId="6E63D35D" w14:textId="77777777" w:rsidR="00165B9D" w:rsidRDefault="00000000">
      <w:pPr>
        <w:spacing w:after="120" w:line="276" w:lineRule="auto"/>
        <w:jc w:val="both"/>
      </w:pPr>
      <w:r>
        <w:rPr>
          <w:color w:val="000000"/>
        </w:rPr>
        <w:t>Переменные издержки: Маркетинговые расходы на привлечение пользователей (CAC), комиссии магазинов приложений и платёжных систем, расходы на вычисления для распознавания фото, оплата работы авторов рецептов.</w:t>
      </w:r>
    </w:p>
    <w:p w14:paraId="06B080BD" w14:textId="77777777" w:rsidR="00165B9D" w:rsidRDefault="00000000">
      <w:pPr>
        <w:spacing w:after="120" w:line="276" w:lineRule="auto"/>
        <w:jc w:val="both"/>
      </w:pPr>
      <w:r>
        <w:rPr>
          <w:color w:val="000000"/>
        </w:rPr>
        <w:lastRenderedPageBreak/>
        <w:t>Экономия на масштабе: Чем больше пользователей, тем ниже стоимость обслуживания одного пользователя, а база рецептов и модель распознавания окупаются на большей аудитории (важно для модели Freemium).</w:t>
      </w:r>
    </w:p>
    <w:p w14:paraId="3C478024" w14:textId="77777777" w:rsidR="00165B9D" w:rsidRDefault="00000000">
      <w:pPr>
        <w:keepNext/>
        <w:spacing w:after="120" w:line="276" w:lineRule="auto"/>
      </w:pPr>
      <w:r>
        <w:rPr>
          <w:b/>
          <w:bCs/>
          <w:color w:val="000000"/>
        </w:rPr>
        <w:t>2 Модель Остервальдера и Пенье</w:t>
      </w:r>
    </w:p>
    <w:p w14:paraId="1E0BC8BC" w14:textId="77777777" w:rsidR="00165B9D" w:rsidRDefault="00000000">
      <w:pPr>
        <w:keepNext/>
        <w:spacing w:after="120" w:line="276" w:lineRule="auto"/>
      </w:pPr>
      <w:r>
        <w:rPr>
          <w:b/>
          <w:bCs/>
          <w:color w:val="000000"/>
        </w:rPr>
        <w:t>2.1 Карта ценностного предложения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7"/>
        <w:gridCol w:w="4678"/>
      </w:tblGrid>
      <w:tr w:rsidR="00165B9D" w14:paraId="294D98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09E1A" w14:textId="77777777" w:rsidR="00165B9D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Профиль клиента</w:t>
            </w:r>
          </w:p>
        </w:tc>
        <w:tc>
          <w:tcPr>
            <w:tcW w:w="4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E2211" w14:textId="77777777" w:rsidR="00165B9D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Ценностное предложение</w:t>
            </w:r>
          </w:p>
        </w:tc>
      </w:tr>
      <w:tr w:rsidR="00165B9D" w14:paraId="416C94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9EEE5" w14:textId="77777777" w:rsidR="00165B9D" w:rsidRDefault="00000000">
            <w:pPr>
              <w:spacing w:after="40"/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Задачи клиента</w:t>
            </w:r>
          </w:p>
          <w:p w14:paraId="497E854F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4"/>
                <w:szCs w:val="24"/>
              </w:rPr>
              <w:t>Решить, что приготовить</w:t>
            </w:r>
          </w:p>
          <w:p w14:paraId="15CCF16E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4"/>
                <w:szCs w:val="24"/>
              </w:rPr>
              <w:t>Проверить, какие продукты есть дома</w:t>
            </w:r>
          </w:p>
          <w:p w14:paraId="7256D89B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4"/>
                <w:szCs w:val="24"/>
              </w:rPr>
              <w:t>Составить меню на неделю</w:t>
            </w:r>
          </w:p>
          <w:p w14:paraId="08C0B5BD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4"/>
                <w:szCs w:val="24"/>
              </w:rPr>
              <w:t>Купить недостающие продукты</w:t>
            </w:r>
          </w:p>
          <w:p w14:paraId="6408B7D9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4"/>
                <w:szCs w:val="24"/>
              </w:rPr>
              <w:t>Быстро приготовить блюдо</w:t>
            </w:r>
          </w:p>
          <w:p w14:paraId="3D81F5C5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4"/>
                <w:szCs w:val="24"/>
              </w:rPr>
              <w:t>Приготовить оригинальное блюдо</w:t>
            </w:r>
          </w:p>
        </w:tc>
        <w:tc>
          <w:tcPr>
            <w:tcW w:w="4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E5CA9" w14:textId="77777777" w:rsidR="00165B9D" w:rsidRDefault="00000000">
            <w:pPr>
              <w:spacing w:after="40"/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Продукты и услуги</w:t>
            </w:r>
          </w:p>
          <w:p w14:paraId="4AF58DEB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4"/>
                <w:szCs w:val="24"/>
              </w:rPr>
              <w:t>Распознавание продуктов по фото / ручной ввод</w:t>
            </w:r>
          </w:p>
          <w:p w14:paraId="495257FF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4"/>
                <w:szCs w:val="24"/>
              </w:rPr>
              <w:t>База пошаговых рецептов с фильтрами и отзывами</w:t>
            </w:r>
          </w:p>
          <w:p w14:paraId="7706B37D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4"/>
                <w:szCs w:val="24"/>
              </w:rPr>
              <w:t>Персональные рекомендации</w:t>
            </w:r>
          </w:p>
          <w:p w14:paraId="5720CB27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4"/>
                <w:szCs w:val="24"/>
              </w:rPr>
              <w:t>Автосписок покупок</w:t>
            </w:r>
          </w:p>
          <w:p w14:paraId="201E840B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4"/>
                <w:szCs w:val="24"/>
              </w:rPr>
              <w:t>Напоминания об истекающих сроках годности</w:t>
            </w:r>
          </w:p>
          <w:p w14:paraId="4DBC4A8D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4"/>
                <w:szCs w:val="24"/>
              </w:rPr>
              <w:t>Расчёт калорийности и стоимости блюд</w:t>
            </w:r>
          </w:p>
          <w:p w14:paraId="4B84D1AC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4"/>
                <w:szCs w:val="24"/>
              </w:rPr>
              <w:t>Планирование меню на неделю</w:t>
            </w:r>
          </w:p>
        </w:tc>
      </w:tr>
      <w:tr w:rsidR="00165B9D" w14:paraId="7094AD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C0F0D" w14:textId="77777777" w:rsidR="00165B9D" w:rsidRDefault="00000000">
            <w:pPr>
              <w:spacing w:after="40"/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Проблемы клиента</w:t>
            </w:r>
          </w:p>
          <w:p w14:paraId="1B5A6E18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4"/>
                <w:szCs w:val="24"/>
              </w:rPr>
              <w:t>Нет времени на раздумья и поиск рецепта</w:t>
            </w:r>
          </w:p>
          <w:p w14:paraId="773E58AC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4"/>
                <w:szCs w:val="24"/>
              </w:rPr>
              <w:t>Забывает, что уже есть дома</w:t>
            </w:r>
          </w:p>
          <w:p w14:paraId="2DDCA30A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4"/>
                <w:szCs w:val="24"/>
              </w:rPr>
              <w:t>Нет системы планирования питания</w:t>
            </w:r>
          </w:p>
          <w:p w14:paraId="0467877C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4"/>
                <w:szCs w:val="24"/>
              </w:rPr>
              <w:t>Лишние и дублирующие покупки</w:t>
            </w:r>
          </w:p>
          <w:p w14:paraId="12C55327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4"/>
                <w:szCs w:val="24"/>
              </w:rPr>
              <w:t>Продукты портятся быстрее, чем используются</w:t>
            </w:r>
          </w:p>
          <w:p w14:paraId="3713AE00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4"/>
                <w:szCs w:val="24"/>
              </w:rPr>
              <w:t>Надоедают привычные блюда</w:t>
            </w:r>
          </w:p>
        </w:tc>
        <w:tc>
          <w:tcPr>
            <w:tcW w:w="4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6FDA3" w14:textId="77777777" w:rsidR="00165B9D" w:rsidRDefault="00000000">
            <w:pPr>
              <w:spacing w:after="40"/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Факторы помощи</w:t>
            </w:r>
          </w:p>
          <w:p w14:paraId="6C3CFC33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4"/>
                <w:szCs w:val="24"/>
              </w:rPr>
              <w:t>Не нужно тратить время на поиск идей</w:t>
            </w:r>
          </w:p>
          <w:p w14:paraId="7AA4343F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4"/>
                <w:szCs w:val="24"/>
              </w:rPr>
              <w:t>Не надо держать в голове имеющиеся продукты</w:t>
            </w:r>
          </w:p>
          <w:p w14:paraId="087561AE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4"/>
                <w:szCs w:val="24"/>
              </w:rPr>
              <w:t>Не нужно каждый раз думать, что сделать</w:t>
            </w:r>
          </w:p>
          <w:p w14:paraId="1A310F61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4"/>
                <w:szCs w:val="24"/>
              </w:rPr>
              <w:t>Список покупок</w:t>
            </w:r>
          </w:p>
          <w:p w14:paraId="6727B46F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4"/>
                <w:szCs w:val="24"/>
              </w:rPr>
              <w:t>Напоминания о сроках годности</w:t>
            </w:r>
          </w:p>
          <w:p w14:paraId="7941E900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4"/>
                <w:szCs w:val="24"/>
              </w:rPr>
              <w:t>Большая база рецептов</w:t>
            </w:r>
          </w:p>
        </w:tc>
      </w:tr>
      <w:tr w:rsidR="00165B9D" w14:paraId="04CF92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75EF4" w14:textId="77777777" w:rsidR="00165B9D" w:rsidRDefault="00000000">
            <w:pPr>
              <w:spacing w:after="40"/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Выгоды клиента</w:t>
            </w:r>
          </w:p>
          <w:p w14:paraId="6B62646B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4"/>
                <w:szCs w:val="24"/>
              </w:rPr>
              <w:t>Мгновенные рецепты по имеющимся продуктам</w:t>
            </w:r>
          </w:p>
          <w:p w14:paraId="38B35C66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4"/>
                <w:szCs w:val="24"/>
              </w:rPr>
              <w:t>Учёт продуктов и напоминания о сроках годности</w:t>
            </w:r>
          </w:p>
          <w:p w14:paraId="53EC94E3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4"/>
                <w:szCs w:val="24"/>
              </w:rPr>
              <w:t>Готовые шаблоны меню</w:t>
            </w:r>
          </w:p>
          <w:p w14:paraId="3618AE85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4"/>
                <w:szCs w:val="24"/>
              </w:rPr>
              <w:t>Автосписок покупок</w:t>
            </w:r>
          </w:p>
          <w:p w14:paraId="6BEBE6ED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4"/>
                <w:szCs w:val="24"/>
              </w:rPr>
              <w:t>Рецепты с таймером и пошаговыми инструкциями</w:t>
            </w:r>
          </w:p>
          <w:p w14:paraId="5406FE4B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4"/>
                <w:szCs w:val="24"/>
              </w:rPr>
              <w:t>Разнообразие полезного питания</w:t>
            </w:r>
          </w:p>
        </w:tc>
        <w:tc>
          <w:tcPr>
            <w:tcW w:w="4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6682D" w14:textId="77777777" w:rsidR="00165B9D" w:rsidRDefault="00000000">
            <w:pPr>
              <w:spacing w:after="40"/>
            </w:pPr>
            <w:r>
              <w:rPr>
                <w:b/>
                <w:bCs/>
                <w:i/>
                <w:iCs/>
                <w:color w:val="000000"/>
                <w:sz w:val="24"/>
                <w:szCs w:val="24"/>
              </w:rPr>
              <w:t>Факторы выгоды</w:t>
            </w:r>
          </w:p>
          <w:p w14:paraId="2CE75386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4"/>
                <w:szCs w:val="24"/>
              </w:rPr>
              <w:t>Быстрый подбор блюда из того, что есть дома</w:t>
            </w:r>
          </w:p>
          <w:p w14:paraId="417C18F7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4"/>
                <w:szCs w:val="24"/>
              </w:rPr>
              <w:t>Ведение списка продуктов со сроками годности</w:t>
            </w:r>
          </w:p>
          <w:p w14:paraId="50D69B0A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4"/>
                <w:szCs w:val="24"/>
              </w:rPr>
              <w:t>Экономия времени и повышение полезности питания за счёт планирования</w:t>
            </w:r>
          </w:p>
          <w:p w14:paraId="5406AA45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4"/>
                <w:szCs w:val="24"/>
              </w:rPr>
              <w:t>Экономия денег за счёт меньшего числа покупок</w:t>
            </w:r>
          </w:p>
          <w:p w14:paraId="1EBEF887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4"/>
                <w:szCs w:val="24"/>
              </w:rPr>
              <w:t>Понятный пошаговый рецепт</w:t>
            </w:r>
          </w:p>
          <w:p w14:paraId="1F511642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24"/>
                <w:szCs w:val="24"/>
              </w:rPr>
              <w:t>Подбор оригинальных блюд</w:t>
            </w:r>
          </w:p>
        </w:tc>
      </w:tr>
    </w:tbl>
    <w:p w14:paraId="2A40B957" w14:textId="77777777" w:rsidR="00165B9D" w:rsidRDefault="00165B9D">
      <w:pPr>
        <w:sectPr w:rsidR="00165B9D"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</w:p>
    <w:p w14:paraId="10130EC8" w14:textId="77777777" w:rsidR="00165B9D" w:rsidRDefault="00000000">
      <w:pPr>
        <w:keepNext/>
        <w:spacing w:after="120" w:line="276" w:lineRule="auto"/>
      </w:pPr>
      <w:r>
        <w:rPr>
          <w:b/>
          <w:bCs/>
          <w:color w:val="000000"/>
        </w:rPr>
        <w:lastRenderedPageBreak/>
        <w:t>2.2 Канва бизнес-модели приложения «Что приготовить»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4"/>
        <w:gridCol w:w="2914"/>
        <w:gridCol w:w="1457"/>
        <w:gridCol w:w="1457"/>
        <w:gridCol w:w="2914"/>
        <w:gridCol w:w="2914"/>
      </w:tblGrid>
      <w:tr w:rsidR="00165B9D" w14:paraId="5268D2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ACFC5" w14:textId="77777777" w:rsidR="00165B9D" w:rsidRDefault="00000000">
            <w:pPr>
              <w:spacing w:after="40"/>
            </w:pPr>
            <w:r>
              <w:rPr>
                <w:b/>
                <w:bCs/>
                <w:i/>
                <w:iCs/>
                <w:color w:val="000000"/>
                <w:sz w:val="22"/>
                <w:szCs w:val="22"/>
              </w:rPr>
              <w:t>Ключевые партнеры</w:t>
            </w:r>
          </w:p>
          <w:p w14:paraId="66275BAB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19"/>
                <w:szCs w:val="19"/>
              </w:rPr>
              <w:t>Платёжные системы и магазины приложений (App Store, Google Play, RuStore, ЮKassa)</w:t>
            </w:r>
          </w:p>
          <w:p w14:paraId="0EF49B3F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19"/>
                <w:szCs w:val="19"/>
              </w:rPr>
              <w:t>Нутрициологи, шеф-повара, фуд-блогеры</w:t>
            </w:r>
          </w:p>
          <w:p w14:paraId="3598A158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19"/>
                <w:szCs w:val="19"/>
              </w:rPr>
              <w:t>Провайдеры облачных и ML-сервисов</w:t>
            </w:r>
          </w:p>
        </w:tc>
        <w:tc>
          <w:tcPr>
            <w:tcW w:w="2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289E1" w14:textId="77777777" w:rsidR="00165B9D" w:rsidRDefault="00000000">
            <w:pPr>
              <w:spacing w:after="40"/>
            </w:pPr>
            <w:r>
              <w:rPr>
                <w:b/>
                <w:bCs/>
                <w:i/>
                <w:iCs/>
                <w:color w:val="000000"/>
                <w:sz w:val="22"/>
                <w:szCs w:val="22"/>
              </w:rPr>
              <w:t>Ключевые виды деятельности</w:t>
            </w:r>
          </w:p>
          <w:p w14:paraId="34205F92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19"/>
                <w:szCs w:val="19"/>
              </w:rPr>
              <w:t>Разработка и поддержка приложения</w:t>
            </w:r>
          </w:p>
          <w:p w14:paraId="58FF2DEB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19"/>
                <w:szCs w:val="19"/>
              </w:rPr>
              <w:t>Развитие модели распознавания продуктов и рекомендаций</w:t>
            </w:r>
          </w:p>
          <w:p w14:paraId="50916DF5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19"/>
                <w:szCs w:val="19"/>
              </w:rPr>
              <w:t>Пополнение и проверка базы рецептов</w:t>
            </w:r>
          </w:p>
          <w:p w14:paraId="763424D2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19"/>
                <w:szCs w:val="19"/>
              </w:rPr>
              <w:t>Маркетинг и привлечение пользователей</w:t>
            </w:r>
          </w:p>
          <w:p w14:paraId="49757DCE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19"/>
                <w:szCs w:val="19"/>
              </w:rPr>
              <w:t>Развитие партнёрств</w:t>
            </w:r>
          </w:p>
        </w:tc>
        <w:tc>
          <w:tcPr>
            <w:tcW w:w="2914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828DE" w14:textId="77777777" w:rsidR="00165B9D" w:rsidRDefault="00000000">
            <w:pPr>
              <w:spacing w:after="40"/>
            </w:pPr>
            <w:r>
              <w:rPr>
                <w:b/>
                <w:bCs/>
                <w:i/>
                <w:iCs/>
                <w:color w:val="000000"/>
                <w:sz w:val="22"/>
                <w:szCs w:val="22"/>
              </w:rPr>
              <w:t>Ценностные предложения</w:t>
            </w:r>
          </w:p>
          <w:p w14:paraId="25F4AF1B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19"/>
                <w:szCs w:val="19"/>
              </w:rPr>
              <w:t>Мгновенные рецепты по имеющимся продуктам</w:t>
            </w:r>
          </w:p>
          <w:p w14:paraId="36EE6C36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19"/>
                <w:szCs w:val="19"/>
              </w:rPr>
              <w:t>Учёт продуктов и напоминания о сроках годности</w:t>
            </w:r>
          </w:p>
          <w:p w14:paraId="73BA1F71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19"/>
                <w:szCs w:val="19"/>
              </w:rPr>
              <w:t>Готовые шаблоны меню</w:t>
            </w:r>
          </w:p>
          <w:p w14:paraId="46552B5C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19"/>
                <w:szCs w:val="19"/>
              </w:rPr>
              <w:t>Автосписок покупок</w:t>
            </w:r>
          </w:p>
          <w:p w14:paraId="4C6D4542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19"/>
                <w:szCs w:val="19"/>
              </w:rPr>
              <w:t>Рецепты с таймером и пошаговыми инструкциями</w:t>
            </w:r>
          </w:p>
          <w:p w14:paraId="1706D0D7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19"/>
                <w:szCs w:val="19"/>
              </w:rPr>
              <w:t>Разнообразие полезного питания</w:t>
            </w:r>
          </w:p>
          <w:p w14:paraId="7B86961A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19"/>
                <w:szCs w:val="19"/>
              </w:rPr>
              <w:t>Экономия времени и денег</w:t>
            </w:r>
          </w:p>
          <w:p w14:paraId="75396704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19"/>
                <w:szCs w:val="19"/>
              </w:rPr>
              <w:t>Для партнёров: доступ к целевой аудитории с готовым списком покупок</w:t>
            </w:r>
          </w:p>
        </w:tc>
        <w:tc>
          <w:tcPr>
            <w:tcW w:w="2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20328" w14:textId="77777777" w:rsidR="00165B9D" w:rsidRDefault="00000000">
            <w:pPr>
              <w:spacing w:after="40"/>
            </w:pPr>
            <w:r>
              <w:rPr>
                <w:b/>
                <w:bCs/>
                <w:i/>
                <w:iCs/>
                <w:color w:val="000000"/>
                <w:sz w:val="22"/>
                <w:szCs w:val="22"/>
              </w:rPr>
              <w:t>Взаимоотношения с клиентами</w:t>
            </w:r>
          </w:p>
          <w:p w14:paraId="37AFF55E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19"/>
                <w:szCs w:val="19"/>
              </w:rPr>
              <w:t>Автоматизированное обслуживание (self-service)</w:t>
            </w:r>
          </w:p>
          <w:p w14:paraId="7464D6D6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19"/>
                <w:szCs w:val="19"/>
              </w:rPr>
              <w:t>Персональные рекомендации</w:t>
            </w:r>
          </w:p>
          <w:p w14:paraId="5B92B8B7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19"/>
                <w:szCs w:val="19"/>
              </w:rPr>
              <w:t>Сообщество: отзывы и оценки рецептов</w:t>
            </w:r>
          </w:p>
          <w:p w14:paraId="26C530C1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19"/>
                <w:szCs w:val="19"/>
              </w:rPr>
              <w:t>Со-создание: пожелания по рецептам и функциям</w:t>
            </w:r>
          </w:p>
          <w:p w14:paraId="75EC21A5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19"/>
                <w:szCs w:val="19"/>
              </w:rPr>
              <w:t>Чат поддержки</w:t>
            </w:r>
          </w:p>
        </w:tc>
        <w:tc>
          <w:tcPr>
            <w:tcW w:w="291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3A65B" w14:textId="77777777" w:rsidR="00165B9D" w:rsidRDefault="00000000">
            <w:pPr>
              <w:spacing w:after="40"/>
            </w:pPr>
            <w:r>
              <w:rPr>
                <w:b/>
                <w:bCs/>
                <w:i/>
                <w:iCs/>
                <w:color w:val="000000"/>
                <w:sz w:val="22"/>
                <w:szCs w:val="22"/>
              </w:rPr>
              <w:t>Потребительские сегменты</w:t>
            </w:r>
          </w:p>
          <w:p w14:paraId="065C078E" w14:textId="0F983722" w:rsidR="00841040" w:rsidRPr="00841040" w:rsidRDefault="00841040" w:rsidP="00841040">
            <w:pPr>
              <w:pStyle w:val="a4"/>
              <w:spacing w:after="30"/>
              <w:ind w:left="260"/>
              <w:rPr>
                <w:sz w:val="24"/>
                <w:szCs w:val="24"/>
              </w:rPr>
            </w:pPr>
            <w:r w:rsidRPr="00841040">
              <w:rPr>
                <w:sz w:val="24"/>
                <w:szCs w:val="24"/>
                <w:lang w:val="en-US"/>
              </w:rPr>
              <w:t>B2C:</w:t>
            </w:r>
          </w:p>
          <w:p w14:paraId="18A1F529" w14:textId="5697531B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19"/>
                <w:szCs w:val="19"/>
              </w:rPr>
              <w:t>Занятые горожане и молодые специалисты</w:t>
            </w:r>
          </w:p>
          <w:p w14:paraId="1846E25D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19"/>
                <w:szCs w:val="19"/>
              </w:rPr>
              <w:t>Семьи с детьми</w:t>
            </w:r>
          </w:p>
          <w:p w14:paraId="7266D3A9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19"/>
                <w:szCs w:val="19"/>
              </w:rPr>
              <w:t>Студенты и люди с ограниченным бюджетом</w:t>
            </w:r>
          </w:p>
          <w:p w14:paraId="6DD2FE57" w14:textId="77777777" w:rsidR="00165B9D" w:rsidRPr="00841040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19"/>
                <w:szCs w:val="19"/>
              </w:rPr>
              <w:t>Сторонники здорового питания и кулинарные энтузиасты</w:t>
            </w:r>
          </w:p>
          <w:p w14:paraId="3DD219F4" w14:textId="2083F96B" w:rsidR="00841040" w:rsidRPr="00841040" w:rsidRDefault="00841040" w:rsidP="00841040">
            <w:pPr>
              <w:pStyle w:val="a4"/>
              <w:spacing w:after="30"/>
              <w:ind w:left="260"/>
              <w:rPr>
                <w:sz w:val="40"/>
                <w:szCs w:val="40"/>
              </w:rPr>
            </w:pPr>
            <w:r w:rsidRPr="00841040">
              <w:rPr>
                <w:color w:val="000000"/>
                <w:sz w:val="24"/>
                <w:szCs w:val="24"/>
                <w:lang w:val="en-US"/>
              </w:rPr>
              <w:t>B2B:</w:t>
            </w:r>
          </w:p>
          <w:p w14:paraId="52744ADD" w14:textId="2B22EAEF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19"/>
                <w:szCs w:val="19"/>
              </w:rPr>
              <w:t>Партнёры и рекламодатели: доставка продуктов, производители продуктов питания, бренды техники</w:t>
            </w:r>
          </w:p>
        </w:tc>
      </w:tr>
      <w:tr w:rsidR="00165B9D" w14:paraId="2F8586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5F9C7E" w14:textId="77777777" w:rsidR="00165B9D" w:rsidRDefault="00165B9D"/>
        </w:tc>
        <w:tc>
          <w:tcPr>
            <w:tcW w:w="2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33F26" w14:textId="77777777" w:rsidR="00165B9D" w:rsidRDefault="00000000">
            <w:pPr>
              <w:spacing w:after="40"/>
            </w:pPr>
            <w:r>
              <w:rPr>
                <w:b/>
                <w:bCs/>
                <w:i/>
                <w:iCs/>
                <w:color w:val="000000"/>
                <w:sz w:val="22"/>
                <w:szCs w:val="22"/>
              </w:rPr>
              <w:t>Ключевые ресурсы</w:t>
            </w:r>
          </w:p>
          <w:p w14:paraId="549A898B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19"/>
                <w:szCs w:val="19"/>
              </w:rPr>
              <w:t>Приложение и база данных</w:t>
            </w:r>
          </w:p>
          <w:p w14:paraId="479B732F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19"/>
                <w:szCs w:val="19"/>
              </w:rPr>
              <w:t>База пошаговых рецептов с фильтрами и отзывами</w:t>
            </w:r>
          </w:p>
          <w:p w14:paraId="319EBC2D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19"/>
                <w:szCs w:val="19"/>
              </w:rPr>
              <w:t>Модель распознавания продуктов по фото</w:t>
            </w:r>
          </w:p>
          <w:p w14:paraId="31A5C59E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19"/>
                <w:szCs w:val="19"/>
              </w:rPr>
              <w:t>Справочник продуктов и сроков годности</w:t>
            </w:r>
          </w:p>
          <w:p w14:paraId="3F9B0BE0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19"/>
                <w:szCs w:val="19"/>
              </w:rPr>
              <w:t>Команда: разработчики, ML, нутрициологи, маркетологи, поддержка</w:t>
            </w: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23632C" w14:textId="77777777" w:rsidR="00165B9D" w:rsidRDefault="00165B9D"/>
        </w:tc>
        <w:tc>
          <w:tcPr>
            <w:tcW w:w="2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05DCE" w14:textId="77777777" w:rsidR="00165B9D" w:rsidRDefault="00000000">
            <w:pPr>
              <w:spacing w:after="40"/>
            </w:pPr>
            <w:r>
              <w:rPr>
                <w:b/>
                <w:bCs/>
                <w:i/>
                <w:iCs/>
                <w:color w:val="000000"/>
                <w:sz w:val="22"/>
                <w:szCs w:val="22"/>
              </w:rPr>
              <w:t>Каналы сбыта</w:t>
            </w:r>
          </w:p>
          <w:p w14:paraId="753BAB55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19"/>
                <w:szCs w:val="19"/>
              </w:rPr>
              <w:t>Реклама в соцсетях и видео-контент</w:t>
            </w:r>
          </w:p>
          <w:p w14:paraId="0D28D3B1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19"/>
                <w:szCs w:val="19"/>
              </w:rPr>
              <w:t>Фуд-блогеры и нутрициологи</w:t>
            </w:r>
          </w:p>
          <w:p w14:paraId="724DF1DC" w14:textId="77777777" w:rsidR="00165B9D" w:rsidRPr="00841040" w:rsidRDefault="00000000">
            <w:pPr>
              <w:pStyle w:val="a4"/>
              <w:numPr>
                <w:ilvl w:val="0"/>
                <w:numId w:val="3"/>
              </w:numPr>
              <w:spacing w:after="30"/>
              <w:rPr>
                <w:lang w:val="en-US"/>
              </w:rPr>
            </w:pPr>
            <w:r w:rsidRPr="00841040">
              <w:rPr>
                <w:color w:val="000000"/>
                <w:sz w:val="19"/>
                <w:szCs w:val="19"/>
                <w:lang w:val="en-US"/>
              </w:rPr>
              <w:t>App Store, Google Play, RuStore (ASO)</w:t>
            </w:r>
          </w:p>
          <w:p w14:paraId="3344667B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19"/>
                <w:szCs w:val="19"/>
              </w:rPr>
              <w:t>Push-уведомления и рассылки</w:t>
            </w:r>
          </w:p>
          <w:p w14:paraId="621C4357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19"/>
                <w:szCs w:val="19"/>
              </w:rPr>
              <w:t>Реферальная программа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504575" w14:textId="77777777" w:rsidR="00165B9D" w:rsidRDefault="00165B9D"/>
        </w:tc>
      </w:tr>
      <w:tr w:rsidR="00165B9D" w14:paraId="5758FF87" w14:textId="77777777" w:rsidTr="00841040">
        <w:tblPrEx>
          <w:tblCellMar>
            <w:top w:w="0" w:type="dxa"/>
            <w:bottom w:w="0" w:type="dxa"/>
          </w:tblCellMar>
        </w:tblPrEx>
        <w:trPr>
          <w:cantSplit/>
          <w:trHeight w:val="2301"/>
        </w:trPr>
        <w:tc>
          <w:tcPr>
            <w:tcW w:w="728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56863" w14:textId="77777777" w:rsidR="00165B9D" w:rsidRDefault="00000000">
            <w:pPr>
              <w:spacing w:after="40"/>
            </w:pPr>
            <w:r>
              <w:rPr>
                <w:b/>
                <w:bCs/>
                <w:i/>
                <w:iCs/>
                <w:color w:val="000000"/>
                <w:sz w:val="22"/>
                <w:szCs w:val="22"/>
              </w:rPr>
              <w:t>Структура издержек</w:t>
            </w:r>
          </w:p>
          <w:p w14:paraId="23325D82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19"/>
                <w:szCs w:val="19"/>
              </w:rPr>
              <w:t>Разработка и поддержка приложения, зарплата команды</w:t>
            </w:r>
          </w:p>
          <w:p w14:paraId="5E39F8E6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19"/>
                <w:szCs w:val="19"/>
              </w:rPr>
              <w:t>Серверы, облачные и ML-вычисления</w:t>
            </w:r>
          </w:p>
          <w:p w14:paraId="710E83FE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19"/>
                <w:szCs w:val="19"/>
              </w:rPr>
              <w:t>Наполнение и проверка базы рецептов</w:t>
            </w:r>
          </w:p>
          <w:p w14:paraId="54EA8B74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19"/>
                <w:szCs w:val="19"/>
              </w:rPr>
              <w:t>Маркетинг и привлечение пользователей (CAC)</w:t>
            </w:r>
          </w:p>
          <w:p w14:paraId="44F4B56F" w14:textId="7777777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19"/>
                <w:szCs w:val="19"/>
              </w:rPr>
              <w:t>Комиссии магазинов приложений и платёжных систем</w:t>
            </w:r>
          </w:p>
        </w:tc>
        <w:tc>
          <w:tcPr>
            <w:tcW w:w="728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14A6C" w14:textId="77777777" w:rsidR="00165B9D" w:rsidRDefault="00000000">
            <w:pPr>
              <w:spacing w:after="40"/>
            </w:pPr>
            <w:r>
              <w:rPr>
                <w:b/>
                <w:bCs/>
                <w:i/>
                <w:iCs/>
                <w:color w:val="000000"/>
                <w:sz w:val="22"/>
                <w:szCs w:val="22"/>
              </w:rPr>
              <w:t>Потоки поступления доходов</w:t>
            </w:r>
          </w:p>
          <w:p w14:paraId="0626F4C8" w14:textId="3D0C3B24" w:rsidR="00841040" w:rsidRPr="00841040" w:rsidRDefault="00841040" w:rsidP="00841040">
            <w:pPr>
              <w:pStyle w:val="a4"/>
              <w:spacing w:after="30"/>
              <w:ind w:left="260"/>
              <w:rPr>
                <w:sz w:val="24"/>
                <w:szCs w:val="24"/>
              </w:rPr>
            </w:pPr>
            <w:r w:rsidRPr="00841040">
              <w:rPr>
                <w:sz w:val="24"/>
                <w:szCs w:val="24"/>
                <w:lang w:val="en-US"/>
              </w:rPr>
              <w:t>B2C:</w:t>
            </w:r>
          </w:p>
          <w:p w14:paraId="562E6DA7" w14:textId="77777777" w:rsidR="00841040" w:rsidRDefault="00000000" w:rsidP="0084104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19"/>
                <w:szCs w:val="19"/>
              </w:rPr>
              <w:t>Premium-подписка (Freemium)</w:t>
            </w:r>
          </w:p>
          <w:p w14:paraId="2FF10F0A" w14:textId="4E31924F" w:rsidR="00165B9D" w:rsidRDefault="00841040" w:rsidP="0084104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19"/>
                <w:szCs w:val="19"/>
              </w:rPr>
              <w:t>Платные тематические шаблоны меню (опционально)</w:t>
            </w:r>
          </w:p>
          <w:p w14:paraId="0E9C83FF" w14:textId="7ECB754F" w:rsidR="00841040" w:rsidRPr="00841040" w:rsidRDefault="00841040" w:rsidP="00841040">
            <w:pPr>
              <w:pStyle w:val="a4"/>
              <w:spacing w:after="30"/>
              <w:ind w:left="260"/>
              <w:rPr>
                <w:sz w:val="24"/>
                <w:szCs w:val="24"/>
              </w:rPr>
            </w:pPr>
            <w:r w:rsidRPr="00841040">
              <w:rPr>
                <w:sz w:val="24"/>
                <w:szCs w:val="24"/>
                <w:lang w:val="en-US"/>
              </w:rPr>
              <w:t>B2B:</w:t>
            </w:r>
          </w:p>
          <w:p w14:paraId="4DDACB92" w14:textId="2C673657" w:rsidR="00165B9D" w:rsidRDefault="0000000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19"/>
                <w:szCs w:val="19"/>
              </w:rPr>
              <w:t>Партнёрские комиссии с заказов продуктов из автосписка</w:t>
            </w:r>
          </w:p>
          <w:p w14:paraId="3F8E7631" w14:textId="252D1388" w:rsidR="00165B9D" w:rsidRDefault="00000000" w:rsidP="00841040">
            <w:pPr>
              <w:pStyle w:val="a4"/>
              <w:numPr>
                <w:ilvl w:val="0"/>
                <w:numId w:val="3"/>
              </w:numPr>
              <w:spacing w:after="30"/>
            </w:pPr>
            <w:r>
              <w:rPr>
                <w:color w:val="000000"/>
                <w:sz w:val="19"/>
                <w:szCs w:val="19"/>
              </w:rPr>
              <w:t>Реклама и нативные интеграции брендов</w:t>
            </w:r>
          </w:p>
        </w:tc>
      </w:tr>
    </w:tbl>
    <w:p w14:paraId="0C4FD40F" w14:textId="77777777" w:rsidR="00165B9D" w:rsidRDefault="00165B9D">
      <w:pPr>
        <w:sectPr w:rsidR="00165B9D">
          <w:pgSz w:w="16838" w:h="11906" w:orient="landscape"/>
          <w:pgMar w:top="1000" w:right="1134" w:bottom="1000" w:left="1134" w:header="708" w:footer="708" w:gutter="0"/>
          <w:cols w:space="720"/>
          <w:docGrid w:linePitch="360"/>
        </w:sectPr>
      </w:pPr>
    </w:p>
    <w:p w14:paraId="6D86FA25" w14:textId="77777777" w:rsidR="00165B9D" w:rsidRDefault="00000000">
      <w:pPr>
        <w:keepNext/>
        <w:spacing w:after="120" w:line="276" w:lineRule="auto"/>
      </w:pPr>
      <w:r>
        <w:rPr>
          <w:b/>
          <w:bCs/>
          <w:color w:val="000000"/>
        </w:rPr>
        <w:lastRenderedPageBreak/>
        <w:t>3 Сделать выводы о возможности коммерциализации проекта</w:t>
      </w:r>
    </w:p>
    <w:p w14:paraId="6E374E35" w14:textId="77777777" w:rsidR="00165B9D" w:rsidRDefault="00000000">
      <w:pPr>
        <w:spacing w:after="120" w:line="276" w:lineRule="auto"/>
        <w:jc w:val="both"/>
      </w:pPr>
      <w:r>
        <w:rPr>
          <w:color w:val="000000"/>
        </w:rPr>
        <w:t>Анализ бизнес-модели показывает, что проект представляет собой потребительское мобильное приложение с подписочной моделью монетизации, дополненной партнёрскими и рекламными доходами. Ценность продукта для пользователя понятна и измерима: экономия времени на выборе блюда, экономия денег за счёт меньшего числа лишних покупок и порчи продуктов, а также порядок в планировании питания. Основным источником дохода выступает Premium-подписка по модели Freemium: бесплатные базовые функции формируют аудиторию, а расширенные возможности (распознавание по фото, меню на неделю, расчёт калорийности и стоимости, персональные рекомендации) конвертируют часть активных пользователей в платных. Дополнительными источниками становятся партнёрские комиссии с заказов продуктов из автосписка и реклама брендов, однако они раскрываются только после накопления достаточной аудитории.</w:t>
      </w:r>
    </w:p>
    <w:p w14:paraId="5AC02F54" w14:textId="77777777" w:rsidR="00165B9D" w:rsidRDefault="00000000">
      <w:pPr>
        <w:spacing w:after="120" w:line="276" w:lineRule="auto"/>
        <w:jc w:val="both"/>
      </w:pPr>
      <w:r>
        <w:rPr>
          <w:color w:val="000000"/>
        </w:rPr>
        <w:t>На пути коммерциализации существуют ключевые риски, характерные для потребительских приложений. Главный из них — низкое удержание: пользователи скачивают приложение, но не формируют привычку открывать его ежедневно; решается это push-напоминаниями о сроках годности, персональными рекомендациями и готовыми шаблонами меню, которые делают приложение частью бытового сценария. Второй значимый риск — усилия по вводу продуктов: если учёт запасов требует слишком много ручной работы, пользователи бросают его, поэтому важны распознавание продуктов по фото и быстрый ручной ввод. Третий риск — конкуренция со стороны бесплатных рецептурных сервисов и социальных сетей, что требует ценности, недоступной в обычных подборках рецептов: связка «продукты дома — рецепт — список покупок — сроки годности». Четвёртый риск — затраты на наполнение и проверку базы рецептов и точность модели распознавания, поэтому контент и качество распознавания стоит наращивать поэтапно.</w:t>
      </w:r>
    </w:p>
    <w:p w14:paraId="19E48EE5" w14:textId="77777777" w:rsidR="00165B9D" w:rsidRDefault="00000000">
      <w:pPr>
        <w:spacing w:after="120" w:line="276" w:lineRule="auto"/>
        <w:jc w:val="both"/>
      </w:pPr>
      <w:r>
        <w:rPr>
          <w:color w:val="000000"/>
        </w:rPr>
        <w:t>Потенциал масштабирования проекта выходит за рамки приложения с рецептами. При успешном запуске «Что приготовить» может стать ядром сервиса для домашнего питания: интеграции с сервисами доставки продуктов позволят оформлять заказ недостающих продуктов одним нажатием, семейные аккаунты — вести общий список запасов и покупок, а расширенная аналитика питания и сотрудничество с нутрициологами — предлагать персональные программы. Возможны и B2B-направления: white-label решения для ритейлеров и брендов продуктов питания. Использование алгоритмов персональных рекомендаций и ИИ-ассистента повышает лояльность и снижает нагрузку на поддержку.</w:t>
      </w:r>
    </w:p>
    <w:p w14:paraId="704AB7D0" w14:textId="77777777" w:rsidR="00165B9D" w:rsidRDefault="00000000">
      <w:pPr>
        <w:spacing w:after="120" w:line="276" w:lineRule="auto"/>
        <w:jc w:val="both"/>
      </w:pPr>
      <w:r>
        <w:rPr>
          <w:color w:val="000000"/>
        </w:rPr>
        <w:lastRenderedPageBreak/>
        <w:t>Таким образом, коммерциализация должна быть поэтапной: сначала запуск бесплатной версии с ключевыми функциями (подбор рецептов по имеющимся продуктам, учёт сроков годности, автосписок покупок) и наращивание базы рецептов и аудитории; затем внедрение Premium-подписки (планирование меню, расчёт калорийности и стоимости, персональные рекомендации); и только после накопления аудитории — активная монетизация через партнёрские комиссии, рекламу и интеграции с сервисами доставки.</w:t>
      </w:r>
    </w:p>
    <w:sectPr w:rsidR="00165B9D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E48F4"/>
    <w:multiLevelType w:val="hybridMultilevel"/>
    <w:tmpl w:val="D3CA692E"/>
    <w:lvl w:ilvl="0" w:tplc="76AC11FC">
      <w:start w:val="1"/>
      <w:numFmt w:val="bullet"/>
      <w:lvlText w:val="-"/>
      <w:lvlJc w:val="left"/>
      <w:pPr>
        <w:ind w:left="720" w:hanging="360"/>
      </w:pPr>
    </w:lvl>
    <w:lvl w:ilvl="1" w:tplc="47723A5C">
      <w:numFmt w:val="decimal"/>
      <w:lvlText w:val=""/>
      <w:lvlJc w:val="left"/>
    </w:lvl>
    <w:lvl w:ilvl="2" w:tplc="510EF148">
      <w:numFmt w:val="decimal"/>
      <w:lvlText w:val=""/>
      <w:lvlJc w:val="left"/>
    </w:lvl>
    <w:lvl w:ilvl="3" w:tplc="E386095C">
      <w:numFmt w:val="decimal"/>
      <w:lvlText w:val=""/>
      <w:lvlJc w:val="left"/>
    </w:lvl>
    <w:lvl w:ilvl="4" w:tplc="82DCD2C8">
      <w:numFmt w:val="decimal"/>
      <w:lvlText w:val=""/>
      <w:lvlJc w:val="left"/>
    </w:lvl>
    <w:lvl w:ilvl="5" w:tplc="FE967CF0">
      <w:numFmt w:val="decimal"/>
      <w:lvlText w:val=""/>
      <w:lvlJc w:val="left"/>
    </w:lvl>
    <w:lvl w:ilvl="6" w:tplc="9C5268E4">
      <w:numFmt w:val="decimal"/>
      <w:lvlText w:val=""/>
      <w:lvlJc w:val="left"/>
    </w:lvl>
    <w:lvl w:ilvl="7" w:tplc="777A24C8">
      <w:numFmt w:val="decimal"/>
      <w:lvlText w:val=""/>
      <w:lvlJc w:val="left"/>
    </w:lvl>
    <w:lvl w:ilvl="8" w:tplc="59125920">
      <w:numFmt w:val="decimal"/>
      <w:lvlText w:val=""/>
      <w:lvlJc w:val="left"/>
    </w:lvl>
  </w:abstractNum>
  <w:abstractNum w:abstractNumId="1" w15:restartNumberingAfterBreak="0">
    <w:nsid w:val="41EA6F11"/>
    <w:multiLevelType w:val="hybridMultilevel"/>
    <w:tmpl w:val="5F8C1556"/>
    <w:lvl w:ilvl="0" w:tplc="C2549D1E">
      <w:start w:val="1"/>
      <w:numFmt w:val="bullet"/>
      <w:lvlText w:val="•"/>
      <w:lvlJc w:val="left"/>
      <w:pPr>
        <w:ind w:left="260" w:hanging="200"/>
      </w:pPr>
    </w:lvl>
    <w:lvl w:ilvl="1" w:tplc="FD44AD5A">
      <w:numFmt w:val="decimal"/>
      <w:lvlText w:val=""/>
      <w:lvlJc w:val="left"/>
    </w:lvl>
    <w:lvl w:ilvl="2" w:tplc="ED7AFED0">
      <w:numFmt w:val="decimal"/>
      <w:lvlText w:val=""/>
      <w:lvlJc w:val="left"/>
    </w:lvl>
    <w:lvl w:ilvl="3" w:tplc="27962B48">
      <w:numFmt w:val="decimal"/>
      <w:lvlText w:val=""/>
      <w:lvlJc w:val="left"/>
    </w:lvl>
    <w:lvl w:ilvl="4" w:tplc="BBE26836">
      <w:numFmt w:val="decimal"/>
      <w:lvlText w:val=""/>
      <w:lvlJc w:val="left"/>
    </w:lvl>
    <w:lvl w:ilvl="5" w:tplc="35D80EDA">
      <w:numFmt w:val="decimal"/>
      <w:lvlText w:val=""/>
      <w:lvlJc w:val="left"/>
    </w:lvl>
    <w:lvl w:ilvl="6" w:tplc="3CD66474">
      <w:numFmt w:val="decimal"/>
      <w:lvlText w:val=""/>
      <w:lvlJc w:val="left"/>
    </w:lvl>
    <w:lvl w:ilvl="7" w:tplc="530C87DA">
      <w:numFmt w:val="decimal"/>
      <w:lvlText w:val=""/>
      <w:lvlJc w:val="left"/>
    </w:lvl>
    <w:lvl w:ilvl="8" w:tplc="5EC2C016">
      <w:numFmt w:val="decimal"/>
      <w:lvlText w:val=""/>
      <w:lvlJc w:val="left"/>
    </w:lvl>
  </w:abstractNum>
  <w:abstractNum w:abstractNumId="2" w15:restartNumberingAfterBreak="0">
    <w:nsid w:val="49D41D05"/>
    <w:multiLevelType w:val="hybridMultilevel"/>
    <w:tmpl w:val="0D3E57B8"/>
    <w:lvl w:ilvl="0" w:tplc="A77E00F8">
      <w:start w:val="1"/>
      <w:numFmt w:val="bullet"/>
      <w:lvlText w:val="●"/>
      <w:lvlJc w:val="left"/>
      <w:pPr>
        <w:ind w:left="720" w:hanging="360"/>
      </w:pPr>
    </w:lvl>
    <w:lvl w:ilvl="1" w:tplc="6A968C38">
      <w:start w:val="1"/>
      <w:numFmt w:val="bullet"/>
      <w:lvlText w:val="○"/>
      <w:lvlJc w:val="left"/>
      <w:pPr>
        <w:ind w:left="1440" w:hanging="360"/>
      </w:pPr>
    </w:lvl>
    <w:lvl w:ilvl="2" w:tplc="A826236A">
      <w:start w:val="1"/>
      <w:numFmt w:val="bullet"/>
      <w:lvlText w:val="■"/>
      <w:lvlJc w:val="left"/>
      <w:pPr>
        <w:ind w:left="2160" w:hanging="360"/>
      </w:pPr>
    </w:lvl>
    <w:lvl w:ilvl="3" w:tplc="EB2A5D78">
      <w:start w:val="1"/>
      <w:numFmt w:val="bullet"/>
      <w:lvlText w:val="●"/>
      <w:lvlJc w:val="left"/>
      <w:pPr>
        <w:ind w:left="2880" w:hanging="360"/>
      </w:pPr>
    </w:lvl>
    <w:lvl w:ilvl="4" w:tplc="1E3661BC">
      <w:start w:val="1"/>
      <w:numFmt w:val="bullet"/>
      <w:lvlText w:val="○"/>
      <w:lvlJc w:val="left"/>
      <w:pPr>
        <w:ind w:left="3600" w:hanging="360"/>
      </w:pPr>
    </w:lvl>
    <w:lvl w:ilvl="5" w:tplc="FBAEC8D2">
      <w:start w:val="1"/>
      <w:numFmt w:val="bullet"/>
      <w:lvlText w:val="■"/>
      <w:lvlJc w:val="left"/>
      <w:pPr>
        <w:ind w:left="4320" w:hanging="360"/>
      </w:pPr>
    </w:lvl>
    <w:lvl w:ilvl="6" w:tplc="AA66781A">
      <w:start w:val="1"/>
      <w:numFmt w:val="bullet"/>
      <w:lvlText w:val="●"/>
      <w:lvlJc w:val="left"/>
      <w:pPr>
        <w:ind w:left="5040" w:hanging="360"/>
      </w:pPr>
    </w:lvl>
    <w:lvl w:ilvl="7" w:tplc="1360B260">
      <w:start w:val="1"/>
      <w:numFmt w:val="bullet"/>
      <w:lvlText w:val="●"/>
      <w:lvlJc w:val="left"/>
      <w:pPr>
        <w:ind w:left="5760" w:hanging="360"/>
      </w:pPr>
    </w:lvl>
    <w:lvl w:ilvl="8" w:tplc="C320357E">
      <w:start w:val="1"/>
      <w:numFmt w:val="bullet"/>
      <w:lvlText w:val="●"/>
      <w:lvlJc w:val="left"/>
      <w:pPr>
        <w:ind w:left="6480" w:hanging="360"/>
      </w:pPr>
    </w:lvl>
  </w:abstractNum>
  <w:num w:numId="1" w16cid:durableId="986082705">
    <w:abstractNumId w:val="2"/>
    <w:lvlOverride w:ilvl="0">
      <w:startOverride w:val="1"/>
    </w:lvlOverride>
  </w:num>
  <w:num w:numId="2" w16cid:durableId="1145047865">
    <w:abstractNumId w:val="0"/>
    <w:lvlOverride w:ilvl="0">
      <w:startOverride w:val="1"/>
    </w:lvlOverride>
  </w:num>
  <w:num w:numId="3" w16cid:durableId="18662887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B9D"/>
    <w:rsid w:val="00057476"/>
    <w:rsid w:val="00165B9D"/>
    <w:rsid w:val="00841040"/>
    <w:rsid w:val="00963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197C3"/>
  <w15:docId w15:val="{CE1978AD-B3DE-48C3-BF26-558F3180F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2081</Words>
  <Characters>11868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ppljc</cp:lastModifiedBy>
  <cp:revision>2</cp:revision>
  <dcterms:created xsi:type="dcterms:W3CDTF">2026-09-30T08:30:00Z</dcterms:created>
  <dcterms:modified xsi:type="dcterms:W3CDTF">2026-09-30T10:42:00Z</dcterms:modified>
</cp:coreProperties>
</file>