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ПЛАТИ ПО МИРУ</w:t>
      </w:r>
    </w:p>
    <w:p>
      <w:pPr>
        <w:spacing w:after="40" w:before="0" w:line="264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ООО «Плати по миру» · Москва, ул. Садовая-Спасская, 21 · hr@platipomiru.ru</w:t>
      </w:r>
    </w:p>
    <w:p>
      <w:pPr>
        <w:pBdr>
          <w:bottom w:val="single" w:color="D0D7DE" w:sz="6" w:space="4"/>
        </w:pBdr>
        <w:spacing w:after="20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200" w:before="0" w:line="264"/>
        <w:jc w:val="right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Москва, 28 октября 2026 г.</w:t>
      </w:r>
    </w:p>
    <w:p>
      <w:pPr>
        <w:pStyle w:val="Heading1"/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ПРЕДЛОЖЕНИЕ О РАБОТЕ (JOB OFFER)</w:t>
      </w:r>
    </w:p>
    <w:p>
      <w:pPr>
        <w:spacing w:after="280" w:before="0" w:line="264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Руководитель группы разработки / Team Lead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Уважаемый Иван Сергеевич!</w:t>
      </w:r>
    </w:p>
    <w:p>
      <w:pPr>
        <w:spacing w:after="2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Благодарим Вас за время, уделённое встречам с нашей командой. По итогам всех этапов отбора мы с удовольствием приглашаем Вас присоединиться к команде ООО «Плати по миру» на позицию Руководитель группы разработки / Team Lead и предлагаем следующие условия сотрудничества.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Основные условия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3200"/>
        <w:gridCol w:w="6160"/>
      </w:tblGrid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Должность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Руководитель группы разработки / Team Lead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Подразделение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Департамент ИТ, группа разработки платёжных сервисов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Непосредственный руководитель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Директор по технологиям (CTO)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Количество подчинённых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человек (3 backend, 2 frontend, 1 QA)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Формат работы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Гибрид: 2 дня в офисе (Москва, БЦ «Садовая Плаза»), 3 дня удалённо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График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Полный день, 5/2, гибкое начало рабочего дня с 9:00 до 11:00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Тип договора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Трудовой договор на неопределённый срок, оформление по ТК РФ с первого дня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Испытательный срок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 месяца (оклад на испытательном сроке не снижается)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Оклад (gross)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420 000 ₽ в месяц до вычета НДФЛ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Оклад (net)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ориентировочно 365 400 ₽ в месяц после вычета НДФЛ 13%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Премия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Квартальная премия до 20% от квартального оклада по результатам выполнения KPI команды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Пересмотр дохода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Плановый review один раз в год (апрель), внеплановый — при расширении зоны ответственности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Планируемая дата старта</w:t>
            </w:r>
          </w:p>
        </w:tc>
        <w:tc>
          <w:tcPr>
            <w:tcW w:type="dxa" w:w="6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 ноября 2026 г.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 Социальный пакет и льготы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ДМС со стоматологией для сотрудника с 1-го месяца работы; возможность подключить членов семьи по корпоративному тарифу.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28 календарных дней ежегодного отпуска + 3 дополнительных дня «на себя» без справок.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Бюджет на обучение — 120 000 ₽ в год: конференции, курсы, профессиональная литература, сертификации.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Оплата корпоративной мобильной связи и компенсация домашнего интернета — 1 500 ₽ в месяц.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Рабочее оборудование на выбор: MacBook Pro 16" или ноутбук на Windows/Linux, дополнительный монитор и гарнитура.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Корпоративные скидки партнёров, спортивная компенсация 5 000 ₽ в месяц, корпоративный психолог.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Программа рефералов: премия за приведённого коллегу после прохождения им испытательного срока.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 Ключевые задачи на первые 6 месяцев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Принять управление группой из 6 человек, выстроить регулярный цикл 1-to-1 и процесс постановки целей.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Сократить time-to-production новых фич с 14 до 7 дней за счёт настройки CI/CD и code review.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Закрыть 2 открытые вакансии в команде совместно с отделом рекрутинга.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Подготовить техническую roadmap платёжного ядра на 2027 год и защитить её на product-комитете.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 Документы для оформления</w:t>
      </w:r>
    </w:p>
    <w:p>
      <w:pPr>
        <w:spacing w:after="1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Для подготовки трудового договора просим направить на hr@platipomiru.ru скан-копии следующих документов не позднее 10 ноября 2026 г.: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Паспорт (страницы с фотографией и с актуальной регистрацией).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СНИЛС и ИНН.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Документ об образовании.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Трудовая книжка или сведения о трудовой деятельности (форма СТД-Р / выписка из ЭТК).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Реквизиты банковского счёта для перечисления заработной платы.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 Срок действия предложения</w:t>
      </w:r>
    </w:p>
    <w:p>
      <w:pPr>
        <w:spacing w:after="120" w:before="0" w:line="264"/>
      </w:pPr>
      <w:r>
        <w:rPr>
          <w:rFonts w:ascii="Calibri" w:cs="Calibri" w:eastAsia="Calibri" w:hAnsi="Calibri"/>
          <w:sz w:val="22"/>
          <w:szCs w:val="22"/>
        </w:rPr>
        <w:t xml:space="preserve">Настоящее предложение действительно до 5 ноября 2026 г. включительно. Просим подтвердить Ваше решение ответным письмом на hr@platipomiru.ru или подписать раздел «Согласие кандидата» ниже и направить скан-копию документа.</w:t>
      </w:r>
    </w:p>
    <w:p>
      <w:pPr>
        <w:spacing w:after="220" w:before="0" w:line="264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Данное предложение носит информационный характер, отражает достигнутые договорённости и не является трудовым договором. Окончательные условия закрепляются в трудовом договоре, подписываемом в первый рабочий день. Предложение может быть отозвано в случае выявления недостоверных сведений в предоставленных кандидатом документах.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 Контакты</w:t>
      </w:r>
    </w:p>
    <w:p>
      <w:pPr>
        <w:spacing w:after="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Сергеева Елена, ведущий специалист по подбору персонала</w:t>
      </w:r>
    </w:p>
    <w:p>
      <w:pPr>
        <w:spacing w:after="240" w:before="0" w:line="264"/>
      </w:pPr>
      <w:r>
        <w:rPr>
          <w:rFonts w:ascii="Calibri" w:cs="Calibri" w:eastAsia="Calibri" w:hAnsi="Calibri"/>
          <w:sz w:val="22"/>
          <w:szCs w:val="22"/>
        </w:rPr>
        <w:t xml:space="preserve">тел.: +7 (495) 123-45-67, доб. 214 · e.sergeeva@platipomiru.ru · Telegram: @ppm_hr</w:t>
      </w:r>
    </w:p>
    <w:p>
      <w:pPr>
        <w:spacing w:after="300" w:before="0" w:line="264"/>
      </w:pPr>
      <w:r>
        <w:rPr>
          <w:rFonts w:ascii="Calibri" w:cs="Calibri" w:eastAsia="Calibri" w:hAnsi="Calibri"/>
          <w:sz w:val="22"/>
          <w:szCs w:val="22"/>
        </w:rPr>
        <w:t xml:space="preserve">Мы искренне надеемся на Ваше положительное решение и будем рады видеть Вас в команде!</w:t>
      </w:r>
    </w:p>
    <w:p>
      <w:pPr>
        <w:pBdr>
          <w:bottom w:val="single" w:color="D0D7DE" w:sz="6" w:space="4"/>
        </w:pBdr>
        <w:spacing w:after="180" w:before="6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20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От имени компании</w:t>
            </w:r>
          </w:p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Петрова Анна Михайловна</w:t>
            </w:r>
          </w:p>
          <w:p>
            <w:pPr>
              <w:spacing w:after="260" w:before="0" w:line="264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Директор по персоналу, ООО «Плати по миру»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______________________ / подпись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«____» ______________ 2026 г.</w:t>
            </w:r>
          </w:p>
        </w:tc>
        <w:tc>
          <w:tcPr>
            <w:tcW w:type="dxa" w:w="4680"/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200" w:before="0" w:line="264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Согласие кандидата</w:t>
            </w:r>
          </w:p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С условиями ознакомлен и согласен.</w:t>
            </w:r>
          </w:p>
          <w:p>
            <w:pPr>
              <w:spacing w:after="260" w:before="0" w:line="264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Иванов Иван Сергеевич</w:t>
            </w:r>
          </w:p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______________________ / подпись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«____» ______________ 2026 г.</w:t>
            </w:r>
          </w:p>
        </w:tc>
      </w:tr>
    </w:tbl>
    <w:sectPr>
      <w:pgSz w:w="11906" w:h="16838" w:orient="portrait"/>
      <w:pgMar w:top="90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Offer — Руководитель группы разработки / Team Lead</dc:title>
  <dc:creator>Плати по миру · HR</dc:creator>
  <dc:description>Пример предложения о работе кандидату</dc:description>
  <cp:lastModifiedBy>Un-named</cp:lastModifiedBy>
  <cp:revision>1</cp:revision>
  <dcterms:created xsi:type="dcterms:W3CDTF">2026-10-28T16:45:41.754Z</dcterms:created>
  <dcterms:modified xsi:type="dcterms:W3CDTF">2026-10-28T16:45:41.754Z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