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640E" w:rsidRDefault="007A5507" w:rsidP="0047640E">
      <w:pPr>
        <w:rPr>
          <w:b/>
          <w:sz w:val="24"/>
        </w:rPr>
      </w:pPr>
      <w:r w:rsidRPr="007A5507">
        <w:rPr>
          <w:b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1590675" cy="542925"/>
            <wp:effectExtent l="0" t="0" r="0" b="9525"/>
            <wp:wrapTight wrapText="bothSides">
              <wp:wrapPolygon edited="0">
                <wp:start x="3104" y="0"/>
                <wp:lineTo x="517" y="11368"/>
                <wp:lineTo x="517" y="14400"/>
                <wp:lineTo x="2328" y="21221"/>
                <wp:lineTo x="4915" y="21221"/>
                <wp:lineTo x="11382" y="20463"/>
                <wp:lineTo x="18884" y="16674"/>
                <wp:lineTo x="18884" y="9095"/>
                <wp:lineTo x="13969" y="4547"/>
                <wp:lineTo x="4139" y="0"/>
                <wp:lineTo x="3104" y="0"/>
              </wp:wrapPolygon>
            </wp:wrapTight>
            <wp:docPr id="1" name="Picture 1" descr="C:\xampp\htdocs\umtdb\publ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umtdb\public\img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770" w:rsidRDefault="0047640E">
      <w:pPr>
        <w:rPr>
          <w:sz w:val="26"/>
        </w:rPr>
      </w:pPr>
      <w:r w:rsidRPr="007A5507">
        <w:rPr>
          <w:sz w:val="26"/>
        </w:rPr>
        <w:t xml:space="preserve"> </w:t>
      </w:r>
    </w:p>
    <w:p w:rsidR="00E45770" w:rsidRDefault="00E45770">
      <w:pPr>
        <w:rPr>
          <w:sz w:val="26"/>
        </w:rPr>
      </w:pPr>
    </w:p>
    <w:p w:rsidR="00F654C2" w:rsidRPr="00E45770" w:rsidRDefault="002B766F">
      <w:pPr>
        <w:rPr>
          <w:sz w:val="26"/>
        </w:rPr>
      </w:pPr>
      <w:r>
        <w:rPr>
          <w:b/>
          <w:sz w:val="24"/>
        </w:rPr>
        <w:t>Test Result</w:t>
      </w:r>
      <w:r w:rsidR="006346A5">
        <w:rPr>
          <w:b/>
          <w:sz w:val="24"/>
        </w:rPr>
        <w:t>s</w:t>
      </w:r>
    </w:p>
    <w:p w:rsidR="002B766F" w:rsidRDefault="002B766F">
      <w:pPr>
        <w:rPr>
          <w:b/>
          <w:sz w:val="24"/>
        </w:rPr>
      </w:pPr>
    </w:p>
    <w:p w:rsidR="00D323E5" w:rsidRDefault="00D323E5">
      <w:pPr>
        <w:rPr>
          <w:b/>
          <w:sz w:val="24"/>
        </w:rPr>
      </w:pPr>
      <w:bookmarkStart w:id="0" w:name="_GoBack"/>
      <w:bookmarkEnd w:id="0"/>
    </w:p>
    <w:p w:rsidR="002B766F" w:rsidRDefault="002B766F">
      <w:pPr>
        <w:rPr>
          <w:b/>
          <w:sz w:val="24"/>
        </w:rPr>
      </w:pPr>
    </w:p>
    <w:p w:rsidR="005B31E6" w:rsidRPr="001A183C" w:rsidRDefault="00D323E5">
      <w:pPr>
        <w:rPr>
          <w:sz w:val="26"/>
        </w:rPr>
      </w:pPr>
      <w:r w:rsidRPr="00D323E5">
        <w:rPr>
          <w:sz w:val="26"/>
        </w:rPr>
        <w:drawing>
          <wp:inline distT="0" distB="0" distL="0" distR="0" wp14:anchorId="2CA544B5" wp14:editId="44B8CA3C">
            <wp:extent cx="5943600" cy="3124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654C2" w:rsidRDefault="00F654C2">
      <w:pPr>
        <w:ind w:left="1080" w:hanging="720"/>
        <w:rPr>
          <w:sz w:val="26"/>
        </w:rPr>
      </w:pPr>
    </w:p>
    <w:p w:rsidR="002B766F" w:rsidRPr="007A5507" w:rsidRDefault="002B766F">
      <w:pPr>
        <w:ind w:left="1080" w:hanging="720"/>
        <w:rPr>
          <w:sz w:val="26"/>
        </w:rPr>
      </w:pPr>
    </w:p>
    <w:sectPr w:rsidR="002B766F" w:rsidRPr="007A550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543" w:rsidRDefault="00973543" w:rsidP="00561AFC">
      <w:pPr>
        <w:spacing w:line="240" w:lineRule="auto"/>
      </w:pPr>
      <w:r>
        <w:separator/>
      </w:r>
    </w:p>
  </w:endnote>
  <w:endnote w:type="continuationSeparator" w:id="0">
    <w:p w:rsidR="00973543" w:rsidRDefault="00973543" w:rsidP="00561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146D6">
      <w:tc>
        <w:tcPr>
          <w:tcW w:w="2401" w:type="pct"/>
        </w:tcPr>
        <w:p w:rsidR="009146D6" w:rsidRPr="009146D6" w:rsidRDefault="00973543" w:rsidP="009146D6">
          <w:pPr>
            <w:pStyle w:val="Footer"/>
            <w:tabs>
              <w:tab w:val="clear" w:pos="4680"/>
              <w:tab w:val="clear" w:pos="9360"/>
            </w:tabs>
            <w:rPr>
              <w:caps/>
              <w:color w:val="595959" w:themeColor="text1" w:themeTint="A6"/>
              <w:sz w:val="18"/>
              <w:szCs w:val="18"/>
            </w:rPr>
          </w:pPr>
          <w:sdt>
            <w:sdtPr>
              <w:rPr>
                <w:caps/>
                <w:color w:val="595959" w:themeColor="text1" w:themeTint="A6"/>
                <w:sz w:val="18"/>
                <w:szCs w:val="18"/>
              </w:rPr>
              <w:alias w:val="Title"/>
              <w:tag w:val=""/>
              <w:id w:val="886384654"/>
              <w:placeholder>
                <w:docPart w:val="B0E9CDC46FA249A4B0A948889B03B84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146D6" w:rsidRPr="009146D6">
                <w:rPr>
                  <w:caps/>
                  <w:color w:val="595959" w:themeColor="text1" w:themeTint="A6"/>
                  <w:sz w:val="18"/>
                  <w:szCs w:val="18"/>
                </w:rPr>
                <w:t>umtDB</w:t>
              </w:r>
            </w:sdtContent>
          </w:sdt>
        </w:p>
      </w:tc>
      <w:tc>
        <w:tcPr>
          <w:tcW w:w="200" w:type="pct"/>
        </w:tcPr>
        <w:p w:rsidR="009146D6" w:rsidRDefault="009146D6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95959" w:themeColor="text1" w:themeTint="A6"/>
              <w:sz w:val="18"/>
              <w:szCs w:val="18"/>
            </w:rPr>
            <w:alias w:val="Author"/>
            <w:tag w:val=""/>
            <w:id w:val="1205441952"/>
            <w:placeholder>
              <w:docPart w:val="7AAF8555675C4002A28BDC6DFB35210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146D6" w:rsidRPr="009146D6" w:rsidRDefault="009146D6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95959" w:themeColor="text1" w:themeTint="A6"/>
                  <w:sz w:val="18"/>
                  <w:szCs w:val="18"/>
                </w:rPr>
              </w:pPr>
              <w:r w:rsidRPr="009146D6">
                <w:rPr>
                  <w:caps/>
                  <w:color w:val="595959" w:themeColor="text1" w:themeTint="A6"/>
                  <w:sz w:val="18"/>
                  <w:szCs w:val="18"/>
                </w:rPr>
                <w:t>GASPAR, SAMONTE</w:t>
              </w:r>
            </w:p>
          </w:sdtContent>
        </w:sdt>
      </w:tc>
    </w:tr>
  </w:tbl>
  <w:p w:rsidR="00561AFC" w:rsidRDefault="00561A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543" w:rsidRDefault="00973543" w:rsidP="00561AFC">
      <w:pPr>
        <w:spacing w:line="240" w:lineRule="auto"/>
      </w:pPr>
      <w:r>
        <w:separator/>
      </w:r>
    </w:p>
  </w:footnote>
  <w:footnote w:type="continuationSeparator" w:id="0">
    <w:p w:rsidR="00973543" w:rsidRDefault="00973543" w:rsidP="00561A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1C53"/>
    <w:multiLevelType w:val="hybridMultilevel"/>
    <w:tmpl w:val="D6A63BDC"/>
    <w:lvl w:ilvl="0" w:tplc="1CD472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3DF6"/>
    <w:multiLevelType w:val="hybridMultilevel"/>
    <w:tmpl w:val="EEC6BD30"/>
    <w:lvl w:ilvl="0" w:tplc="099297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45FA5"/>
    <w:multiLevelType w:val="hybridMultilevel"/>
    <w:tmpl w:val="EB8CEF34"/>
    <w:lvl w:ilvl="0" w:tplc="F9387EE8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621B8"/>
    <w:multiLevelType w:val="hybridMultilevel"/>
    <w:tmpl w:val="0EB0C67C"/>
    <w:lvl w:ilvl="0" w:tplc="9AAE9C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D71F2"/>
    <w:multiLevelType w:val="hybridMultilevel"/>
    <w:tmpl w:val="6DA83E98"/>
    <w:lvl w:ilvl="0" w:tplc="B6183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C2"/>
    <w:rsid w:val="000314DE"/>
    <w:rsid w:val="0014518D"/>
    <w:rsid w:val="001A183C"/>
    <w:rsid w:val="001C4DC6"/>
    <w:rsid w:val="001E2686"/>
    <w:rsid w:val="002B766F"/>
    <w:rsid w:val="003354AD"/>
    <w:rsid w:val="00375CF7"/>
    <w:rsid w:val="003B3F85"/>
    <w:rsid w:val="003F387D"/>
    <w:rsid w:val="0047640E"/>
    <w:rsid w:val="00531627"/>
    <w:rsid w:val="00561AFC"/>
    <w:rsid w:val="005B31E6"/>
    <w:rsid w:val="006346A5"/>
    <w:rsid w:val="0068161C"/>
    <w:rsid w:val="00693733"/>
    <w:rsid w:val="006E737C"/>
    <w:rsid w:val="00750EEE"/>
    <w:rsid w:val="007A5507"/>
    <w:rsid w:val="008208FF"/>
    <w:rsid w:val="008472B0"/>
    <w:rsid w:val="008A7295"/>
    <w:rsid w:val="009146D6"/>
    <w:rsid w:val="00915196"/>
    <w:rsid w:val="00933367"/>
    <w:rsid w:val="00973543"/>
    <w:rsid w:val="00A340CE"/>
    <w:rsid w:val="00A83717"/>
    <w:rsid w:val="00AA6C1F"/>
    <w:rsid w:val="00C208E8"/>
    <w:rsid w:val="00C301A6"/>
    <w:rsid w:val="00C31D06"/>
    <w:rsid w:val="00D323E5"/>
    <w:rsid w:val="00D447D5"/>
    <w:rsid w:val="00D866FF"/>
    <w:rsid w:val="00E05918"/>
    <w:rsid w:val="00E45770"/>
    <w:rsid w:val="00E80305"/>
    <w:rsid w:val="00E8365E"/>
    <w:rsid w:val="00F6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AACCBE-9D98-4655-82D7-B7D23CB3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E2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A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FC"/>
  </w:style>
  <w:style w:type="paragraph" w:styleId="Footer">
    <w:name w:val="footer"/>
    <w:basedOn w:val="Normal"/>
    <w:link w:val="FooterChar"/>
    <w:uiPriority w:val="99"/>
    <w:unhideWhenUsed/>
    <w:rsid w:val="00561A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FC"/>
  </w:style>
  <w:style w:type="paragraph" w:styleId="BalloonText">
    <w:name w:val="Balloon Text"/>
    <w:basedOn w:val="Normal"/>
    <w:link w:val="BalloonTextChar"/>
    <w:uiPriority w:val="99"/>
    <w:semiHidden/>
    <w:unhideWhenUsed/>
    <w:rsid w:val="009146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 smtClean="0"/>
              <a:t>Satisfactory Rate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617502473000763"/>
          <c:y val="0.15499750262727852"/>
          <c:w val="0.79121714527137754"/>
          <c:h val="0.6659795798687367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Design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4.75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Navigation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4.5199999999999996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Usability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4.7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Overall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104176"/>
        <c:axId val="331105744"/>
      </c:barChart>
      <c:catAx>
        <c:axId val="33110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105744"/>
        <c:crosses val="autoZero"/>
        <c:auto val="1"/>
        <c:lblAlgn val="ctr"/>
        <c:lblOffset val="100"/>
        <c:noMultiLvlLbl val="0"/>
      </c:catAx>
      <c:valAx>
        <c:axId val="3311057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10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E9CDC46FA249A4B0A948889B03B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B15C9-364F-4399-AD1C-2433D1832B8E}"/>
      </w:docPartPr>
      <w:docPartBody>
        <w:p w:rsidR="00C36782" w:rsidRDefault="00F14D61" w:rsidP="00F14D61">
          <w:pPr>
            <w:pStyle w:val="B0E9CDC46FA249A4B0A948889B03B84C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7AAF8555675C4002A28BDC6DFB352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2738D-BED2-4A57-A7C8-7CEA5C4CA0B6}"/>
      </w:docPartPr>
      <w:docPartBody>
        <w:p w:rsidR="00C36782" w:rsidRDefault="00F14D61" w:rsidP="00F14D61">
          <w:pPr>
            <w:pStyle w:val="7AAF8555675C4002A28BDC6DFB35210D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61"/>
    <w:rsid w:val="00185C04"/>
    <w:rsid w:val="00325B1C"/>
    <w:rsid w:val="00C36782"/>
    <w:rsid w:val="00DA6041"/>
    <w:rsid w:val="00E63041"/>
    <w:rsid w:val="00F1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14591BD4E947468F9009ECD72BFA6C">
    <w:name w:val="C814591BD4E947468F9009ECD72BFA6C"/>
    <w:rsid w:val="00F14D61"/>
  </w:style>
  <w:style w:type="paragraph" w:customStyle="1" w:styleId="B0E9CDC46FA249A4B0A948889B03B84C">
    <w:name w:val="B0E9CDC46FA249A4B0A948889B03B84C"/>
    <w:rsid w:val="00F14D61"/>
  </w:style>
  <w:style w:type="paragraph" w:customStyle="1" w:styleId="7AAF8555675C4002A28BDC6DFB35210D">
    <w:name w:val="7AAF8555675C4002A28BDC6DFB35210D"/>
    <w:rsid w:val="00F14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A9269-3A78-4E7A-9B7E-52691EBB0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umtDB</vt:lpstr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umtDB</dc:title>
  <dc:creator>GASPAR, SAMONTE</dc:creator>
  <cp:lastModifiedBy>Jol</cp:lastModifiedBy>
  <cp:revision>5</cp:revision>
  <cp:lastPrinted>2015-05-08T00:21:00Z</cp:lastPrinted>
  <dcterms:created xsi:type="dcterms:W3CDTF">2015-05-21T05:08:00Z</dcterms:created>
  <dcterms:modified xsi:type="dcterms:W3CDTF">2015-05-21T05:15:00Z</dcterms:modified>
</cp:coreProperties>
</file>