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Baskerville Old Face" w:eastAsiaTheme="minorHAnsi" w:hAnsi="Baskerville Old Face"/>
          <w:kern w:val="2"/>
          <w:lang w:val="en-US" w:eastAsia="en-US"/>
          <w14:ligatures w14:val="standardContextual"/>
        </w:rPr>
        <w:id w:val="-1214585909"/>
        <w:docPartObj>
          <w:docPartGallery w:val="Cover Pages"/>
          <w:docPartUnique/>
        </w:docPartObj>
      </w:sdtPr>
      <w:sdtContent>
        <w:p w14:paraId="2C9EEBED" w14:textId="342142AC" w:rsidR="00B7486D" w:rsidRPr="003F365F" w:rsidRDefault="00B7486D">
          <w:pPr>
            <w:pStyle w:val="Sinespaciado"/>
            <w:rPr>
              <w:rFonts w:ascii="Baskerville Old Face" w:hAnsi="Baskerville Old Face"/>
              <w:lang w:val="en-US"/>
            </w:rPr>
          </w:pPr>
          <w:r w:rsidRPr="003F365F">
            <w:rPr>
              <w:rFonts w:ascii="Baskerville Old Face" w:hAnsi="Baskerville Old Face"/>
              <w:noProof/>
              <w:lang w:val="en-US"/>
            </w:rPr>
            <mc:AlternateContent>
              <mc:Choice Requires="wpg">
                <w:drawing>
                  <wp:anchor distT="0" distB="0" distL="114300" distR="114300" simplePos="0" relativeHeight="251658240" behindDoc="1" locked="0" layoutInCell="1" allowOverlap="1" wp14:anchorId="67CDBFC8" wp14:editId="0DF64E17">
                    <wp:simplePos x="0" y="0"/>
                    <wp:positionH relativeFrom="page">
                      <wp:posOffset>354012</wp:posOffset>
                    </wp:positionH>
                    <wp:positionV relativeFrom="margin">
                      <wp:align>center</wp:align>
                    </wp:positionV>
                    <wp:extent cx="1870363" cy="9125712"/>
                    <wp:effectExtent l="0" t="0" r="0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1870363" cy="9125712"/>
                              <a:chOff x="0" y="0"/>
                              <a:chExt cx="1870363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605699"/>
                                <a:ext cx="1870363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:lang w:val="en-US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0-28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FC20C71" w14:textId="091899F6" w:rsidR="00B7486D" w:rsidRPr="003F365F" w:rsidRDefault="00B7486D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w:pPr>
                                      <w:r w:rsidRPr="003F365F"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w:t>28-10-2025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7" name="Grupo 7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76200" y="6024573"/>
                                <a:ext cx="115753" cy="622892"/>
                                <a:chOff x="80645" y="5010327"/>
                                <a:chExt cx="49213" cy="265113"/>
                              </a:xfrm>
                            </wpg:grpSpPr>
                            <wps:wsp>
                              <wps:cNvPr id="10" name="Forma libre 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>
                                    <a:gd name="T0" fmla="*/ 0 w 20"/>
                                    <a:gd name="T1" fmla="*/ 0 h 121"/>
                                    <a:gd name="T2" fmla="*/ 16 w 20"/>
                                    <a:gd name="T3" fmla="*/ 72 h 121"/>
                                    <a:gd name="T4" fmla="*/ 20 w 20"/>
                                    <a:gd name="T5" fmla="*/ 121 h 121"/>
                                    <a:gd name="T6" fmla="*/ 18 w 20"/>
                                    <a:gd name="T7" fmla="*/ 112 h 121"/>
                                    <a:gd name="T8" fmla="*/ 0 w 20"/>
                                    <a:gd name="T9" fmla="*/ 31 h 121"/>
                                    <a:gd name="T10" fmla="*/ 0 w 20"/>
                                    <a:gd name="T11" fmla="*/ 0 h 1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20" h="121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4" name="Forma libre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>
                                    <a:gd name="T0" fmla="*/ 0 w 15"/>
                                    <a:gd name="T1" fmla="*/ 0 h 95"/>
                                    <a:gd name="T2" fmla="*/ 8 w 15"/>
                                    <a:gd name="T3" fmla="*/ 37 h 95"/>
                                    <a:gd name="T4" fmla="*/ 8 w 15"/>
                                    <a:gd name="T5" fmla="*/ 41 h 95"/>
                                    <a:gd name="T6" fmla="*/ 15 w 15"/>
                                    <a:gd name="T7" fmla="*/ 95 h 95"/>
                                    <a:gd name="T8" fmla="*/ 4 w 15"/>
                                    <a:gd name="T9" fmla="*/ 49 h 95"/>
                                    <a:gd name="T10" fmla="*/ 0 w 15"/>
                                    <a:gd name="T11" fmla="*/ 0 h 9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5" h="95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7CDBFC8" id="Grupo 26" o:spid="_x0000_s1026" style="position:absolute;margin-left:27.85pt;margin-top:0;width:147.25pt;height:718.55pt;z-index:-251658240;mso-height-percent:950;mso-position-horizontal-relative:page;mso-position-vertical:center;mso-position-vertical-relative:margin;mso-height-percent:950" coordsize="18703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6056;width:18703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" adj="18412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0-28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FC20C71" w14:textId="091899F6" w:rsidR="00B7486D" w:rsidRPr="003F365F" w:rsidRDefault="00B7486D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w:r w:rsidRPr="003F365F"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n-US"/>
                                  </w:rPr>
                                  <w:t>28-10-2025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7" o:spid="_x0000_s1029" style="position:absolute;left:762;top:60245;width:1157;height:6229" coordorigin="806,50103" coordsize="492,26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o:lock v:ext="edit" aspectratio="t"/>
                      <v:shape id="Forma libre 10" o:spid="_x0000_s1030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<v:fill opacity="13107f"/>
                        <v:stroke opacity="13107f"/>
                        <v:path arrowok="t" o:connecttype="custom" o:connectlocs="0,0;25400,114300;31750,192088;28575,177800;0,49213;0,0" o:connectangles="0,0,0,0,0,0"/>
                      </v:shape>
                      <v:shape id="Forma libre 14" o:spid="_x0000_s1031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<v:fill opacity="13107f"/>
                        <v:stroke opacity="13107f"/>
                        <v:path arrowok="t" o:connecttype="custom" o:connectlocs="0,0;12700,58738;12700,65088;23813,150813;6350,77788;0,0" o:connectangles="0,0,0,0,0,0"/>
                      </v:shape>
                    </v:group>
                    <w10:wrap anchorx="page" anchory="margin"/>
                  </v:group>
                </w:pict>
              </mc:Fallback>
            </mc:AlternateContent>
          </w:r>
        </w:p>
        <w:p w14:paraId="52D48CF3" w14:textId="138D78DC" w:rsidR="00B7486D" w:rsidRPr="003F365F" w:rsidRDefault="003E5532">
          <w:pPr>
            <w:rPr>
              <w:rFonts w:ascii="Baskerville Old Face" w:hAnsi="Baskerville Old Face"/>
            </w:rPr>
          </w:pPr>
          <w:r w:rsidRPr="003F365F">
            <w:rPr>
              <w:rFonts w:ascii="Baskerville Old Face" w:hAnsi="Baskerville Old Face"/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0" locked="0" layoutInCell="1" allowOverlap="1" wp14:anchorId="383016A8" wp14:editId="3D14B222">
                    <wp:simplePos x="0" y="0"/>
                    <wp:positionH relativeFrom="page">
                      <wp:posOffset>2373086</wp:posOffset>
                    </wp:positionH>
                    <wp:positionV relativeFrom="page">
                      <wp:posOffset>1745170</wp:posOffset>
                    </wp:positionV>
                    <wp:extent cx="5326083" cy="2425065"/>
                    <wp:effectExtent l="0" t="0" r="8255" b="133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26083" cy="242506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B67A574" w14:textId="40562F14" w:rsidR="00B7486D" w:rsidRPr="003F365F" w:rsidRDefault="00000000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  <w:lang w:val="en-US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B7486D" w:rsidRPr="003F365F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n-US"/>
                                      </w:rPr>
                                      <w:t>003 Advanced Trading Strategies: Deep Learning</w:t>
                                    </w:r>
                                  </w:sdtContent>
                                </w:sdt>
                              </w:p>
                              <w:p w14:paraId="224301D3" w14:textId="2546D5F3" w:rsidR="00B7486D" w:rsidRPr="003F365F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E5532" w:rsidRPr="003F365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MARKET MICROSTRUCTURE AND TRADING SYSTEMS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83016A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0" o:spid="_x0000_s1032" type="#_x0000_t202" style="position:absolute;margin-left:186.85pt;margin-top:137.4pt;width:419.4pt;height:190.9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" filled="f" stroked="f" strokeweight=".5pt">
                    <v:textbox inset="0,0,0,0">
                      <w:txbxContent>
                        <w:p w14:paraId="0B67A574" w14:textId="40562F14" w:rsidR="00B7486D" w:rsidRPr="003F365F" w:rsidRDefault="00000000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  <w:lang w:val="en-US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B7486D" w:rsidRPr="003F365F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n-US"/>
                                </w:rPr>
                                <w:t>003 Advanced Trading Strategies: Deep Learning</w:t>
                              </w:r>
                            </w:sdtContent>
                          </w:sdt>
                        </w:p>
                        <w:p w14:paraId="224301D3" w14:textId="2546D5F3" w:rsidR="00B7486D" w:rsidRPr="003F365F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E5532" w:rsidRPr="003F365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MARKET MICROSTRUCTURE AND TRADING SYSTEMS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B7486D" w:rsidRPr="003F365F">
            <w:rPr>
              <w:rFonts w:ascii="Baskerville Old Face" w:hAnsi="Baskerville Old Face"/>
              <w:noProof/>
            </w:rPr>
            <mc:AlternateContent>
              <mc:Choice Requires="wps">
                <w:drawing>
                  <wp:anchor distT="0" distB="0" distL="114300" distR="114300" simplePos="0" relativeHeight="251658242" behindDoc="0" locked="0" layoutInCell="1" allowOverlap="1" wp14:anchorId="405ECD28" wp14:editId="6D58C44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2035534" cy="667242"/>
                    <wp:effectExtent l="0" t="0" r="3175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035534" cy="66724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A40AA09" w14:textId="7DF9A03C" w:rsidR="00B7486D" w:rsidRPr="00EB79D6" w:rsidRDefault="00B7486D" w:rsidP="004F49D1">
                                <w:pPr>
                                  <w:pStyle w:val="Sinespaciado"/>
                                  <w:jc w:val="center"/>
                                  <w:rPr>
                                    <w:rFonts w:ascii="Baskerville Old Face" w:hAnsi="Baskerville Old Face"/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r w:rsidRPr="00EB79D6">
                                  <w:rPr>
                                    <w:rFonts w:ascii="Baskerville Old Face" w:hAnsi="Baskerville Old Face"/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José Armando Melchor Soto</w:t>
                                </w:r>
                              </w:p>
                              <w:p w14:paraId="484A49DA" w14:textId="5CFA7B80" w:rsidR="00B7486D" w:rsidRPr="00EB79D6" w:rsidRDefault="00B7486D" w:rsidP="004F49D1">
                                <w:pPr>
                                  <w:pStyle w:val="Sinespaciado"/>
                                  <w:jc w:val="center"/>
                                  <w:rPr>
                                    <w:rFonts w:ascii="Baskerville Old Face" w:hAnsi="Baskerville Old Face"/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r w:rsidRPr="00EB79D6">
                                  <w:rPr>
                                    <w:rFonts w:ascii="Baskerville Old Face" w:hAnsi="Baskerville Old Face"/>
                                    <w:color w:val="156082" w:themeColor="accent1"/>
                                    <w:sz w:val="26"/>
                                    <w:szCs w:val="26"/>
                                  </w:rPr>
                                  <w:t>Rolando Fortanell Canedo</w:t>
                                </w:r>
                              </w:p>
                              <w:p w14:paraId="7DC7FB2D" w14:textId="30202419" w:rsidR="00B7486D" w:rsidRPr="003F365F" w:rsidRDefault="00000000" w:rsidP="004F49D1">
                                <w:pPr>
                                  <w:pStyle w:val="Sinespaciado"/>
                                  <w:jc w:val="center"/>
                                  <w:rPr>
                                    <w:rFonts w:ascii="Baskerville Old Face" w:hAnsi="Baskerville Old Face"/>
                                    <w:color w:val="595959" w:themeColor="text1" w:themeTint="A6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sdt>
                                  <w:sdtPr>
                                    <w:rPr>
                                      <w:rFonts w:ascii="Baskerville Old Face" w:hAnsi="Baskerville Old Face"/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  <w:lang w:val="en-US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7486D" w:rsidRPr="003F365F">
                                      <w:rPr>
                                        <w:rFonts w:ascii="Baskerville Old Face" w:hAnsi="Baskerville Old Face"/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  <w:lang w:val="en-US"/>
                                      </w:rPr>
                                      <w:t>ITESO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05ECD28" id="Cuadro de texto 28" o:spid="_x0000_s1033" type="#_x0000_t202" style="position:absolute;margin-left:0;margin-top:0;width:160.3pt;height:52.55pt;z-index:251658242;visibility:visible;mso-wrap-style:square;mso-width-percent:0;mso-height-percent:0;mso-left-percent:420;mso-top-percent:880;mso-wrap-distance-left:9pt;mso-wrap-distance-top:0;mso-wrap-distance-right:9pt;mso-wrap-distance-bottom:0;mso-position-horizontal-relative:page;mso-position-vertical-relative:page;mso-width-percent: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" filled="f" stroked="f" strokeweight=".5pt">
                    <v:textbox inset="0,0,0,0">
                      <w:txbxContent>
                        <w:p w14:paraId="5A40AA09" w14:textId="7DF9A03C" w:rsidR="00B7486D" w:rsidRPr="00EB79D6" w:rsidRDefault="00B7486D" w:rsidP="004F49D1">
                          <w:pPr>
                            <w:pStyle w:val="Sinespaciado"/>
                            <w:jc w:val="center"/>
                            <w:rPr>
                              <w:rFonts w:ascii="Baskerville Old Face" w:hAnsi="Baskerville Old Face"/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r w:rsidRPr="00EB79D6">
                            <w:rPr>
                              <w:rFonts w:ascii="Baskerville Old Face" w:hAnsi="Baskerville Old Face"/>
                              <w:color w:val="156082" w:themeColor="accent1"/>
                              <w:sz w:val="26"/>
                              <w:szCs w:val="26"/>
                            </w:rPr>
                            <w:t>José Armando Melchor Soto</w:t>
                          </w:r>
                        </w:p>
                        <w:p w14:paraId="484A49DA" w14:textId="5CFA7B80" w:rsidR="00B7486D" w:rsidRPr="00EB79D6" w:rsidRDefault="00B7486D" w:rsidP="004F49D1">
                          <w:pPr>
                            <w:pStyle w:val="Sinespaciado"/>
                            <w:jc w:val="center"/>
                            <w:rPr>
                              <w:rFonts w:ascii="Baskerville Old Face" w:hAnsi="Baskerville Old Face"/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r w:rsidRPr="00EB79D6">
                            <w:rPr>
                              <w:rFonts w:ascii="Baskerville Old Face" w:hAnsi="Baskerville Old Face"/>
                              <w:color w:val="156082" w:themeColor="accent1"/>
                              <w:sz w:val="26"/>
                              <w:szCs w:val="26"/>
                            </w:rPr>
                            <w:t>Rolando Fortanell Canedo</w:t>
                          </w:r>
                        </w:p>
                        <w:p w14:paraId="7DC7FB2D" w14:textId="30202419" w:rsidR="00B7486D" w:rsidRPr="003F365F" w:rsidRDefault="00000000" w:rsidP="004F49D1">
                          <w:pPr>
                            <w:pStyle w:val="Sinespaciado"/>
                            <w:jc w:val="center"/>
                            <w:rPr>
                              <w:rFonts w:ascii="Baskerville Old Face" w:hAnsi="Baskerville Old Face"/>
                              <w:color w:val="595959" w:themeColor="text1" w:themeTint="A6"/>
                              <w:sz w:val="20"/>
                              <w:szCs w:val="20"/>
                              <w:lang w:val="en-US"/>
                            </w:rPr>
                          </w:pPr>
                          <w:sdt>
                            <w:sdtPr>
                              <w:rPr>
                                <w:rFonts w:ascii="Baskerville Old Face" w:hAnsi="Baskerville Old Face"/>
                                <w:caps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7486D" w:rsidRPr="003F365F">
                                <w:rPr>
                                  <w:rFonts w:ascii="Baskerville Old Face" w:hAnsi="Baskerville Old Face"/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  <w:lang w:val="en-US"/>
                                </w:rPr>
                                <w:t>ITESO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B7486D" w:rsidRPr="003F365F">
            <w:rPr>
              <w:rFonts w:ascii="Baskerville Old Face" w:hAnsi="Baskerville Old Face"/>
            </w:rPr>
            <w:br w:type="page"/>
          </w:r>
        </w:p>
      </w:sdtContent>
    </w:sdt>
    <w:sdt>
      <w:sdtPr>
        <w:rPr>
          <w:rFonts w:ascii="Baskerville Old Face" w:eastAsiaTheme="minorHAnsi" w:hAnsi="Baskerville Old Face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  <w:id w:val="-799452471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="Times New Roman"/>
          <w:kern w:val="0"/>
          <w:lang w:eastAsia="es-MX"/>
          <w14:ligatures w14:val="none"/>
        </w:rPr>
      </w:sdtEndPr>
      <w:sdtContent>
        <w:p w14:paraId="510F499B" w14:textId="64220BE8" w:rsidR="00DD2465" w:rsidRPr="00921C6A" w:rsidRDefault="004F49D1" w:rsidP="004F49D1">
          <w:pPr>
            <w:pStyle w:val="TtuloTDC"/>
            <w:spacing w:line="276" w:lineRule="auto"/>
            <w:rPr>
              <w:rFonts w:asciiTheme="minorHAnsi" w:hAnsiTheme="minorHAnsi"/>
              <w:sz w:val="40"/>
              <w:szCs w:val="40"/>
            </w:rPr>
          </w:pPr>
          <w:r w:rsidRPr="00921C6A">
            <w:rPr>
              <w:rFonts w:asciiTheme="minorHAnsi" w:hAnsiTheme="minorHAnsi"/>
              <w:sz w:val="40"/>
              <w:szCs w:val="40"/>
            </w:rPr>
            <w:t>Contents</w:t>
          </w:r>
        </w:p>
        <w:p w14:paraId="50052761" w14:textId="44DA9187" w:rsidR="00DD2465" w:rsidRPr="00921C6A" w:rsidRDefault="00DD2465" w:rsidP="008C02F9">
          <w:pPr>
            <w:pStyle w:val="TDC1"/>
          </w:pPr>
          <w:r w:rsidRPr="00921C6A">
            <w:t>Introduction</w:t>
          </w:r>
          <w:r w:rsidRPr="00921C6A">
            <w:ptab w:relativeTo="margin" w:alignment="right" w:leader="dot"/>
          </w:r>
          <w:r w:rsidR="00DD7AFF">
            <w:t>3</w:t>
          </w:r>
        </w:p>
        <w:p w14:paraId="72318237" w14:textId="78360AE7" w:rsidR="00594207" w:rsidRPr="00921C6A" w:rsidRDefault="00594207" w:rsidP="00594207">
          <w:pPr>
            <w:pStyle w:val="TDC1"/>
          </w:pPr>
          <w:r w:rsidRPr="00921C6A">
            <w:t xml:space="preserve">Asset Selection </w:t>
          </w:r>
          <w:r w:rsidRPr="00921C6A">
            <w:ptab w:relativeTo="margin" w:alignment="right" w:leader="dot"/>
          </w:r>
          <w:r w:rsidR="00DD7AFF">
            <w:t>4</w:t>
          </w:r>
        </w:p>
        <w:p w14:paraId="1B601650" w14:textId="79881E73" w:rsidR="003C50C2" w:rsidRPr="00921C6A" w:rsidRDefault="003C50C2" w:rsidP="003C50C2">
          <w:pPr>
            <w:pStyle w:val="TDC1"/>
            <w:numPr>
              <w:ilvl w:val="1"/>
              <w:numId w:val="1"/>
            </w:numPr>
            <w:rPr>
              <w:b w:val="0"/>
              <w:lang w:val="es-MX"/>
            </w:rPr>
          </w:pPr>
          <w:r w:rsidRPr="00921C6A">
            <w:rPr>
              <w:b w:val="0"/>
            </w:rPr>
            <w:t>Asset</w:t>
          </w:r>
          <w:r w:rsidRPr="00921C6A">
            <w:rPr>
              <w:b w:val="0"/>
            </w:rPr>
            <w:ptab w:relativeTo="margin" w:alignment="right" w:leader="dot"/>
          </w:r>
          <w:r w:rsidR="00DD7AFF">
            <w:rPr>
              <w:b w:val="0"/>
              <w:lang w:val="es-MX"/>
            </w:rPr>
            <w:t>4</w:t>
          </w:r>
        </w:p>
        <w:p w14:paraId="1E02BD24" w14:textId="2DF12913" w:rsidR="003C50C2" w:rsidRPr="00921C6A" w:rsidRDefault="003C50C2" w:rsidP="003C50C2">
          <w:pPr>
            <w:pStyle w:val="TDC1"/>
            <w:numPr>
              <w:ilvl w:val="1"/>
              <w:numId w:val="1"/>
            </w:numPr>
            <w:rPr>
              <w:b w:val="0"/>
              <w:lang w:val="es-MX"/>
            </w:rPr>
          </w:pPr>
          <w:r w:rsidRPr="00921C6A">
            <w:rPr>
              <w:b w:val="0"/>
            </w:rPr>
            <w:t>Economic Sector</w:t>
          </w:r>
          <w:r w:rsidRPr="00921C6A">
            <w:rPr>
              <w:b w:val="0"/>
            </w:rPr>
            <w:ptab w:relativeTo="margin" w:alignment="right" w:leader="dot"/>
          </w:r>
          <w:r w:rsidR="00DD7AFF">
            <w:rPr>
              <w:b w:val="0"/>
              <w:lang w:val="es-MX"/>
            </w:rPr>
            <w:t>4</w:t>
          </w:r>
        </w:p>
        <w:p w14:paraId="74F151DB" w14:textId="21C0708F" w:rsidR="003C50C2" w:rsidRPr="00921C6A" w:rsidRDefault="003C50C2" w:rsidP="003C50C2">
          <w:pPr>
            <w:pStyle w:val="TDC1"/>
            <w:numPr>
              <w:ilvl w:val="1"/>
              <w:numId w:val="1"/>
            </w:numPr>
            <w:rPr>
              <w:b w:val="0"/>
              <w:lang w:val="es-MX"/>
            </w:rPr>
          </w:pPr>
          <w:r w:rsidRPr="00921C6A">
            <w:rPr>
              <w:b w:val="0"/>
            </w:rPr>
            <w:t>Industry</w:t>
          </w:r>
          <w:r w:rsidRPr="00921C6A">
            <w:rPr>
              <w:b w:val="0"/>
            </w:rPr>
            <w:ptab w:relativeTo="margin" w:alignment="right" w:leader="dot"/>
          </w:r>
          <w:r w:rsidR="00DD7AFF">
            <w:rPr>
              <w:b w:val="0"/>
              <w:lang w:val="es-MX"/>
            </w:rPr>
            <w:t>4</w:t>
          </w:r>
        </w:p>
        <w:p w14:paraId="67F1DAFA" w14:textId="50383C17" w:rsidR="003C50C2" w:rsidRPr="00921C6A" w:rsidRDefault="003C50C2" w:rsidP="003C50C2">
          <w:pPr>
            <w:pStyle w:val="TDC1"/>
            <w:numPr>
              <w:ilvl w:val="1"/>
              <w:numId w:val="1"/>
            </w:numPr>
            <w:rPr>
              <w:b w:val="0"/>
              <w:lang w:val="es-MX"/>
            </w:rPr>
          </w:pPr>
          <w:r w:rsidRPr="00921C6A">
            <w:rPr>
              <w:b w:val="0"/>
            </w:rPr>
            <w:t xml:space="preserve">Company Overview </w:t>
          </w:r>
          <w:r w:rsidRPr="00921C6A">
            <w:rPr>
              <w:b w:val="0"/>
            </w:rPr>
            <w:ptab w:relativeTo="margin" w:alignment="right" w:leader="dot"/>
          </w:r>
          <w:r w:rsidR="00DD7AFF">
            <w:rPr>
              <w:b w:val="0"/>
              <w:lang w:val="es-MX"/>
            </w:rPr>
            <w:t>4</w:t>
          </w:r>
        </w:p>
        <w:p w14:paraId="15779A12" w14:textId="3DCD2DBE" w:rsidR="004F49D1" w:rsidRPr="00921C6A" w:rsidRDefault="004F49D1" w:rsidP="004F49D1">
          <w:pPr>
            <w:pStyle w:val="TDC1"/>
          </w:pPr>
          <w:r w:rsidRPr="00921C6A">
            <w:t xml:space="preserve">Strategy Overview </w:t>
          </w:r>
          <w:r w:rsidRPr="00921C6A">
            <w:ptab w:relativeTo="margin" w:alignment="right" w:leader="dot"/>
          </w:r>
          <w:r w:rsidR="00DD7AFF">
            <w:t>4</w:t>
          </w:r>
        </w:p>
        <w:p w14:paraId="01D866B6" w14:textId="2CD0E46D" w:rsidR="00D03CC7" w:rsidRPr="00921C6A" w:rsidRDefault="00DD2465" w:rsidP="00D03CC7">
          <w:pPr>
            <w:pStyle w:val="TDC1"/>
          </w:pPr>
          <w:r w:rsidRPr="00921C6A">
            <w:t>Feature Engineering</w:t>
          </w:r>
          <w:r w:rsidRPr="00921C6A">
            <w:ptab w:relativeTo="margin" w:alignment="right" w:leader="dot"/>
          </w:r>
          <w:r w:rsidR="00DD7AFF">
            <w:t>6</w:t>
          </w:r>
        </w:p>
        <w:p w14:paraId="260DC03E" w14:textId="4D003D42" w:rsidR="00D03CC7" w:rsidRPr="00921C6A" w:rsidRDefault="00D03CC7" w:rsidP="00D03CC7">
          <w:pPr>
            <w:pStyle w:val="TDC1"/>
            <w:numPr>
              <w:ilvl w:val="1"/>
              <w:numId w:val="1"/>
            </w:numPr>
            <w:rPr>
              <w:b w:val="0"/>
            </w:rPr>
          </w:pPr>
          <w:r w:rsidRPr="00921C6A">
            <w:rPr>
              <w:b w:val="0"/>
            </w:rPr>
            <w:t>Momentum</w:t>
          </w:r>
          <w:r w:rsidR="00DD2465" w:rsidRPr="00921C6A">
            <w:rPr>
              <w:b w:val="0"/>
            </w:rPr>
            <w:ptab w:relativeTo="margin" w:alignment="right" w:leader="dot"/>
          </w:r>
          <w:r w:rsidR="00DD7AFF">
            <w:rPr>
              <w:b w:val="0"/>
            </w:rPr>
            <w:t>6</w:t>
          </w:r>
        </w:p>
        <w:p w14:paraId="1845632F" w14:textId="76F7FA21" w:rsidR="00D03CC7" w:rsidRPr="00921C6A" w:rsidRDefault="00D03CC7" w:rsidP="00D03CC7">
          <w:pPr>
            <w:pStyle w:val="TDC1"/>
            <w:numPr>
              <w:ilvl w:val="1"/>
              <w:numId w:val="1"/>
            </w:numPr>
            <w:rPr>
              <w:b w:val="0"/>
            </w:rPr>
          </w:pPr>
          <w:r w:rsidRPr="00921C6A">
            <w:rPr>
              <w:b w:val="0"/>
            </w:rPr>
            <w:t>Volatility</w:t>
          </w:r>
          <w:r w:rsidR="00DD2465" w:rsidRPr="00921C6A">
            <w:rPr>
              <w:b w:val="0"/>
            </w:rPr>
            <w:ptab w:relativeTo="margin" w:alignment="right" w:leader="dot"/>
          </w:r>
          <w:r w:rsidR="00DD7AFF">
            <w:rPr>
              <w:b w:val="0"/>
            </w:rPr>
            <w:t>7</w:t>
          </w:r>
        </w:p>
        <w:p w14:paraId="72817D87" w14:textId="1325E0B0" w:rsidR="00D03CC7" w:rsidRDefault="00D03CC7" w:rsidP="00D03CC7">
          <w:pPr>
            <w:pStyle w:val="TDC1"/>
            <w:numPr>
              <w:ilvl w:val="1"/>
              <w:numId w:val="1"/>
            </w:numPr>
            <w:rPr>
              <w:b w:val="0"/>
            </w:rPr>
          </w:pPr>
          <w:r w:rsidRPr="00921C6A">
            <w:rPr>
              <w:b w:val="0"/>
            </w:rPr>
            <w:t xml:space="preserve">Volume </w:t>
          </w:r>
          <w:r w:rsidRPr="00921C6A">
            <w:rPr>
              <w:b w:val="0"/>
            </w:rPr>
            <w:ptab w:relativeTo="margin" w:alignment="right" w:leader="dot"/>
          </w:r>
          <w:r w:rsidR="004F0000">
            <w:rPr>
              <w:b w:val="0"/>
            </w:rPr>
            <w:t>9</w:t>
          </w:r>
        </w:p>
        <w:p w14:paraId="77EFB3CE" w14:textId="256D32E3" w:rsidR="00257848" w:rsidRDefault="00257848" w:rsidP="00257848">
          <w:pPr>
            <w:pStyle w:val="TDC1"/>
            <w:numPr>
              <w:ilvl w:val="1"/>
              <w:numId w:val="1"/>
            </w:numPr>
            <w:rPr>
              <w:b w:val="0"/>
            </w:rPr>
          </w:pPr>
          <w:r>
            <w:rPr>
              <w:b w:val="0"/>
            </w:rPr>
            <w:t>Normalization</w:t>
          </w:r>
          <w:r w:rsidRPr="00921C6A">
            <w:rPr>
              <w:b w:val="0"/>
            </w:rPr>
            <w:t xml:space="preserve"> </w:t>
          </w:r>
          <w:r w:rsidRPr="00921C6A">
            <w:rPr>
              <w:b w:val="0"/>
            </w:rPr>
            <w:ptab w:relativeTo="margin" w:alignment="right" w:leader="dot"/>
          </w:r>
          <w:r w:rsidR="004F0000">
            <w:rPr>
              <w:b w:val="0"/>
            </w:rPr>
            <w:t>10</w:t>
          </w:r>
        </w:p>
        <w:p w14:paraId="294601C0" w14:textId="17779FFA" w:rsidR="00257848" w:rsidRPr="00FA6647" w:rsidRDefault="00FA6647" w:rsidP="00FA6647">
          <w:pPr>
            <w:pStyle w:val="TDC1"/>
            <w:numPr>
              <w:ilvl w:val="1"/>
              <w:numId w:val="1"/>
            </w:numPr>
            <w:rPr>
              <w:b w:val="0"/>
            </w:rPr>
          </w:pPr>
          <w:r w:rsidRPr="00FA6647">
            <w:rPr>
              <w:b w:val="0"/>
            </w:rPr>
            <w:t>Class imbalance strategy (class weight explanation)</w:t>
          </w:r>
          <w:r w:rsidR="00257848" w:rsidRPr="00921C6A">
            <w:rPr>
              <w:b w:val="0"/>
            </w:rPr>
            <w:ptab w:relativeTo="margin" w:alignment="right" w:leader="dot"/>
          </w:r>
          <w:r w:rsidR="004F0000">
            <w:rPr>
              <w:b w:val="0"/>
            </w:rPr>
            <w:t>10</w:t>
          </w:r>
        </w:p>
        <w:p w14:paraId="393216A6" w14:textId="65847BCE" w:rsidR="00DD2465" w:rsidRDefault="00DD2465" w:rsidP="00257848">
          <w:pPr>
            <w:pStyle w:val="TDC1"/>
          </w:pPr>
          <w:r w:rsidRPr="00921C6A">
            <w:t>Target Variable Definition</w:t>
          </w:r>
          <w:r w:rsidRPr="00921C6A">
            <w:ptab w:relativeTo="margin" w:alignment="right" w:leader="dot"/>
          </w:r>
          <w:r w:rsidR="004F0000">
            <w:t>10</w:t>
          </w:r>
        </w:p>
        <w:p w14:paraId="0F2AFC1F" w14:textId="710A8AEA" w:rsidR="00FA6647" w:rsidRPr="00FA6647" w:rsidRDefault="00FA6647" w:rsidP="00FA6647">
          <w:pPr>
            <w:pStyle w:val="TDC1"/>
            <w:numPr>
              <w:ilvl w:val="1"/>
              <w:numId w:val="1"/>
            </w:numPr>
            <w:rPr>
              <w:b w:val="0"/>
            </w:rPr>
          </w:pPr>
          <w:r>
            <w:rPr>
              <w:b w:val="0"/>
            </w:rPr>
            <w:t>Trading Signals</w:t>
          </w:r>
          <w:r w:rsidRPr="00921C6A">
            <w:rPr>
              <w:b w:val="0"/>
            </w:rPr>
            <w:ptab w:relativeTo="margin" w:alignment="right" w:leader="dot"/>
          </w:r>
          <w:r w:rsidR="004F0000">
            <w:rPr>
              <w:b w:val="0"/>
            </w:rPr>
            <w:t>10</w:t>
          </w:r>
        </w:p>
        <w:p w14:paraId="74E95A4C" w14:textId="50CAFDFD" w:rsidR="00DD2465" w:rsidRPr="00921C6A" w:rsidRDefault="00DD2465" w:rsidP="004F49D1">
          <w:pPr>
            <w:pStyle w:val="TDC1"/>
          </w:pPr>
          <w:bookmarkStart w:id="0" w:name="_Hlk211586238"/>
          <w:r w:rsidRPr="00921C6A">
            <w:t xml:space="preserve">Model Architecture and Design </w:t>
          </w:r>
          <w:bookmarkEnd w:id="0"/>
          <w:r w:rsidRPr="00921C6A">
            <w:ptab w:relativeTo="margin" w:alignment="right" w:leader="dot"/>
          </w:r>
          <w:r w:rsidR="004F0000">
            <w:t>11</w:t>
          </w:r>
        </w:p>
        <w:p w14:paraId="24D06E8E" w14:textId="13884101" w:rsidR="00FA6647" w:rsidRDefault="00FA6647" w:rsidP="00FA6647">
          <w:pPr>
            <w:pStyle w:val="TDC1"/>
            <w:numPr>
              <w:ilvl w:val="1"/>
              <w:numId w:val="1"/>
            </w:numPr>
            <w:rPr>
              <w:b w:val="0"/>
              <w:lang w:val="es-MX"/>
            </w:rPr>
          </w:pPr>
          <w:bookmarkStart w:id="1" w:name="_Hlk212578222"/>
          <w:r w:rsidRPr="00FA6647">
            <w:rPr>
              <w:b w:val="0"/>
            </w:rPr>
            <w:t>MLP</w:t>
          </w:r>
          <w:r>
            <w:rPr>
              <w:b w:val="0"/>
            </w:rPr>
            <w:t xml:space="preserve"> Architecture</w:t>
          </w:r>
          <w:r w:rsidR="00DD2465" w:rsidRPr="00921C6A">
            <w:rPr>
              <w:b w:val="0"/>
            </w:rPr>
            <w:ptab w:relativeTo="margin" w:alignment="right" w:leader="dot"/>
          </w:r>
          <w:bookmarkEnd w:id="1"/>
          <w:r w:rsidR="00DD7AFF">
            <w:rPr>
              <w:b w:val="0"/>
              <w:lang w:val="es-MX"/>
            </w:rPr>
            <w:t>1</w:t>
          </w:r>
          <w:r w:rsidR="004F0000">
            <w:rPr>
              <w:b w:val="0"/>
              <w:lang w:val="es-MX"/>
            </w:rPr>
            <w:t>1</w:t>
          </w:r>
        </w:p>
        <w:p w14:paraId="72D88A6D" w14:textId="2381FC6F" w:rsidR="00FA6647" w:rsidRPr="00FA6647" w:rsidRDefault="00FA6647" w:rsidP="00FA6647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 w:rsidRPr="00FA6647">
            <w:rPr>
              <w:b w:val="0"/>
            </w:rPr>
            <w:t>Training Parameters</w:t>
          </w:r>
          <w:r>
            <w:rPr>
              <w:b w:val="0"/>
            </w:rPr>
            <w:t xml:space="preserve"> MLP</w:t>
          </w:r>
          <w:r w:rsidRPr="00921C6A">
            <w:rPr>
              <w:b w:val="0"/>
            </w:rPr>
            <w:ptab w:relativeTo="margin" w:alignment="right" w:leader="dot"/>
          </w:r>
          <w:r w:rsidR="00DD7AFF">
            <w:rPr>
              <w:b w:val="0"/>
              <w:lang w:val="es-MX"/>
            </w:rPr>
            <w:t>1</w:t>
          </w:r>
          <w:r w:rsidR="004F0000">
            <w:rPr>
              <w:b w:val="0"/>
              <w:lang w:val="es-MX"/>
            </w:rPr>
            <w:t>2</w:t>
          </w:r>
        </w:p>
        <w:p w14:paraId="6B2E128D" w14:textId="300A136A" w:rsidR="00FA6647" w:rsidRDefault="00FA6647" w:rsidP="00FA6647">
          <w:pPr>
            <w:pStyle w:val="TDC1"/>
            <w:numPr>
              <w:ilvl w:val="1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>CNN Architecture</w:t>
          </w:r>
          <w:r w:rsidRPr="00921C6A">
            <w:rPr>
              <w:b w:val="0"/>
            </w:rPr>
            <w:ptab w:relativeTo="margin" w:alignment="right" w:leader="dot"/>
          </w:r>
          <w:r w:rsidR="00DD7AFF">
            <w:rPr>
              <w:b w:val="0"/>
              <w:lang w:val="es-MX"/>
            </w:rPr>
            <w:t>1</w:t>
          </w:r>
          <w:r w:rsidR="004F0000">
            <w:rPr>
              <w:b w:val="0"/>
              <w:lang w:val="es-MX"/>
            </w:rPr>
            <w:t>2</w:t>
          </w:r>
        </w:p>
        <w:p w14:paraId="77BEDCA3" w14:textId="0D7F1DB7" w:rsidR="00FA6647" w:rsidRPr="00FA6647" w:rsidRDefault="00FA6647" w:rsidP="00FA6647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 w:rsidRPr="00FA6647">
            <w:rPr>
              <w:b w:val="0"/>
            </w:rPr>
            <w:t>Training Parameters</w:t>
          </w:r>
          <w:r>
            <w:rPr>
              <w:b w:val="0"/>
            </w:rPr>
            <w:t xml:space="preserve"> CNN</w:t>
          </w:r>
          <w:r w:rsidRPr="00921C6A">
            <w:rPr>
              <w:b w:val="0"/>
            </w:rPr>
            <w:ptab w:relativeTo="margin" w:alignment="right" w:leader="dot"/>
          </w:r>
          <w:r w:rsidR="00DD7AFF">
            <w:rPr>
              <w:b w:val="0"/>
              <w:lang w:val="es-MX"/>
            </w:rPr>
            <w:t>1</w:t>
          </w:r>
          <w:r w:rsidR="004F0000">
            <w:rPr>
              <w:b w:val="0"/>
              <w:lang w:val="es-MX"/>
            </w:rPr>
            <w:t>3</w:t>
          </w:r>
        </w:p>
        <w:p w14:paraId="37B055A9" w14:textId="64942270" w:rsidR="00DD2465" w:rsidRPr="00921C6A" w:rsidRDefault="00DD2465" w:rsidP="004F49D1">
          <w:pPr>
            <w:pStyle w:val="TDC1"/>
          </w:pPr>
          <w:r w:rsidRPr="00921C6A">
            <w:t xml:space="preserve">MLFlow Experiment Tracking </w:t>
          </w:r>
          <w:r w:rsidRPr="00921C6A">
            <w:ptab w:relativeTo="margin" w:alignment="right" w:leader="dot"/>
          </w:r>
          <w:r w:rsidR="00DD7AFF">
            <w:t>1</w:t>
          </w:r>
          <w:r w:rsidR="004F0000">
            <w:t>3</w:t>
          </w:r>
        </w:p>
        <w:p w14:paraId="02D3088B" w14:textId="101724AC" w:rsidR="00DD2465" w:rsidRDefault="00FA6647" w:rsidP="00994B66">
          <w:pPr>
            <w:pStyle w:val="TDC1"/>
            <w:numPr>
              <w:ilvl w:val="1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>Structure</w:t>
          </w:r>
          <w:r w:rsidR="00DD2465" w:rsidRPr="00921C6A">
            <w:rPr>
              <w:b w:val="0"/>
            </w:rPr>
            <w:ptab w:relativeTo="margin" w:alignment="right" w:leader="dot"/>
          </w:r>
          <w:r w:rsidR="00DD7AFF">
            <w:rPr>
              <w:b w:val="0"/>
              <w:lang w:val="es-MX"/>
            </w:rPr>
            <w:t>1</w:t>
          </w:r>
          <w:r w:rsidR="004F0000">
            <w:rPr>
              <w:b w:val="0"/>
              <w:lang w:val="es-MX"/>
            </w:rPr>
            <w:t>3</w:t>
          </w:r>
        </w:p>
        <w:p w14:paraId="1577EECC" w14:textId="43D231AA" w:rsidR="00DD2465" w:rsidRDefault="00FA6647" w:rsidP="00994B66">
          <w:pPr>
            <w:pStyle w:val="TDC1"/>
            <w:numPr>
              <w:ilvl w:val="1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>Model Comparison</w:t>
          </w:r>
          <w:r w:rsidR="00DD2465" w:rsidRPr="00921C6A">
            <w:rPr>
              <w:b w:val="0"/>
            </w:rPr>
            <w:ptab w:relativeTo="margin" w:alignment="right" w:leader="dot"/>
          </w:r>
          <w:r w:rsidR="00DD7AFF">
            <w:rPr>
              <w:b w:val="0"/>
              <w:lang w:val="es-MX"/>
            </w:rPr>
            <w:t>1</w:t>
          </w:r>
          <w:r w:rsidR="004F0000">
            <w:rPr>
              <w:b w:val="0"/>
              <w:lang w:val="es-MX"/>
            </w:rPr>
            <w:t>4</w:t>
          </w:r>
        </w:p>
        <w:p w14:paraId="1CB54AEE" w14:textId="27EA647C" w:rsidR="00DD7AFF" w:rsidRDefault="00DD7AFF" w:rsidP="00DD7AFF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>Run Details</w:t>
          </w:r>
          <w:r w:rsidRPr="00921C6A">
            <w:rPr>
              <w:b w:val="0"/>
            </w:rPr>
            <w:ptab w:relativeTo="margin" w:alignment="right" w:leader="dot"/>
          </w:r>
          <w:r>
            <w:rPr>
              <w:b w:val="0"/>
              <w:lang w:val="es-MX"/>
            </w:rPr>
            <w:t>1</w:t>
          </w:r>
          <w:r w:rsidR="004F0000">
            <w:rPr>
              <w:b w:val="0"/>
              <w:lang w:val="es-MX"/>
            </w:rPr>
            <w:t>4</w:t>
          </w:r>
        </w:p>
        <w:p w14:paraId="72084122" w14:textId="1D60206F" w:rsidR="00DD7AFF" w:rsidRDefault="00DD7AFF" w:rsidP="00DD7AFF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>Parameters</w:t>
          </w:r>
          <w:r w:rsidRPr="00921C6A">
            <w:rPr>
              <w:b w:val="0"/>
            </w:rPr>
            <w:ptab w:relativeTo="margin" w:alignment="right" w:leader="dot"/>
          </w:r>
          <w:r>
            <w:rPr>
              <w:b w:val="0"/>
              <w:lang w:val="es-MX"/>
            </w:rPr>
            <w:t>1</w:t>
          </w:r>
          <w:r w:rsidR="004F0000">
            <w:rPr>
              <w:b w:val="0"/>
              <w:lang w:val="es-MX"/>
            </w:rPr>
            <w:t>4</w:t>
          </w:r>
        </w:p>
        <w:p w14:paraId="6B50FAE0" w14:textId="3A8CE87C" w:rsidR="00DD7AFF" w:rsidRPr="00DD7AFF" w:rsidRDefault="00DD7AFF" w:rsidP="00DD7AFF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>Metrics</w:t>
          </w:r>
          <w:r w:rsidRPr="00921C6A">
            <w:rPr>
              <w:b w:val="0"/>
            </w:rPr>
            <w:ptab w:relativeTo="margin" w:alignment="right" w:leader="dot"/>
          </w:r>
          <w:r>
            <w:rPr>
              <w:b w:val="0"/>
              <w:lang w:val="es-MX"/>
            </w:rPr>
            <w:t>1</w:t>
          </w:r>
          <w:r w:rsidR="004F0000">
            <w:rPr>
              <w:b w:val="0"/>
              <w:lang w:val="es-MX"/>
            </w:rPr>
            <w:t>4</w:t>
          </w:r>
        </w:p>
        <w:p w14:paraId="60F5CEE6" w14:textId="7FEA40DE" w:rsidR="00DD2465" w:rsidRPr="00921C6A" w:rsidRDefault="00DD2465" w:rsidP="004F49D1">
          <w:pPr>
            <w:pStyle w:val="TDC1"/>
          </w:pPr>
          <w:r w:rsidRPr="00921C6A">
            <w:t xml:space="preserve">Data Drift Monitoring </w:t>
          </w:r>
          <w:r w:rsidRPr="00921C6A">
            <w:ptab w:relativeTo="margin" w:alignment="right" w:leader="dot"/>
          </w:r>
        </w:p>
        <w:p w14:paraId="61257DB4" w14:textId="59D9212F" w:rsidR="00DD2465" w:rsidRPr="00FA6647" w:rsidRDefault="00DD2465" w:rsidP="00FA6647">
          <w:pPr>
            <w:pStyle w:val="TDC1"/>
          </w:pPr>
          <w:r w:rsidRPr="00921C6A">
            <w:t xml:space="preserve">Backtesting Methodology </w:t>
          </w:r>
          <w:r w:rsidRPr="00921C6A">
            <w:ptab w:relativeTo="margin" w:alignment="right" w:leader="dot"/>
          </w:r>
          <w:r w:rsidR="004F0000">
            <w:t>15</w:t>
          </w:r>
        </w:p>
        <w:p w14:paraId="458A3D5F" w14:textId="21CD0C6D" w:rsidR="00F145BF" w:rsidRPr="00F145BF" w:rsidRDefault="00DD2465" w:rsidP="00F145BF">
          <w:pPr>
            <w:pStyle w:val="TDC1"/>
          </w:pPr>
          <w:r w:rsidRPr="00921C6A">
            <w:t xml:space="preserve">Results and Performance Analysis </w:t>
          </w:r>
          <w:r w:rsidRPr="00921C6A">
            <w:ptab w:relativeTo="margin" w:alignment="right" w:leader="dot"/>
          </w:r>
          <w:r w:rsidR="004F0000">
            <w:t>17</w:t>
          </w:r>
        </w:p>
        <w:p w14:paraId="052568C3" w14:textId="58A2CB8B" w:rsidR="00F145BF" w:rsidRDefault="00F145BF" w:rsidP="00F145BF">
          <w:pPr>
            <w:pStyle w:val="TDC1"/>
            <w:numPr>
              <w:ilvl w:val="1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 xml:space="preserve"> Performance Metrics</w:t>
          </w:r>
          <w:r w:rsidRPr="00921C6A">
            <w:rPr>
              <w:b w:val="0"/>
            </w:rPr>
            <w:ptab w:relativeTo="margin" w:alignment="right" w:leader="dot"/>
          </w:r>
          <w:r>
            <w:rPr>
              <w:b w:val="0"/>
              <w:lang w:val="es-MX"/>
            </w:rPr>
            <w:t>18</w:t>
          </w:r>
        </w:p>
        <w:p w14:paraId="3358C83A" w14:textId="77777777" w:rsidR="00F145BF" w:rsidRPr="00F145BF" w:rsidRDefault="00F145BF" w:rsidP="00F145BF">
          <w:pPr>
            <w:rPr>
              <w:lang w:val="es-MX" w:eastAsia="es-MX"/>
            </w:rPr>
          </w:pPr>
        </w:p>
        <w:p w14:paraId="20A47C5D" w14:textId="131A6365" w:rsidR="00DD2465" w:rsidRDefault="00FA6647" w:rsidP="00994B66">
          <w:pPr>
            <w:pStyle w:val="TDC1"/>
            <w:numPr>
              <w:ilvl w:val="1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lastRenderedPageBreak/>
            <w:t>MLP Performance</w:t>
          </w:r>
          <w:r w:rsidR="00DD2465" w:rsidRPr="00921C6A">
            <w:rPr>
              <w:b w:val="0"/>
            </w:rPr>
            <w:ptab w:relativeTo="margin" w:alignment="right" w:leader="dot"/>
          </w:r>
          <w:r w:rsidR="004F0000">
            <w:rPr>
              <w:b w:val="0"/>
              <w:lang w:val="es-MX"/>
            </w:rPr>
            <w:t>18</w:t>
          </w:r>
        </w:p>
        <w:p w14:paraId="13E9D6C0" w14:textId="79B1B24F" w:rsidR="004F0000" w:rsidRPr="004F0000" w:rsidRDefault="004F0000" w:rsidP="004F0000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 xml:space="preserve">TRAIN (0.6) </w:t>
          </w:r>
          <w:r w:rsidRPr="00921C6A">
            <w:rPr>
              <w:b w:val="0"/>
            </w:rPr>
            <w:ptab w:relativeTo="margin" w:alignment="right" w:leader="dot"/>
          </w:r>
          <w:r>
            <w:rPr>
              <w:b w:val="0"/>
              <w:lang w:val="es-MX"/>
            </w:rPr>
            <w:t>1</w:t>
          </w:r>
          <w:r w:rsidR="00F145BF">
            <w:rPr>
              <w:b w:val="0"/>
              <w:lang w:val="es-MX"/>
            </w:rPr>
            <w:t>8</w:t>
          </w:r>
        </w:p>
        <w:p w14:paraId="2093FF13" w14:textId="2AB4B499" w:rsidR="004F0000" w:rsidRPr="004F0000" w:rsidRDefault="004F0000" w:rsidP="004F0000">
          <w:pPr>
            <w:pStyle w:val="TDC1"/>
            <w:numPr>
              <w:ilvl w:val="3"/>
              <w:numId w:val="1"/>
            </w:numPr>
            <w:rPr>
              <w:b w:val="0"/>
              <w:lang w:val="es-MX"/>
            </w:rPr>
          </w:pPr>
          <w:r w:rsidRPr="004F0000">
            <w:rPr>
              <w:b w:val="0"/>
            </w:rPr>
            <w:t>TRADING PERFORMANCE TRAIN</w:t>
          </w:r>
          <w:r w:rsidRPr="00921C6A">
            <w:rPr>
              <w:b w:val="0"/>
            </w:rPr>
            <w:ptab w:relativeTo="margin" w:alignment="right" w:leader="dot"/>
          </w:r>
          <w:r>
            <w:rPr>
              <w:b w:val="0"/>
              <w:lang w:val="es-MX"/>
            </w:rPr>
            <w:t>1</w:t>
          </w:r>
          <w:r w:rsidR="00F145BF">
            <w:rPr>
              <w:b w:val="0"/>
              <w:lang w:val="es-MX"/>
            </w:rPr>
            <w:t>8</w:t>
          </w:r>
        </w:p>
        <w:p w14:paraId="5E79D2E1" w14:textId="033AC21C" w:rsidR="004F0000" w:rsidRDefault="004F0000" w:rsidP="004F0000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>TEST (0.2)</w:t>
          </w:r>
          <w:r w:rsidRPr="00921C6A">
            <w:rPr>
              <w:b w:val="0"/>
            </w:rPr>
            <w:ptab w:relativeTo="margin" w:alignment="right" w:leader="dot"/>
          </w:r>
          <w:r>
            <w:rPr>
              <w:b w:val="0"/>
              <w:lang w:val="es-MX"/>
            </w:rPr>
            <w:t>1</w:t>
          </w:r>
          <w:r w:rsidR="00F145BF">
            <w:rPr>
              <w:b w:val="0"/>
              <w:lang w:val="es-MX"/>
            </w:rPr>
            <w:t>9</w:t>
          </w:r>
        </w:p>
        <w:p w14:paraId="37599325" w14:textId="75309874" w:rsidR="004F0000" w:rsidRPr="004F0000" w:rsidRDefault="004F0000" w:rsidP="004F0000">
          <w:pPr>
            <w:pStyle w:val="TDC1"/>
            <w:numPr>
              <w:ilvl w:val="3"/>
              <w:numId w:val="1"/>
            </w:numPr>
            <w:rPr>
              <w:b w:val="0"/>
              <w:lang w:val="es-MX"/>
            </w:rPr>
          </w:pPr>
          <w:r w:rsidRPr="004F0000">
            <w:rPr>
              <w:b w:val="0"/>
            </w:rPr>
            <w:t>TRADING PERFORMANCE T</w:t>
          </w:r>
          <w:r>
            <w:rPr>
              <w:b w:val="0"/>
            </w:rPr>
            <w:t>EST</w:t>
          </w:r>
          <w:r w:rsidRPr="00921C6A">
            <w:rPr>
              <w:b w:val="0"/>
            </w:rPr>
            <w:ptab w:relativeTo="margin" w:alignment="right" w:leader="dot"/>
          </w:r>
          <w:r>
            <w:rPr>
              <w:b w:val="0"/>
              <w:lang w:val="es-MX"/>
            </w:rPr>
            <w:t>1</w:t>
          </w:r>
          <w:r w:rsidR="00F145BF">
            <w:rPr>
              <w:b w:val="0"/>
              <w:lang w:val="es-MX"/>
            </w:rPr>
            <w:t>9</w:t>
          </w:r>
        </w:p>
        <w:p w14:paraId="6CC361A9" w14:textId="10F71B6D" w:rsidR="004F0000" w:rsidRDefault="004F0000" w:rsidP="004F0000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>VALIDATION (0.2)</w:t>
          </w:r>
          <w:r w:rsidRPr="00921C6A">
            <w:rPr>
              <w:b w:val="0"/>
            </w:rPr>
            <w:ptab w:relativeTo="margin" w:alignment="right" w:leader="dot"/>
          </w:r>
          <w:r w:rsidR="00F145BF">
            <w:rPr>
              <w:b w:val="0"/>
              <w:lang w:val="es-MX"/>
            </w:rPr>
            <w:t>20</w:t>
          </w:r>
        </w:p>
        <w:p w14:paraId="2DDF0050" w14:textId="4E84AFE1" w:rsidR="004F0000" w:rsidRDefault="004F0000" w:rsidP="004F0000">
          <w:pPr>
            <w:pStyle w:val="TDC1"/>
            <w:numPr>
              <w:ilvl w:val="3"/>
              <w:numId w:val="1"/>
            </w:numPr>
            <w:rPr>
              <w:b w:val="0"/>
              <w:lang w:val="es-MX"/>
            </w:rPr>
          </w:pPr>
          <w:r w:rsidRPr="004F0000">
            <w:rPr>
              <w:b w:val="0"/>
            </w:rPr>
            <w:t>TRADING PERFORMANCE</w:t>
          </w:r>
          <w:r>
            <w:rPr>
              <w:b w:val="0"/>
            </w:rPr>
            <w:t xml:space="preserve"> VALIDATION</w:t>
          </w:r>
          <w:r w:rsidRPr="00921C6A">
            <w:rPr>
              <w:b w:val="0"/>
            </w:rPr>
            <w:ptab w:relativeTo="margin" w:alignment="right" w:leader="dot"/>
          </w:r>
          <w:r w:rsidR="00F145BF">
            <w:rPr>
              <w:b w:val="0"/>
              <w:lang w:val="es-MX"/>
            </w:rPr>
            <w:t>20</w:t>
          </w:r>
        </w:p>
        <w:p w14:paraId="515B6832" w14:textId="168A7C8B" w:rsidR="00F145BF" w:rsidRPr="00F145BF" w:rsidRDefault="00F145BF" w:rsidP="00F145BF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 xml:space="preserve">TEST + VALIDATION </w:t>
          </w:r>
          <w:r w:rsidRPr="00921C6A">
            <w:rPr>
              <w:b w:val="0"/>
            </w:rPr>
            <w:ptab w:relativeTo="margin" w:alignment="right" w:leader="dot"/>
          </w:r>
          <w:r>
            <w:rPr>
              <w:b w:val="0"/>
              <w:lang w:val="es-MX"/>
            </w:rPr>
            <w:t>21</w:t>
          </w:r>
        </w:p>
        <w:p w14:paraId="3BD55BF8" w14:textId="68B69AD4" w:rsidR="004F0000" w:rsidRPr="004F0000" w:rsidRDefault="00F145BF" w:rsidP="004F0000">
          <w:pPr>
            <w:pStyle w:val="TDC1"/>
            <w:numPr>
              <w:ilvl w:val="1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>CNN Performance</w:t>
          </w:r>
          <w:r w:rsidRPr="00921C6A">
            <w:rPr>
              <w:b w:val="0"/>
            </w:rPr>
            <w:ptab w:relativeTo="margin" w:alignment="right" w:leader="dot"/>
          </w:r>
          <w:r>
            <w:rPr>
              <w:b w:val="0"/>
              <w:lang w:val="es-MX"/>
            </w:rPr>
            <w:t>22</w:t>
          </w:r>
        </w:p>
        <w:p w14:paraId="68B2D02E" w14:textId="7C7F58EB" w:rsidR="004F0000" w:rsidRPr="004F0000" w:rsidRDefault="004F0000" w:rsidP="004F0000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 xml:space="preserve">TRAIN (0.6) </w:t>
          </w:r>
          <w:r w:rsidRPr="00921C6A">
            <w:rPr>
              <w:b w:val="0"/>
            </w:rPr>
            <w:ptab w:relativeTo="margin" w:alignment="right" w:leader="dot"/>
          </w:r>
          <w:r w:rsidR="00F145BF">
            <w:rPr>
              <w:b w:val="0"/>
              <w:lang w:val="es-MX"/>
            </w:rPr>
            <w:t>22</w:t>
          </w:r>
        </w:p>
        <w:p w14:paraId="2EE975D0" w14:textId="26259577" w:rsidR="004F0000" w:rsidRPr="004F0000" w:rsidRDefault="004F0000" w:rsidP="004F0000">
          <w:pPr>
            <w:pStyle w:val="TDC1"/>
            <w:numPr>
              <w:ilvl w:val="3"/>
              <w:numId w:val="1"/>
            </w:numPr>
            <w:rPr>
              <w:b w:val="0"/>
              <w:lang w:val="es-MX"/>
            </w:rPr>
          </w:pPr>
          <w:r w:rsidRPr="004F0000">
            <w:rPr>
              <w:b w:val="0"/>
            </w:rPr>
            <w:t>TRADING PERFORMANCE TRAIN</w:t>
          </w:r>
          <w:r w:rsidRPr="00921C6A">
            <w:rPr>
              <w:b w:val="0"/>
            </w:rPr>
            <w:ptab w:relativeTo="margin" w:alignment="right" w:leader="dot"/>
          </w:r>
          <w:r w:rsidR="00F145BF">
            <w:rPr>
              <w:b w:val="0"/>
              <w:lang w:val="es-MX"/>
            </w:rPr>
            <w:t>22</w:t>
          </w:r>
        </w:p>
        <w:p w14:paraId="4D598521" w14:textId="71593DEC" w:rsidR="004F0000" w:rsidRDefault="004F0000" w:rsidP="004F0000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>TEST (0.2)</w:t>
          </w:r>
          <w:r w:rsidRPr="00921C6A">
            <w:rPr>
              <w:b w:val="0"/>
            </w:rPr>
            <w:ptab w:relativeTo="margin" w:alignment="right" w:leader="dot"/>
          </w:r>
          <w:r w:rsidR="00F145BF">
            <w:rPr>
              <w:b w:val="0"/>
              <w:lang w:val="es-MX"/>
            </w:rPr>
            <w:t>23</w:t>
          </w:r>
        </w:p>
        <w:p w14:paraId="7E551149" w14:textId="77454D8B" w:rsidR="004F0000" w:rsidRPr="004F0000" w:rsidRDefault="004F0000" w:rsidP="004F0000">
          <w:pPr>
            <w:pStyle w:val="TDC1"/>
            <w:numPr>
              <w:ilvl w:val="3"/>
              <w:numId w:val="1"/>
            </w:numPr>
            <w:rPr>
              <w:b w:val="0"/>
              <w:lang w:val="es-MX"/>
            </w:rPr>
          </w:pPr>
          <w:r w:rsidRPr="004F0000">
            <w:rPr>
              <w:b w:val="0"/>
            </w:rPr>
            <w:t>TRADING PERFORMANCE T</w:t>
          </w:r>
          <w:r>
            <w:rPr>
              <w:b w:val="0"/>
            </w:rPr>
            <w:t>EST</w:t>
          </w:r>
          <w:r w:rsidRPr="00921C6A">
            <w:rPr>
              <w:b w:val="0"/>
            </w:rPr>
            <w:ptab w:relativeTo="margin" w:alignment="right" w:leader="dot"/>
          </w:r>
          <w:r w:rsidR="00F145BF">
            <w:rPr>
              <w:b w:val="0"/>
              <w:lang w:val="es-MX"/>
            </w:rPr>
            <w:t>23</w:t>
          </w:r>
        </w:p>
        <w:p w14:paraId="2085169B" w14:textId="4927DDBE" w:rsidR="004F0000" w:rsidRDefault="004F0000" w:rsidP="004F0000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>VALIDATION (0.2)</w:t>
          </w:r>
          <w:r w:rsidRPr="00921C6A">
            <w:rPr>
              <w:b w:val="0"/>
            </w:rPr>
            <w:ptab w:relativeTo="margin" w:alignment="right" w:leader="dot"/>
          </w:r>
          <w:r w:rsidR="00F145BF">
            <w:rPr>
              <w:b w:val="0"/>
              <w:lang w:val="es-MX"/>
            </w:rPr>
            <w:t>24</w:t>
          </w:r>
        </w:p>
        <w:p w14:paraId="6A2894F3" w14:textId="73ABFB10" w:rsidR="004F0000" w:rsidRDefault="004F0000" w:rsidP="004F0000">
          <w:pPr>
            <w:pStyle w:val="TDC1"/>
            <w:numPr>
              <w:ilvl w:val="3"/>
              <w:numId w:val="1"/>
            </w:numPr>
            <w:rPr>
              <w:b w:val="0"/>
              <w:lang w:val="es-MX"/>
            </w:rPr>
          </w:pPr>
          <w:r w:rsidRPr="004F0000">
            <w:rPr>
              <w:b w:val="0"/>
            </w:rPr>
            <w:t>TRADING PERFORMANCE</w:t>
          </w:r>
          <w:r>
            <w:rPr>
              <w:b w:val="0"/>
            </w:rPr>
            <w:t xml:space="preserve"> VALIDATION</w:t>
          </w:r>
          <w:r w:rsidRPr="00921C6A">
            <w:rPr>
              <w:b w:val="0"/>
            </w:rPr>
            <w:ptab w:relativeTo="margin" w:alignment="right" w:leader="dot"/>
          </w:r>
          <w:r w:rsidR="00F145BF">
            <w:rPr>
              <w:b w:val="0"/>
              <w:lang w:val="es-MX"/>
            </w:rPr>
            <w:t>24</w:t>
          </w:r>
        </w:p>
        <w:p w14:paraId="4C38EF62" w14:textId="3B8C4314" w:rsidR="00F145BF" w:rsidRPr="00F145BF" w:rsidRDefault="00F145BF" w:rsidP="00F145BF">
          <w:pPr>
            <w:pStyle w:val="TDC1"/>
            <w:numPr>
              <w:ilvl w:val="2"/>
              <w:numId w:val="1"/>
            </w:numPr>
            <w:rPr>
              <w:b w:val="0"/>
              <w:lang w:val="es-MX"/>
            </w:rPr>
          </w:pPr>
          <w:r>
            <w:rPr>
              <w:b w:val="0"/>
            </w:rPr>
            <w:t xml:space="preserve">TEST + VALIDATION </w:t>
          </w:r>
          <w:r w:rsidRPr="00921C6A">
            <w:rPr>
              <w:b w:val="0"/>
            </w:rPr>
            <w:ptab w:relativeTo="margin" w:alignment="right" w:leader="dot"/>
          </w:r>
          <w:r>
            <w:rPr>
              <w:b w:val="0"/>
            </w:rPr>
            <w:t>25</w:t>
          </w:r>
        </w:p>
        <w:p w14:paraId="31E715AF" w14:textId="3400645E" w:rsidR="004F0000" w:rsidRPr="00921C6A" w:rsidRDefault="004F0000" w:rsidP="004F0000">
          <w:pPr>
            <w:pStyle w:val="TDC1"/>
          </w:pPr>
          <w:r w:rsidRPr="00921C6A">
            <w:t xml:space="preserve">Conclusions </w:t>
          </w:r>
          <w:r w:rsidRPr="00921C6A">
            <w:ptab w:relativeTo="margin" w:alignment="right" w:leader="dot"/>
          </w:r>
          <w:r w:rsidR="00F145BF">
            <w:t>25</w:t>
          </w:r>
        </w:p>
        <w:p w14:paraId="0937982B" w14:textId="5C48ABF9" w:rsidR="004F0000" w:rsidRPr="00921C6A" w:rsidRDefault="004F0000" w:rsidP="004F0000">
          <w:pPr>
            <w:pStyle w:val="TDC1"/>
          </w:pPr>
          <w:r w:rsidRPr="00921C6A">
            <w:t xml:space="preserve">Bibliography </w:t>
          </w:r>
          <w:r w:rsidRPr="00921C6A">
            <w:ptab w:relativeTo="margin" w:alignment="right" w:leader="dot"/>
          </w:r>
          <w:r w:rsidR="00F145BF">
            <w:t>26</w:t>
          </w:r>
        </w:p>
        <w:p w14:paraId="21369608" w14:textId="14E5CC8B" w:rsidR="00DD2465" w:rsidRPr="00921C6A" w:rsidRDefault="00000000" w:rsidP="00237091">
          <w:pPr>
            <w:pStyle w:val="TDC1"/>
            <w:numPr>
              <w:ilvl w:val="0"/>
              <w:numId w:val="0"/>
            </w:numPr>
            <w:ind w:left="720" w:hanging="360"/>
          </w:pPr>
        </w:p>
      </w:sdtContent>
    </w:sdt>
    <w:p w14:paraId="57B734FD" w14:textId="77777777" w:rsidR="00994B66" w:rsidRDefault="00994B66" w:rsidP="00DD2465">
      <w:pPr>
        <w:rPr>
          <w:lang w:eastAsia="es-MX"/>
        </w:rPr>
      </w:pPr>
    </w:p>
    <w:p w14:paraId="7ADE5E51" w14:textId="77777777" w:rsidR="00DD7AFF" w:rsidRDefault="00DD7AFF" w:rsidP="00DD2465">
      <w:pPr>
        <w:rPr>
          <w:lang w:eastAsia="es-MX"/>
        </w:rPr>
      </w:pPr>
    </w:p>
    <w:p w14:paraId="72BEAB18" w14:textId="77777777" w:rsidR="00DD7AFF" w:rsidRDefault="00DD7AFF" w:rsidP="00DD2465">
      <w:pPr>
        <w:rPr>
          <w:lang w:eastAsia="es-MX"/>
        </w:rPr>
      </w:pPr>
    </w:p>
    <w:p w14:paraId="568158A7" w14:textId="77777777" w:rsidR="00DD7AFF" w:rsidRDefault="00DD7AFF" w:rsidP="00DD2465">
      <w:pPr>
        <w:rPr>
          <w:lang w:eastAsia="es-MX"/>
        </w:rPr>
      </w:pPr>
    </w:p>
    <w:p w14:paraId="394902AD" w14:textId="77777777" w:rsidR="003C1B0A" w:rsidRDefault="003C1B0A" w:rsidP="00DD2465">
      <w:pPr>
        <w:rPr>
          <w:lang w:eastAsia="es-MX"/>
        </w:rPr>
      </w:pPr>
    </w:p>
    <w:p w14:paraId="2901E0E4" w14:textId="77777777" w:rsidR="00DD7AFF" w:rsidRDefault="00DD7AFF" w:rsidP="00DD2465">
      <w:pPr>
        <w:rPr>
          <w:lang w:eastAsia="es-MX"/>
        </w:rPr>
      </w:pPr>
    </w:p>
    <w:p w14:paraId="11C7FCC4" w14:textId="77777777" w:rsidR="00DD7AFF" w:rsidRDefault="00DD7AFF" w:rsidP="00DD2465">
      <w:pPr>
        <w:rPr>
          <w:lang w:eastAsia="es-MX"/>
        </w:rPr>
      </w:pPr>
    </w:p>
    <w:p w14:paraId="34A316F2" w14:textId="77777777" w:rsidR="00F145BF" w:rsidRDefault="00F145BF" w:rsidP="00DD2465">
      <w:pPr>
        <w:rPr>
          <w:lang w:eastAsia="es-MX"/>
        </w:rPr>
      </w:pPr>
    </w:p>
    <w:p w14:paraId="59CCF81F" w14:textId="77777777" w:rsidR="00DD7AFF" w:rsidRDefault="00DD7AFF" w:rsidP="00DD2465">
      <w:pPr>
        <w:rPr>
          <w:lang w:eastAsia="es-MX"/>
        </w:rPr>
      </w:pPr>
    </w:p>
    <w:p w14:paraId="5935C064" w14:textId="77777777" w:rsidR="00DD7AFF" w:rsidRPr="003F365F" w:rsidRDefault="00DD7AFF" w:rsidP="00DD2465">
      <w:pPr>
        <w:rPr>
          <w:lang w:eastAsia="es-MX"/>
        </w:rPr>
      </w:pPr>
    </w:p>
    <w:p w14:paraId="6925155B" w14:textId="7E22B423" w:rsidR="0062726C" w:rsidRDefault="004F49D1" w:rsidP="00DD7AFF">
      <w:pPr>
        <w:pStyle w:val="Ttulo1"/>
        <w:spacing w:line="276" w:lineRule="auto"/>
        <w:jc w:val="both"/>
        <w:rPr>
          <w:rFonts w:asciiTheme="minorHAnsi" w:hAnsiTheme="minorHAnsi"/>
        </w:rPr>
      </w:pPr>
      <w:r w:rsidRPr="00921C6A">
        <w:rPr>
          <w:rFonts w:asciiTheme="minorHAnsi" w:hAnsiTheme="minorHAnsi"/>
        </w:rPr>
        <w:lastRenderedPageBreak/>
        <w:t>Introduction</w:t>
      </w:r>
    </w:p>
    <w:p w14:paraId="16F4A80E" w14:textId="77777777" w:rsidR="00DD7AFF" w:rsidRPr="00DD7AFF" w:rsidRDefault="00DD7AFF" w:rsidP="00DD7AFF"/>
    <w:p w14:paraId="694ED93F" w14:textId="6D93B6BD" w:rsidR="00D03CC7" w:rsidRPr="00921C6A" w:rsidRDefault="00582DC4" w:rsidP="009B554A">
      <w:pPr>
        <w:spacing w:line="276" w:lineRule="auto"/>
        <w:jc w:val="both"/>
        <w:rPr>
          <w:sz w:val="24"/>
          <w:szCs w:val="24"/>
          <w:lang w:eastAsia="es-MX"/>
        </w:rPr>
      </w:pPr>
      <w:r>
        <w:rPr>
          <w:sz w:val="24"/>
          <w:szCs w:val="24"/>
          <w:lang w:eastAsia="es-MX"/>
        </w:rPr>
        <w:t>----</w:t>
      </w:r>
    </w:p>
    <w:p w14:paraId="1CCC8388" w14:textId="77777777" w:rsidR="003C1B0A" w:rsidRDefault="003C1B0A" w:rsidP="009B554A">
      <w:pPr>
        <w:spacing w:line="276" w:lineRule="auto"/>
        <w:jc w:val="both"/>
        <w:rPr>
          <w:sz w:val="24"/>
          <w:szCs w:val="24"/>
          <w:lang w:eastAsia="es-MX"/>
        </w:rPr>
      </w:pPr>
    </w:p>
    <w:p w14:paraId="1671FCC0" w14:textId="77777777" w:rsidR="004F0000" w:rsidRPr="00921C6A" w:rsidRDefault="004F0000" w:rsidP="009B554A">
      <w:pPr>
        <w:spacing w:line="276" w:lineRule="auto"/>
        <w:jc w:val="both"/>
        <w:rPr>
          <w:sz w:val="24"/>
          <w:szCs w:val="24"/>
          <w:lang w:eastAsia="es-MX"/>
        </w:rPr>
      </w:pPr>
    </w:p>
    <w:p w14:paraId="25D5D003" w14:textId="77777777" w:rsidR="00594207" w:rsidRPr="00921C6A" w:rsidRDefault="00594207" w:rsidP="009B554A">
      <w:pPr>
        <w:pStyle w:val="Ttulo1"/>
        <w:spacing w:line="276" w:lineRule="auto"/>
        <w:jc w:val="both"/>
        <w:rPr>
          <w:rFonts w:asciiTheme="minorHAnsi" w:hAnsiTheme="minorHAnsi"/>
          <w:lang w:eastAsia="es-MX"/>
        </w:rPr>
      </w:pPr>
      <w:r w:rsidRPr="00921C6A">
        <w:rPr>
          <w:rFonts w:asciiTheme="minorHAnsi" w:hAnsiTheme="minorHAnsi"/>
          <w:lang w:eastAsia="es-MX"/>
        </w:rPr>
        <w:t>Asset Selection</w:t>
      </w:r>
    </w:p>
    <w:p w14:paraId="3FADE7D7" w14:textId="1E54DA9E" w:rsidR="003F365F" w:rsidRPr="00921C6A" w:rsidRDefault="00594207" w:rsidP="009B554A">
      <w:pPr>
        <w:pStyle w:val="Ttulo1"/>
        <w:spacing w:line="276" w:lineRule="auto"/>
        <w:jc w:val="both"/>
        <w:rPr>
          <w:rFonts w:asciiTheme="minorHAnsi" w:hAnsiTheme="minorHAnsi"/>
          <w:sz w:val="28"/>
          <w:szCs w:val="28"/>
          <w:lang w:eastAsia="es-MX"/>
        </w:rPr>
      </w:pPr>
      <w:r w:rsidRPr="00921C6A">
        <w:rPr>
          <w:rFonts w:asciiTheme="minorHAnsi" w:hAnsiTheme="minorHAnsi"/>
          <w:sz w:val="28"/>
          <w:szCs w:val="28"/>
          <w:lang w:eastAsia="es-MX"/>
        </w:rPr>
        <w:t>Asset</w:t>
      </w:r>
    </w:p>
    <w:p w14:paraId="0C070817" w14:textId="47F152F3" w:rsidR="003F365F" w:rsidRPr="00921C6A" w:rsidRDefault="00594207" w:rsidP="009B554A">
      <w:pPr>
        <w:pStyle w:val="Ttulo1"/>
        <w:spacing w:line="276" w:lineRule="auto"/>
        <w:jc w:val="both"/>
        <w:rPr>
          <w:rFonts w:asciiTheme="minorHAnsi" w:hAnsiTheme="minorHAnsi"/>
          <w:sz w:val="28"/>
          <w:szCs w:val="28"/>
          <w:lang w:eastAsia="es-MX"/>
        </w:rPr>
      </w:pPr>
      <w:bookmarkStart w:id="2" w:name="_Hlk211589106"/>
      <w:r w:rsidRPr="00921C6A">
        <w:rPr>
          <w:rFonts w:asciiTheme="minorHAnsi" w:hAnsiTheme="minorHAnsi"/>
          <w:sz w:val="28"/>
          <w:szCs w:val="28"/>
          <w:lang w:eastAsia="es-MX"/>
        </w:rPr>
        <w:t>Economic Sector</w:t>
      </w:r>
      <w:bookmarkEnd w:id="2"/>
    </w:p>
    <w:p w14:paraId="2686F61A" w14:textId="492B2079" w:rsidR="00594207" w:rsidRPr="00921C6A" w:rsidRDefault="00594207" w:rsidP="009B554A">
      <w:pPr>
        <w:pStyle w:val="Ttulo1"/>
        <w:spacing w:line="276" w:lineRule="auto"/>
        <w:jc w:val="both"/>
        <w:rPr>
          <w:rFonts w:asciiTheme="minorHAnsi" w:hAnsiTheme="minorHAnsi"/>
          <w:sz w:val="28"/>
          <w:szCs w:val="28"/>
          <w:lang w:eastAsia="es-MX"/>
        </w:rPr>
      </w:pPr>
      <w:bookmarkStart w:id="3" w:name="_Hlk211589115"/>
      <w:r w:rsidRPr="00921C6A">
        <w:rPr>
          <w:rFonts w:asciiTheme="minorHAnsi" w:hAnsiTheme="minorHAnsi"/>
          <w:sz w:val="28"/>
          <w:szCs w:val="28"/>
          <w:lang w:eastAsia="es-MX"/>
        </w:rPr>
        <w:t>Industry</w:t>
      </w:r>
      <w:bookmarkEnd w:id="3"/>
    </w:p>
    <w:p w14:paraId="4F74563D" w14:textId="1AFEF7FD" w:rsidR="003F365F" w:rsidRDefault="003C50C2" w:rsidP="009B554A">
      <w:pPr>
        <w:pStyle w:val="Ttulo1"/>
        <w:spacing w:line="276" w:lineRule="auto"/>
        <w:jc w:val="both"/>
        <w:rPr>
          <w:rFonts w:asciiTheme="minorHAnsi" w:hAnsiTheme="minorHAnsi"/>
          <w:sz w:val="28"/>
          <w:szCs w:val="28"/>
          <w:lang w:eastAsia="es-MX"/>
        </w:rPr>
      </w:pPr>
      <w:r w:rsidRPr="00921C6A">
        <w:rPr>
          <w:rFonts w:asciiTheme="minorHAnsi" w:hAnsiTheme="minorHAnsi"/>
          <w:sz w:val="28"/>
          <w:szCs w:val="28"/>
          <w:lang w:eastAsia="es-MX"/>
        </w:rPr>
        <w:t>Company Overview</w:t>
      </w:r>
    </w:p>
    <w:p w14:paraId="7ABD6B27" w14:textId="77777777" w:rsidR="00582DC4" w:rsidRDefault="00582DC4" w:rsidP="00582DC4">
      <w:pPr>
        <w:rPr>
          <w:lang w:eastAsia="es-MX"/>
        </w:rPr>
      </w:pPr>
    </w:p>
    <w:p w14:paraId="4554905F" w14:textId="77777777" w:rsidR="00582DC4" w:rsidRDefault="00582DC4" w:rsidP="00582DC4">
      <w:pPr>
        <w:rPr>
          <w:lang w:eastAsia="es-MX"/>
        </w:rPr>
      </w:pPr>
    </w:p>
    <w:p w14:paraId="0C3A4204" w14:textId="77777777" w:rsidR="00582DC4" w:rsidRPr="00582DC4" w:rsidRDefault="00582DC4" w:rsidP="00582DC4">
      <w:pPr>
        <w:rPr>
          <w:lang w:eastAsia="es-MX"/>
        </w:rPr>
      </w:pPr>
    </w:p>
    <w:p w14:paraId="20669F87" w14:textId="307FD120" w:rsidR="00D03CC7" w:rsidRDefault="00D03CC7" w:rsidP="00683E47">
      <w:pPr>
        <w:pStyle w:val="Ttulo1"/>
        <w:spacing w:line="276" w:lineRule="auto"/>
        <w:jc w:val="both"/>
        <w:rPr>
          <w:rFonts w:asciiTheme="minorHAnsi" w:hAnsiTheme="minorHAnsi"/>
          <w:lang w:eastAsia="es-MX"/>
        </w:rPr>
      </w:pPr>
      <w:r w:rsidRPr="00921C6A">
        <w:rPr>
          <w:rFonts w:asciiTheme="minorHAnsi" w:hAnsiTheme="minorHAnsi"/>
          <w:lang w:eastAsia="es-MX"/>
        </w:rPr>
        <w:t>Strategy Overview</w:t>
      </w:r>
    </w:p>
    <w:p w14:paraId="2099268E" w14:textId="77777777" w:rsidR="00582DC4" w:rsidRDefault="00582DC4" w:rsidP="00582DC4">
      <w:pPr>
        <w:rPr>
          <w:lang w:eastAsia="es-MX"/>
        </w:rPr>
      </w:pPr>
    </w:p>
    <w:p w14:paraId="07D05BA4" w14:textId="77777777" w:rsidR="00582DC4" w:rsidRDefault="00582DC4" w:rsidP="00582DC4">
      <w:pPr>
        <w:rPr>
          <w:lang w:eastAsia="es-MX"/>
        </w:rPr>
      </w:pPr>
    </w:p>
    <w:p w14:paraId="59353C6A" w14:textId="77777777" w:rsidR="00582DC4" w:rsidRDefault="00582DC4" w:rsidP="00582DC4">
      <w:pPr>
        <w:rPr>
          <w:lang w:eastAsia="es-MX"/>
        </w:rPr>
      </w:pPr>
    </w:p>
    <w:p w14:paraId="565C3B0D" w14:textId="77777777" w:rsidR="00582DC4" w:rsidRDefault="00582DC4" w:rsidP="00582DC4">
      <w:pPr>
        <w:rPr>
          <w:lang w:eastAsia="es-MX"/>
        </w:rPr>
      </w:pPr>
    </w:p>
    <w:p w14:paraId="10222E31" w14:textId="77777777" w:rsidR="00582DC4" w:rsidRDefault="00582DC4" w:rsidP="00582DC4">
      <w:pPr>
        <w:rPr>
          <w:lang w:eastAsia="es-MX"/>
        </w:rPr>
      </w:pPr>
    </w:p>
    <w:p w14:paraId="226EE23F" w14:textId="77777777" w:rsidR="00582DC4" w:rsidRDefault="00582DC4" w:rsidP="00582DC4">
      <w:pPr>
        <w:rPr>
          <w:lang w:eastAsia="es-MX"/>
        </w:rPr>
      </w:pPr>
    </w:p>
    <w:p w14:paraId="3FF14140" w14:textId="77777777" w:rsidR="00582DC4" w:rsidRPr="00582DC4" w:rsidRDefault="00582DC4" w:rsidP="00582DC4">
      <w:pPr>
        <w:rPr>
          <w:lang w:eastAsia="es-MX"/>
        </w:rPr>
      </w:pPr>
    </w:p>
    <w:p w14:paraId="7403B154" w14:textId="525B452B" w:rsidR="00994B66" w:rsidRDefault="00994B66" w:rsidP="009B554A">
      <w:pPr>
        <w:pStyle w:val="Ttulo1"/>
        <w:spacing w:line="276" w:lineRule="auto"/>
        <w:jc w:val="both"/>
        <w:rPr>
          <w:rFonts w:asciiTheme="minorHAnsi" w:hAnsiTheme="minorHAnsi"/>
        </w:rPr>
      </w:pPr>
      <w:r w:rsidRPr="00921C6A">
        <w:rPr>
          <w:rFonts w:asciiTheme="minorHAnsi" w:hAnsiTheme="minorHAnsi"/>
        </w:rPr>
        <w:lastRenderedPageBreak/>
        <w:t>Bibliography</w:t>
      </w:r>
    </w:p>
    <w:p w14:paraId="17DD63C0" w14:textId="77777777" w:rsidR="00EB04E3" w:rsidRDefault="00EB04E3" w:rsidP="003C1B0A">
      <w:pPr>
        <w:pStyle w:val="Prrafodelista"/>
        <w:numPr>
          <w:ilvl w:val="0"/>
          <w:numId w:val="15"/>
        </w:numPr>
      </w:pPr>
      <w:r>
        <w:t xml:space="preserve">OpenAI. (2025). ChatGPT (GPT-5-mini) [Large language model]. </w:t>
      </w:r>
    </w:p>
    <w:p w14:paraId="23486E94" w14:textId="77777777" w:rsidR="00EB04E3" w:rsidRDefault="00EB04E3" w:rsidP="003C1B0A">
      <w:pPr>
        <w:ind w:firstLine="360"/>
      </w:pPr>
      <w:r>
        <w:t xml:space="preserve">https://openai.com/chatgpt .  </w:t>
      </w:r>
    </w:p>
    <w:p w14:paraId="2CC6F597" w14:textId="77777777" w:rsidR="00EB04E3" w:rsidRDefault="00EB04E3" w:rsidP="00EB04E3">
      <w:r>
        <w:t>• Sharpe, W. F. (1966). Mutual fund performance. Journal of Business, 39(1), 119</w:t>
      </w:r>
    </w:p>
    <w:p w14:paraId="67C862D1" w14:textId="77777777" w:rsidR="00EB04E3" w:rsidRDefault="00EB04E3" w:rsidP="00EB04E3">
      <w:r>
        <w:t xml:space="preserve">138. </w:t>
      </w:r>
    </w:p>
    <w:p w14:paraId="0D83D847" w14:textId="77777777" w:rsidR="00EB04E3" w:rsidRDefault="00EB04E3" w:rsidP="00EB04E3">
      <w:r>
        <w:t xml:space="preserve">• Sharpe, W. F. (1994). The Sharpe ratio. Journal of Portfolio Management, 21(1), </w:t>
      </w:r>
    </w:p>
    <w:p w14:paraId="160CC1EF" w14:textId="77777777" w:rsidR="00EB04E3" w:rsidRDefault="00EB04E3" w:rsidP="00EB04E3">
      <w:r>
        <w:t xml:space="preserve">49–58. </w:t>
      </w:r>
    </w:p>
    <w:p w14:paraId="0278B2C3" w14:textId="77777777" w:rsidR="00EB04E3" w:rsidRDefault="00EB04E3" w:rsidP="00EB04E3">
      <w:r>
        <w:t xml:space="preserve">• Sortino, F. A., &amp; Price, L. N. (1994). Performance measurement in a downside </w:t>
      </w:r>
    </w:p>
    <w:p w14:paraId="6B6E9A82" w14:textId="77777777" w:rsidR="00EB04E3" w:rsidRDefault="00EB04E3" w:rsidP="00EB04E3">
      <w:r>
        <w:t xml:space="preserve">risk framework. Journal of Investing, 3(3), 59–64. </w:t>
      </w:r>
    </w:p>
    <w:p w14:paraId="0D2A6BDC" w14:textId="77777777" w:rsidR="00EB04E3" w:rsidRDefault="00EB04E3" w:rsidP="00EB04E3">
      <w:r>
        <w:t xml:space="preserve">• Calmar, T. (1991). The Calmar Ratio: A Measure of Return vs. Drawdown. </w:t>
      </w:r>
    </w:p>
    <w:p w14:paraId="2F78A06E" w14:textId="77777777" w:rsidR="00EB04E3" w:rsidRDefault="00EB04E3" w:rsidP="00EB04E3">
      <w:r>
        <w:t xml:space="preserve">Futures, 20(4), 22–25. </w:t>
      </w:r>
    </w:p>
    <w:p w14:paraId="41AF56B4" w14:textId="77777777" w:rsidR="00EB04E3" w:rsidRDefault="00EB04E3" w:rsidP="00EB04E3">
      <w:r>
        <w:t xml:space="preserve">• Maginn, J., Tuttle, D., McLeavey, D., &amp; Pinto, J. (2007). Managing investment </w:t>
      </w:r>
    </w:p>
    <w:p w14:paraId="7E9E20D0" w14:textId="77777777" w:rsidR="00EB04E3" w:rsidRDefault="00EB04E3" w:rsidP="00EB04E3">
      <w:r>
        <w:t xml:space="preserve">portfolios: A dynamic process (3rd ed.). Wiley. </w:t>
      </w:r>
    </w:p>
    <w:p w14:paraId="135DBB35" w14:textId="77777777" w:rsidR="00EB04E3" w:rsidRDefault="00EB04E3" w:rsidP="00EB04E3">
      <w:r>
        <w:t xml:space="preserve">• Chan, E. (2009). Quantitative trading: How to build your own algorithmic trading </w:t>
      </w:r>
    </w:p>
    <w:p w14:paraId="0DE3AC9C" w14:textId="77777777" w:rsidR="00EB04E3" w:rsidRDefault="00EB04E3" w:rsidP="00EB04E3">
      <w:r>
        <w:t xml:space="preserve">business. Wiley. </w:t>
      </w:r>
    </w:p>
    <w:p w14:paraId="726193AB" w14:textId="77777777" w:rsidR="00EB04E3" w:rsidRDefault="00EB04E3" w:rsidP="00EB04E3">
      <w:r>
        <w:t xml:space="preserve">• Chan, E. (2009). Quantitative trading: How to build your own algorithmic trading </w:t>
      </w:r>
    </w:p>
    <w:p w14:paraId="4633B9C8" w14:textId="33829578" w:rsidR="00EB04E3" w:rsidRPr="00EB04E3" w:rsidRDefault="00EB04E3" w:rsidP="00EB04E3">
      <w:r>
        <w:t xml:space="preserve">business. Wiley </w:t>
      </w:r>
    </w:p>
    <w:sectPr w:rsidR="00EB04E3" w:rsidRPr="00EB04E3" w:rsidSect="00B7486D">
      <w:footerReference w:type="default" r:id="rId12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F1352" w14:textId="77777777" w:rsidR="005D6346" w:rsidRPr="003F365F" w:rsidRDefault="005D6346" w:rsidP="00B7486D">
      <w:pPr>
        <w:spacing w:after="0" w:line="240" w:lineRule="auto"/>
      </w:pPr>
      <w:r w:rsidRPr="003F365F">
        <w:separator/>
      </w:r>
    </w:p>
  </w:endnote>
  <w:endnote w:type="continuationSeparator" w:id="0">
    <w:p w14:paraId="180A318A" w14:textId="77777777" w:rsidR="005D6346" w:rsidRPr="003F365F" w:rsidRDefault="005D6346" w:rsidP="00B7486D">
      <w:pPr>
        <w:spacing w:after="0" w:line="240" w:lineRule="auto"/>
      </w:pPr>
      <w:r w:rsidRPr="003F365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820"/>
      <w:gridCol w:w="4018"/>
    </w:tblGrid>
    <w:tr w:rsidR="00B7486D" w:rsidRPr="003F365F" w14:paraId="1F0E9836" w14:textId="77777777" w:rsidTr="00B7486D">
      <w:trPr>
        <w:trHeight w:hRule="exact" w:val="115"/>
        <w:jc w:val="center"/>
      </w:trPr>
      <w:tc>
        <w:tcPr>
          <w:tcW w:w="4820" w:type="dxa"/>
          <w:shd w:val="clear" w:color="auto" w:fill="156082" w:themeFill="accent1"/>
          <w:tcMar>
            <w:top w:w="0" w:type="dxa"/>
            <w:bottom w:w="0" w:type="dxa"/>
          </w:tcMar>
        </w:tcPr>
        <w:p w14:paraId="36D7F638" w14:textId="77777777" w:rsidR="00B7486D" w:rsidRPr="003F365F" w:rsidRDefault="00B7486D">
          <w:pPr>
            <w:pStyle w:val="Encabezado"/>
            <w:rPr>
              <w:caps/>
              <w:sz w:val="18"/>
            </w:rPr>
          </w:pPr>
        </w:p>
      </w:tc>
      <w:tc>
        <w:tcPr>
          <w:tcW w:w="4018" w:type="dxa"/>
          <w:shd w:val="clear" w:color="auto" w:fill="156082" w:themeFill="accent1"/>
          <w:tcMar>
            <w:top w:w="0" w:type="dxa"/>
            <w:bottom w:w="0" w:type="dxa"/>
          </w:tcMar>
        </w:tcPr>
        <w:p w14:paraId="160D80B0" w14:textId="77777777" w:rsidR="00B7486D" w:rsidRPr="003F365F" w:rsidRDefault="00B7486D">
          <w:pPr>
            <w:pStyle w:val="Encabezado"/>
            <w:jc w:val="right"/>
            <w:rPr>
              <w:caps/>
              <w:sz w:val="18"/>
            </w:rPr>
          </w:pPr>
        </w:p>
      </w:tc>
    </w:tr>
    <w:tr w:rsidR="00B7486D" w:rsidRPr="003F365F" w14:paraId="2012F9A6" w14:textId="77777777" w:rsidTr="00B7486D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7AC17E86DA304A9D835A428AE6630B4B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820" w:type="dxa"/>
              <w:vAlign w:val="center"/>
            </w:tcPr>
            <w:p w14:paraId="0DF212E8" w14:textId="6A7A6A55" w:rsidR="00B7486D" w:rsidRPr="003F365F" w:rsidRDefault="00B7486D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3F365F">
                <w:rPr>
                  <w:caps/>
                  <w:color w:val="808080" w:themeColor="background1" w:themeShade="80"/>
                  <w:sz w:val="18"/>
                  <w:szCs w:val="18"/>
                </w:rPr>
                <w:t>003 Advanced Trading Strategies: Deep Learning</w:t>
              </w:r>
            </w:p>
          </w:tc>
        </w:sdtContent>
      </w:sdt>
      <w:tc>
        <w:tcPr>
          <w:tcW w:w="4018" w:type="dxa"/>
          <w:vAlign w:val="center"/>
        </w:tcPr>
        <w:p w14:paraId="1ACC061B" w14:textId="77777777" w:rsidR="00B7486D" w:rsidRPr="003F365F" w:rsidRDefault="00B7486D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3F365F"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 w:rsidRPr="003F365F"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3F365F"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 w:rsidRPr="003F365F">
            <w:rPr>
              <w:caps/>
              <w:color w:val="808080" w:themeColor="background1" w:themeShade="80"/>
              <w:sz w:val="18"/>
              <w:szCs w:val="18"/>
            </w:rPr>
            <w:t>2</w:t>
          </w:r>
          <w:r w:rsidRPr="003F365F"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E618CE5" w14:textId="77777777" w:rsidR="00B7486D" w:rsidRPr="003F365F" w:rsidRDefault="00B7486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2F6C7" w14:textId="77777777" w:rsidR="005D6346" w:rsidRPr="003F365F" w:rsidRDefault="005D6346" w:rsidP="00B7486D">
      <w:pPr>
        <w:spacing w:after="0" w:line="240" w:lineRule="auto"/>
      </w:pPr>
      <w:r w:rsidRPr="003F365F">
        <w:separator/>
      </w:r>
    </w:p>
  </w:footnote>
  <w:footnote w:type="continuationSeparator" w:id="0">
    <w:p w14:paraId="09805303" w14:textId="77777777" w:rsidR="005D6346" w:rsidRPr="003F365F" w:rsidRDefault="005D6346" w:rsidP="00B7486D">
      <w:pPr>
        <w:spacing w:after="0" w:line="240" w:lineRule="auto"/>
      </w:pPr>
      <w:r w:rsidRPr="003F365F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A1502"/>
    <w:multiLevelType w:val="hybridMultilevel"/>
    <w:tmpl w:val="3830E4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A071AD"/>
    <w:multiLevelType w:val="hybridMultilevel"/>
    <w:tmpl w:val="8BB290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E7039"/>
    <w:multiLevelType w:val="multilevel"/>
    <w:tmpl w:val="B212FD6C"/>
    <w:lvl w:ilvl="0">
      <w:start w:val="1"/>
      <w:numFmt w:val="decimal"/>
      <w:pStyle w:val="TDC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30A2668E"/>
    <w:multiLevelType w:val="hybridMultilevel"/>
    <w:tmpl w:val="46F8F39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676743"/>
    <w:multiLevelType w:val="hybridMultilevel"/>
    <w:tmpl w:val="9AC4E7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A1262E"/>
    <w:multiLevelType w:val="hybridMultilevel"/>
    <w:tmpl w:val="D4A424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1F0574"/>
    <w:multiLevelType w:val="hybridMultilevel"/>
    <w:tmpl w:val="BACEFD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113F6E"/>
    <w:multiLevelType w:val="hybridMultilevel"/>
    <w:tmpl w:val="3A8448E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6D0494"/>
    <w:multiLevelType w:val="hybridMultilevel"/>
    <w:tmpl w:val="8C9816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961B1E"/>
    <w:multiLevelType w:val="hybridMultilevel"/>
    <w:tmpl w:val="11C2ADA8"/>
    <w:lvl w:ilvl="0" w:tplc="080A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0" w15:restartNumberingAfterBreak="0">
    <w:nsid w:val="59BA0B46"/>
    <w:multiLevelType w:val="multilevel"/>
    <w:tmpl w:val="C1B4B8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5C061E27"/>
    <w:multiLevelType w:val="multilevel"/>
    <w:tmpl w:val="C670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FC44AB"/>
    <w:multiLevelType w:val="hybridMultilevel"/>
    <w:tmpl w:val="0DDCF6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805DBC"/>
    <w:multiLevelType w:val="multilevel"/>
    <w:tmpl w:val="77F8F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15C38"/>
    <w:multiLevelType w:val="multilevel"/>
    <w:tmpl w:val="51DE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511222">
    <w:abstractNumId w:val="2"/>
  </w:num>
  <w:num w:numId="2" w16cid:durableId="964237704">
    <w:abstractNumId w:val="10"/>
  </w:num>
  <w:num w:numId="3" w16cid:durableId="1398938780">
    <w:abstractNumId w:val="6"/>
  </w:num>
  <w:num w:numId="4" w16cid:durableId="996150950">
    <w:abstractNumId w:val="0"/>
  </w:num>
  <w:num w:numId="5" w16cid:durableId="1356886991">
    <w:abstractNumId w:val="1"/>
  </w:num>
  <w:num w:numId="6" w16cid:durableId="610743301">
    <w:abstractNumId w:val="12"/>
  </w:num>
  <w:num w:numId="7" w16cid:durableId="460147034">
    <w:abstractNumId w:val="5"/>
  </w:num>
  <w:num w:numId="8" w16cid:durableId="708914037">
    <w:abstractNumId w:val="8"/>
  </w:num>
  <w:num w:numId="9" w16cid:durableId="1410493144">
    <w:abstractNumId w:val="3"/>
  </w:num>
  <w:num w:numId="10" w16cid:durableId="988553138">
    <w:abstractNumId w:val="4"/>
  </w:num>
  <w:num w:numId="11" w16cid:durableId="211773912">
    <w:abstractNumId w:val="9"/>
  </w:num>
  <w:num w:numId="12" w16cid:durableId="633946703">
    <w:abstractNumId w:val="14"/>
  </w:num>
  <w:num w:numId="13" w16cid:durableId="2015184979">
    <w:abstractNumId w:val="13"/>
  </w:num>
  <w:num w:numId="14" w16cid:durableId="1148017723">
    <w:abstractNumId w:val="11"/>
  </w:num>
  <w:num w:numId="15" w16cid:durableId="18077007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86D"/>
    <w:rsid w:val="000018FC"/>
    <w:rsid w:val="000026AD"/>
    <w:rsid w:val="00010AE2"/>
    <w:rsid w:val="00011C8D"/>
    <w:rsid w:val="00012CB8"/>
    <w:rsid w:val="00013ECA"/>
    <w:rsid w:val="0003179C"/>
    <w:rsid w:val="00037EBE"/>
    <w:rsid w:val="00040B80"/>
    <w:rsid w:val="00042D7C"/>
    <w:rsid w:val="00043891"/>
    <w:rsid w:val="000543C2"/>
    <w:rsid w:val="000568D7"/>
    <w:rsid w:val="00063CF0"/>
    <w:rsid w:val="000669BE"/>
    <w:rsid w:val="00066C00"/>
    <w:rsid w:val="00067FA2"/>
    <w:rsid w:val="00071667"/>
    <w:rsid w:val="00071E9E"/>
    <w:rsid w:val="00091487"/>
    <w:rsid w:val="00091CE4"/>
    <w:rsid w:val="00092CB7"/>
    <w:rsid w:val="000961AB"/>
    <w:rsid w:val="00097BC5"/>
    <w:rsid w:val="000A0636"/>
    <w:rsid w:val="000A0835"/>
    <w:rsid w:val="000A1C26"/>
    <w:rsid w:val="000A25ED"/>
    <w:rsid w:val="000A4ECB"/>
    <w:rsid w:val="000B0E6A"/>
    <w:rsid w:val="000B2B66"/>
    <w:rsid w:val="000B6980"/>
    <w:rsid w:val="000C4C38"/>
    <w:rsid w:val="000C5631"/>
    <w:rsid w:val="000D3D44"/>
    <w:rsid w:val="000E0284"/>
    <w:rsid w:val="000E05C7"/>
    <w:rsid w:val="000E550A"/>
    <w:rsid w:val="001054BA"/>
    <w:rsid w:val="00105D85"/>
    <w:rsid w:val="0011106C"/>
    <w:rsid w:val="00113730"/>
    <w:rsid w:val="00117EE0"/>
    <w:rsid w:val="001204E7"/>
    <w:rsid w:val="0012142A"/>
    <w:rsid w:val="0012230A"/>
    <w:rsid w:val="0012372D"/>
    <w:rsid w:val="001267DF"/>
    <w:rsid w:val="00132B77"/>
    <w:rsid w:val="00136AF4"/>
    <w:rsid w:val="00137628"/>
    <w:rsid w:val="001402AA"/>
    <w:rsid w:val="00151823"/>
    <w:rsid w:val="00151FA5"/>
    <w:rsid w:val="00154691"/>
    <w:rsid w:val="00155553"/>
    <w:rsid w:val="00155E7F"/>
    <w:rsid w:val="0016596B"/>
    <w:rsid w:val="001660DD"/>
    <w:rsid w:val="00170145"/>
    <w:rsid w:val="001705A0"/>
    <w:rsid w:val="00174E41"/>
    <w:rsid w:val="00174F41"/>
    <w:rsid w:val="0018108D"/>
    <w:rsid w:val="00183687"/>
    <w:rsid w:val="001859C6"/>
    <w:rsid w:val="0018632B"/>
    <w:rsid w:val="00191B80"/>
    <w:rsid w:val="00194589"/>
    <w:rsid w:val="00196186"/>
    <w:rsid w:val="0019768A"/>
    <w:rsid w:val="001B648C"/>
    <w:rsid w:val="001C0526"/>
    <w:rsid w:val="001C3B9F"/>
    <w:rsid w:val="001C3DC0"/>
    <w:rsid w:val="001C58BC"/>
    <w:rsid w:val="001D2682"/>
    <w:rsid w:val="001D2BEF"/>
    <w:rsid w:val="001D32C3"/>
    <w:rsid w:val="001D70F3"/>
    <w:rsid w:val="001E042F"/>
    <w:rsid w:val="001E5671"/>
    <w:rsid w:val="001E7293"/>
    <w:rsid w:val="001F3617"/>
    <w:rsid w:val="001F3897"/>
    <w:rsid w:val="001F5568"/>
    <w:rsid w:val="001F5F84"/>
    <w:rsid w:val="00200E9E"/>
    <w:rsid w:val="00206602"/>
    <w:rsid w:val="00207EAA"/>
    <w:rsid w:val="00210450"/>
    <w:rsid w:val="00212F19"/>
    <w:rsid w:val="0021406D"/>
    <w:rsid w:val="00214A14"/>
    <w:rsid w:val="00215179"/>
    <w:rsid w:val="002228EF"/>
    <w:rsid w:val="0022450E"/>
    <w:rsid w:val="00237091"/>
    <w:rsid w:val="00240A56"/>
    <w:rsid w:val="002504A2"/>
    <w:rsid w:val="00251587"/>
    <w:rsid w:val="00257815"/>
    <w:rsid w:val="00257848"/>
    <w:rsid w:val="002606AE"/>
    <w:rsid w:val="00260C45"/>
    <w:rsid w:val="00262018"/>
    <w:rsid w:val="0026413D"/>
    <w:rsid w:val="00264820"/>
    <w:rsid w:val="002706E0"/>
    <w:rsid w:val="00275C78"/>
    <w:rsid w:val="00285C90"/>
    <w:rsid w:val="0029102A"/>
    <w:rsid w:val="00293545"/>
    <w:rsid w:val="00297955"/>
    <w:rsid w:val="002A23F7"/>
    <w:rsid w:val="002A768E"/>
    <w:rsid w:val="002B10DE"/>
    <w:rsid w:val="002B3F88"/>
    <w:rsid w:val="002B70AC"/>
    <w:rsid w:val="002B77D2"/>
    <w:rsid w:val="002C1F0C"/>
    <w:rsid w:val="002C2F23"/>
    <w:rsid w:val="002D0921"/>
    <w:rsid w:val="002D2D30"/>
    <w:rsid w:val="002D3089"/>
    <w:rsid w:val="002D3113"/>
    <w:rsid w:val="002D50A1"/>
    <w:rsid w:val="002D5F3D"/>
    <w:rsid w:val="002D5F4C"/>
    <w:rsid w:val="002E0468"/>
    <w:rsid w:val="002F0D0B"/>
    <w:rsid w:val="002F3AC9"/>
    <w:rsid w:val="002F5538"/>
    <w:rsid w:val="0030225E"/>
    <w:rsid w:val="00302DD2"/>
    <w:rsid w:val="00314362"/>
    <w:rsid w:val="00317D4A"/>
    <w:rsid w:val="00326ABF"/>
    <w:rsid w:val="0032753B"/>
    <w:rsid w:val="00332444"/>
    <w:rsid w:val="003359B4"/>
    <w:rsid w:val="00337309"/>
    <w:rsid w:val="0034322A"/>
    <w:rsid w:val="00344F6D"/>
    <w:rsid w:val="00360025"/>
    <w:rsid w:val="00360212"/>
    <w:rsid w:val="00360A2B"/>
    <w:rsid w:val="00361C94"/>
    <w:rsid w:val="003703C2"/>
    <w:rsid w:val="00372120"/>
    <w:rsid w:val="00372660"/>
    <w:rsid w:val="00372B59"/>
    <w:rsid w:val="00376018"/>
    <w:rsid w:val="003773C5"/>
    <w:rsid w:val="003818EA"/>
    <w:rsid w:val="00385BEF"/>
    <w:rsid w:val="00387E5D"/>
    <w:rsid w:val="003922BE"/>
    <w:rsid w:val="00395EC2"/>
    <w:rsid w:val="003A47C1"/>
    <w:rsid w:val="003B0A47"/>
    <w:rsid w:val="003B429D"/>
    <w:rsid w:val="003C1B0A"/>
    <w:rsid w:val="003C50C2"/>
    <w:rsid w:val="003D03A6"/>
    <w:rsid w:val="003D2482"/>
    <w:rsid w:val="003D3E14"/>
    <w:rsid w:val="003E4060"/>
    <w:rsid w:val="003E4D36"/>
    <w:rsid w:val="003E5532"/>
    <w:rsid w:val="003E5C38"/>
    <w:rsid w:val="003F093D"/>
    <w:rsid w:val="003F1212"/>
    <w:rsid w:val="003F2E9B"/>
    <w:rsid w:val="003F365F"/>
    <w:rsid w:val="003F3906"/>
    <w:rsid w:val="003F5904"/>
    <w:rsid w:val="00406015"/>
    <w:rsid w:val="00414C2B"/>
    <w:rsid w:val="004170E4"/>
    <w:rsid w:val="00421CFE"/>
    <w:rsid w:val="00424FB2"/>
    <w:rsid w:val="0042591A"/>
    <w:rsid w:val="00430B3F"/>
    <w:rsid w:val="00440351"/>
    <w:rsid w:val="00441D25"/>
    <w:rsid w:val="00443E99"/>
    <w:rsid w:val="004447AE"/>
    <w:rsid w:val="00447228"/>
    <w:rsid w:val="00447B7B"/>
    <w:rsid w:val="00450102"/>
    <w:rsid w:val="00451508"/>
    <w:rsid w:val="00454F4F"/>
    <w:rsid w:val="00455194"/>
    <w:rsid w:val="00455626"/>
    <w:rsid w:val="004566B8"/>
    <w:rsid w:val="00463C03"/>
    <w:rsid w:val="004661A8"/>
    <w:rsid w:val="004736B2"/>
    <w:rsid w:val="0047406D"/>
    <w:rsid w:val="0047625F"/>
    <w:rsid w:val="0047628C"/>
    <w:rsid w:val="004769BA"/>
    <w:rsid w:val="00484308"/>
    <w:rsid w:val="00490619"/>
    <w:rsid w:val="00496178"/>
    <w:rsid w:val="004B0E04"/>
    <w:rsid w:val="004B3C0C"/>
    <w:rsid w:val="004B57AC"/>
    <w:rsid w:val="004C3376"/>
    <w:rsid w:val="004C6D5E"/>
    <w:rsid w:val="004D0397"/>
    <w:rsid w:val="004D499F"/>
    <w:rsid w:val="004D7324"/>
    <w:rsid w:val="004D7E04"/>
    <w:rsid w:val="004E3F19"/>
    <w:rsid w:val="004F0000"/>
    <w:rsid w:val="004F37DF"/>
    <w:rsid w:val="004F49D1"/>
    <w:rsid w:val="00502F90"/>
    <w:rsid w:val="005140E4"/>
    <w:rsid w:val="005144FF"/>
    <w:rsid w:val="0052477A"/>
    <w:rsid w:val="00534E8C"/>
    <w:rsid w:val="005369DA"/>
    <w:rsid w:val="00542259"/>
    <w:rsid w:val="00543031"/>
    <w:rsid w:val="005456DC"/>
    <w:rsid w:val="0054693B"/>
    <w:rsid w:val="00547B60"/>
    <w:rsid w:val="00547FFD"/>
    <w:rsid w:val="00550671"/>
    <w:rsid w:val="00552030"/>
    <w:rsid w:val="005549DA"/>
    <w:rsid w:val="00562C4C"/>
    <w:rsid w:val="00562CBE"/>
    <w:rsid w:val="00564B65"/>
    <w:rsid w:val="0057307F"/>
    <w:rsid w:val="00577B38"/>
    <w:rsid w:val="00582111"/>
    <w:rsid w:val="00582DC4"/>
    <w:rsid w:val="00583488"/>
    <w:rsid w:val="00592A4F"/>
    <w:rsid w:val="00592C1E"/>
    <w:rsid w:val="00594207"/>
    <w:rsid w:val="00597000"/>
    <w:rsid w:val="005A27FD"/>
    <w:rsid w:val="005A67B5"/>
    <w:rsid w:val="005A7A6C"/>
    <w:rsid w:val="005B3053"/>
    <w:rsid w:val="005B5A0B"/>
    <w:rsid w:val="005C027A"/>
    <w:rsid w:val="005C2A9C"/>
    <w:rsid w:val="005D183F"/>
    <w:rsid w:val="005D32A8"/>
    <w:rsid w:val="005D6346"/>
    <w:rsid w:val="005E182C"/>
    <w:rsid w:val="005E1C20"/>
    <w:rsid w:val="005E3567"/>
    <w:rsid w:val="005F12EF"/>
    <w:rsid w:val="005F6003"/>
    <w:rsid w:val="006059DC"/>
    <w:rsid w:val="00610538"/>
    <w:rsid w:val="006117F7"/>
    <w:rsid w:val="0061278B"/>
    <w:rsid w:val="00614656"/>
    <w:rsid w:val="0061550E"/>
    <w:rsid w:val="006212F1"/>
    <w:rsid w:val="00625561"/>
    <w:rsid w:val="0062726C"/>
    <w:rsid w:val="00627832"/>
    <w:rsid w:val="00630317"/>
    <w:rsid w:val="006303D3"/>
    <w:rsid w:val="006320DA"/>
    <w:rsid w:val="00632833"/>
    <w:rsid w:val="00633418"/>
    <w:rsid w:val="00635824"/>
    <w:rsid w:val="006432EF"/>
    <w:rsid w:val="00647B21"/>
    <w:rsid w:val="00647F3B"/>
    <w:rsid w:val="00655C42"/>
    <w:rsid w:val="006666C2"/>
    <w:rsid w:val="00666719"/>
    <w:rsid w:val="0066709E"/>
    <w:rsid w:val="006828AC"/>
    <w:rsid w:val="00683E47"/>
    <w:rsid w:val="0068552D"/>
    <w:rsid w:val="00694197"/>
    <w:rsid w:val="00697EA8"/>
    <w:rsid w:val="006A310C"/>
    <w:rsid w:val="006A6DCA"/>
    <w:rsid w:val="006B35BC"/>
    <w:rsid w:val="006B3DB9"/>
    <w:rsid w:val="006B5C88"/>
    <w:rsid w:val="006C0596"/>
    <w:rsid w:val="006C0E64"/>
    <w:rsid w:val="006C1B96"/>
    <w:rsid w:val="006C2942"/>
    <w:rsid w:val="006C2BD1"/>
    <w:rsid w:val="006C32AC"/>
    <w:rsid w:val="006C3364"/>
    <w:rsid w:val="006C639C"/>
    <w:rsid w:val="006D1C69"/>
    <w:rsid w:val="006D54B7"/>
    <w:rsid w:val="006E235E"/>
    <w:rsid w:val="006E30A5"/>
    <w:rsid w:val="006F145A"/>
    <w:rsid w:val="006F4274"/>
    <w:rsid w:val="006F4C78"/>
    <w:rsid w:val="00701364"/>
    <w:rsid w:val="00711B25"/>
    <w:rsid w:val="00714A0F"/>
    <w:rsid w:val="00714F24"/>
    <w:rsid w:val="007168BE"/>
    <w:rsid w:val="007223FE"/>
    <w:rsid w:val="00731AC7"/>
    <w:rsid w:val="007347E2"/>
    <w:rsid w:val="00736EF0"/>
    <w:rsid w:val="00741BAF"/>
    <w:rsid w:val="00747456"/>
    <w:rsid w:val="00751E0C"/>
    <w:rsid w:val="007527C2"/>
    <w:rsid w:val="00760F0D"/>
    <w:rsid w:val="00762B8A"/>
    <w:rsid w:val="00774821"/>
    <w:rsid w:val="00775A68"/>
    <w:rsid w:val="007815CB"/>
    <w:rsid w:val="0078213E"/>
    <w:rsid w:val="00792C27"/>
    <w:rsid w:val="00793300"/>
    <w:rsid w:val="00795651"/>
    <w:rsid w:val="00796DF9"/>
    <w:rsid w:val="00797CE8"/>
    <w:rsid w:val="007A15BF"/>
    <w:rsid w:val="007A4310"/>
    <w:rsid w:val="007B0A59"/>
    <w:rsid w:val="007B12DB"/>
    <w:rsid w:val="007B42DE"/>
    <w:rsid w:val="007B516B"/>
    <w:rsid w:val="007C299B"/>
    <w:rsid w:val="007C369B"/>
    <w:rsid w:val="007C47E6"/>
    <w:rsid w:val="007C4D3A"/>
    <w:rsid w:val="007C50F4"/>
    <w:rsid w:val="007D0CA9"/>
    <w:rsid w:val="007D6745"/>
    <w:rsid w:val="007D7EF7"/>
    <w:rsid w:val="007E2CE9"/>
    <w:rsid w:val="007E2ECA"/>
    <w:rsid w:val="007F0892"/>
    <w:rsid w:val="007F7108"/>
    <w:rsid w:val="008064DD"/>
    <w:rsid w:val="008066A1"/>
    <w:rsid w:val="0080772E"/>
    <w:rsid w:val="008102C3"/>
    <w:rsid w:val="00811F17"/>
    <w:rsid w:val="00816A17"/>
    <w:rsid w:val="00816F7E"/>
    <w:rsid w:val="008223E7"/>
    <w:rsid w:val="008251D5"/>
    <w:rsid w:val="008259D9"/>
    <w:rsid w:val="008275F7"/>
    <w:rsid w:val="008305C6"/>
    <w:rsid w:val="00830713"/>
    <w:rsid w:val="00833892"/>
    <w:rsid w:val="00835833"/>
    <w:rsid w:val="00835C00"/>
    <w:rsid w:val="00843389"/>
    <w:rsid w:val="0084531B"/>
    <w:rsid w:val="0085638C"/>
    <w:rsid w:val="00860CCD"/>
    <w:rsid w:val="0086264D"/>
    <w:rsid w:val="00864591"/>
    <w:rsid w:val="00876FC2"/>
    <w:rsid w:val="008808E3"/>
    <w:rsid w:val="008846AF"/>
    <w:rsid w:val="0089604A"/>
    <w:rsid w:val="00896B0C"/>
    <w:rsid w:val="008A1509"/>
    <w:rsid w:val="008A37CD"/>
    <w:rsid w:val="008A7F8C"/>
    <w:rsid w:val="008B3AC6"/>
    <w:rsid w:val="008B4504"/>
    <w:rsid w:val="008B4D3F"/>
    <w:rsid w:val="008B5DD2"/>
    <w:rsid w:val="008C02F9"/>
    <w:rsid w:val="008C53C6"/>
    <w:rsid w:val="008D59D9"/>
    <w:rsid w:val="008D6091"/>
    <w:rsid w:val="008E3099"/>
    <w:rsid w:val="008E5C23"/>
    <w:rsid w:val="008F0407"/>
    <w:rsid w:val="008F0730"/>
    <w:rsid w:val="008F586C"/>
    <w:rsid w:val="008F60D2"/>
    <w:rsid w:val="00901150"/>
    <w:rsid w:val="009014DE"/>
    <w:rsid w:val="0090159D"/>
    <w:rsid w:val="0090209A"/>
    <w:rsid w:val="00903E7B"/>
    <w:rsid w:val="00904F76"/>
    <w:rsid w:val="009064D1"/>
    <w:rsid w:val="0091256F"/>
    <w:rsid w:val="009135B5"/>
    <w:rsid w:val="00920427"/>
    <w:rsid w:val="0092061D"/>
    <w:rsid w:val="00921858"/>
    <w:rsid w:val="00921C6A"/>
    <w:rsid w:val="00922610"/>
    <w:rsid w:val="009243AC"/>
    <w:rsid w:val="0092532E"/>
    <w:rsid w:val="00925B95"/>
    <w:rsid w:val="009317AF"/>
    <w:rsid w:val="0093271F"/>
    <w:rsid w:val="009351AC"/>
    <w:rsid w:val="009422D1"/>
    <w:rsid w:val="00951BF5"/>
    <w:rsid w:val="00952E1E"/>
    <w:rsid w:val="009564D7"/>
    <w:rsid w:val="009570F7"/>
    <w:rsid w:val="009619EA"/>
    <w:rsid w:val="00962626"/>
    <w:rsid w:val="00962BC1"/>
    <w:rsid w:val="0096623A"/>
    <w:rsid w:val="00966B08"/>
    <w:rsid w:val="00967450"/>
    <w:rsid w:val="00971A9C"/>
    <w:rsid w:val="009810B0"/>
    <w:rsid w:val="00982950"/>
    <w:rsid w:val="009838F4"/>
    <w:rsid w:val="009858DD"/>
    <w:rsid w:val="00987C05"/>
    <w:rsid w:val="00992B55"/>
    <w:rsid w:val="00994B66"/>
    <w:rsid w:val="009A1958"/>
    <w:rsid w:val="009A3975"/>
    <w:rsid w:val="009B554A"/>
    <w:rsid w:val="009B6A94"/>
    <w:rsid w:val="009B7DA1"/>
    <w:rsid w:val="009C5D3F"/>
    <w:rsid w:val="009C77AD"/>
    <w:rsid w:val="009D117D"/>
    <w:rsid w:val="009D73B8"/>
    <w:rsid w:val="009E4A98"/>
    <w:rsid w:val="009E5E61"/>
    <w:rsid w:val="009E6535"/>
    <w:rsid w:val="009E7CFD"/>
    <w:rsid w:val="009F339B"/>
    <w:rsid w:val="009F4B9E"/>
    <w:rsid w:val="009F5458"/>
    <w:rsid w:val="009F5914"/>
    <w:rsid w:val="009F734A"/>
    <w:rsid w:val="00A02DDC"/>
    <w:rsid w:val="00A03C2B"/>
    <w:rsid w:val="00A077D9"/>
    <w:rsid w:val="00A138E8"/>
    <w:rsid w:val="00A13F03"/>
    <w:rsid w:val="00A2131D"/>
    <w:rsid w:val="00A214A9"/>
    <w:rsid w:val="00A21890"/>
    <w:rsid w:val="00A228D5"/>
    <w:rsid w:val="00A254BC"/>
    <w:rsid w:val="00A26CD9"/>
    <w:rsid w:val="00A27B54"/>
    <w:rsid w:val="00A32890"/>
    <w:rsid w:val="00A33F89"/>
    <w:rsid w:val="00A37AA2"/>
    <w:rsid w:val="00A402B2"/>
    <w:rsid w:val="00A40614"/>
    <w:rsid w:val="00A43B00"/>
    <w:rsid w:val="00A45341"/>
    <w:rsid w:val="00A53EA3"/>
    <w:rsid w:val="00A56C93"/>
    <w:rsid w:val="00A61CD3"/>
    <w:rsid w:val="00A62242"/>
    <w:rsid w:val="00A63145"/>
    <w:rsid w:val="00A65E22"/>
    <w:rsid w:val="00A67597"/>
    <w:rsid w:val="00A72D31"/>
    <w:rsid w:val="00A74C83"/>
    <w:rsid w:val="00A74DED"/>
    <w:rsid w:val="00A80D59"/>
    <w:rsid w:val="00A8705E"/>
    <w:rsid w:val="00A903D8"/>
    <w:rsid w:val="00A954FD"/>
    <w:rsid w:val="00A97F5C"/>
    <w:rsid w:val="00AB1733"/>
    <w:rsid w:val="00AB2DA0"/>
    <w:rsid w:val="00AB53A4"/>
    <w:rsid w:val="00AB5ACB"/>
    <w:rsid w:val="00AB7068"/>
    <w:rsid w:val="00AC345D"/>
    <w:rsid w:val="00AC5771"/>
    <w:rsid w:val="00AD09FB"/>
    <w:rsid w:val="00AD4D6A"/>
    <w:rsid w:val="00AD6BC8"/>
    <w:rsid w:val="00AE4CE5"/>
    <w:rsid w:val="00AF0873"/>
    <w:rsid w:val="00AF371D"/>
    <w:rsid w:val="00AF5AF0"/>
    <w:rsid w:val="00B00CE5"/>
    <w:rsid w:val="00B01CD9"/>
    <w:rsid w:val="00B06E61"/>
    <w:rsid w:val="00B07D8C"/>
    <w:rsid w:val="00B15490"/>
    <w:rsid w:val="00B164B2"/>
    <w:rsid w:val="00B20DF4"/>
    <w:rsid w:val="00B22719"/>
    <w:rsid w:val="00B24E9A"/>
    <w:rsid w:val="00B275DC"/>
    <w:rsid w:val="00B37A86"/>
    <w:rsid w:val="00B50BF4"/>
    <w:rsid w:val="00B51F4B"/>
    <w:rsid w:val="00B6220E"/>
    <w:rsid w:val="00B652E1"/>
    <w:rsid w:val="00B7486D"/>
    <w:rsid w:val="00B75A8F"/>
    <w:rsid w:val="00B76EB7"/>
    <w:rsid w:val="00B80420"/>
    <w:rsid w:val="00B86DBB"/>
    <w:rsid w:val="00B91901"/>
    <w:rsid w:val="00B94407"/>
    <w:rsid w:val="00B9530E"/>
    <w:rsid w:val="00B95A65"/>
    <w:rsid w:val="00B97DAA"/>
    <w:rsid w:val="00BA3DDF"/>
    <w:rsid w:val="00BA5A73"/>
    <w:rsid w:val="00BA6D9D"/>
    <w:rsid w:val="00BA7901"/>
    <w:rsid w:val="00BA7F21"/>
    <w:rsid w:val="00BB0949"/>
    <w:rsid w:val="00BB0E1A"/>
    <w:rsid w:val="00BB4D73"/>
    <w:rsid w:val="00BB533A"/>
    <w:rsid w:val="00BB7804"/>
    <w:rsid w:val="00BC2E5B"/>
    <w:rsid w:val="00BD0071"/>
    <w:rsid w:val="00BD2947"/>
    <w:rsid w:val="00BF4A51"/>
    <w:rsid w:val="00BF7DCA"/>
    <w:rsid w:val="00C0621E"/>
    <w:rsid w:val="00C06A19"/>
    <w:rsid w:val="00C11B28"/>
    <w:rsid w:val="00C12DBD"/>
    <w:rsid w:val="00C20A93"/>
    <w:rsid w:val="00C21B99"/>
    <w:rsid w:val="00C2551A"/>
    <w:rsid w:val="00C256B2"/>
    <w:rsid w:val="00C278F2"/>
    <w:rsid w:val="00C31D11"/>
    <w:rsid w:val="00C35525"/>
    <w:rsid w:val="00C36B8F"/>
    <w:rsid w:val="00C37820"/>
    <w:rsid w:val="00C406DA"/>
    <w:rsid w:val="00C40DA3"/>
    <w:rsid w:val="00C476DD"/>
    <w:rsid w:val="00C47FBE"/>
    <w:rsid w:val="00C53776"/>
    <w:rsid w:val="00C654E3"/>
    <w:rsid w:val="00C656C7"/>
    <w:rsid w:val="00C65A68"/>
    <w:rsid w:val="00C8654C"/>
    <w:rsid w:val="00C91A1E"/>
    <w:rsid w:val="00C9502C"/>
    <w:rsid w:val="00C95BF2"/>
    <w:rsid w:val="00C9613A"/>
    <w:rsid w:val="00CA791C"/>
    <w:rsid w:val="00CB247E"/>
    <w:rsid w:val="00CB27CD"/>
    <w:rsid w:val="00CB629A"/>
    <w:rsid w:val="00CB6562"/>
    <w:rsid w:val="00CB7016"/>
    <w:rsid w:val="00CC12A2"/>
    <w:rsid w:val="00CC4DEB"/>
    <w:rsid w:val="00CC5780"/>
    <w:rsid w:val="00CC66E3"/>
    <w:rsid w:val="00CC7609"/>
    <w:rsid w:val="00CD3F08"/>
    <w:rsid w:val="00CE7DF4"/>
    <w:rsid w:val="00CF0951"/>
    <w:rsid w:val="00CF2CA8"/>
    <w:rsid w:val="00CF5BD9"/>
    <w:rsid w:val="00CF78AC"/>
    <w:rsid w:val="00D00161"/>
    <w:rsid w:val="00D00AB6"/>
    <w:rsid w:val="00D01385"/>
    <w:rsid w:val="00D03CC7"/>
    <w:rsid w:val="00D063F5"/>
    <w:rsid w:val="00D112A7"/>
    <w:rsid w:val="00D157BA"/>
    <w:rsid w:val="00D31315"/>
    <w:rsid w:val="00D42663"/>
    <w:rsid w:val="00D43A3C"/>
    <w:rsid w:val="00D466EE"/>
    <w:rsid w:val="00D46F18"/>
    <w:rsid w:val="00D5021E"/>
    <w:rsid w:val="00D502EF"/>
    <w:rsid w:val="00D51995"/>
    <w:rsid w:val="00D56510"/>
    <w:rsid w:val="00D57105"/>
    <w:rsid w:val="00D579AB"/>
    <w:rsid w:val="00D70980"/>
    <w:rsid w:val="00D7515B"/>
    <w:rsid w:val="00D77E7C"/>
    <w:rsid w:val="00D80942"/>
    <w:rsid w:val="00D80D47"/>
    <w:rsid w:val="00D82C45"/>
    <w:rsid w:val="00D82F1F"/>
    <w:rsid w:val="00D8748A"/>
    <w:rsid w:val="00D90887"/>
    <w:rsid w:val="00D90FA8"/>
    <w:rsid w:val="00D91262"/>
    <w:rsid w:val="00D92CBB"/>
    <w:rsid w:val="00D9316E"/>
    <w:rsid w:val="00D94A6B"/>
    <w:rsid w:val="00D94BF0"/>
    <w:rsid w:val="00D96F8D"/>
    <w:rsid w:val="00DA4261"/>
    <w:rsid w:val="00DA47FC"/>
    <w:rsid w:val="00DB1065"/>
    <w:rsid w:val="00DB11CB"/>
    <w:rsid w:val="00DB3E57"/>
    <w:rsid w:val="00DC0DEB"/>
    <w:rsid w:val="00DC3D34"/>
    <w:rsid w:val="00DC4011"/>
    <w:rsid w:val="00DC5C7B"/>
    <w:rsid w:val="00DC618C"/>
    <w:rsid w:val="00DC798F"/>
    <w:rsid w:val="00DD0E6E"/>
    <w:rsid w:val="00DD2465"/>
    <w:rsid w:val="00DD4E03"/>
    <w:rsid w:val="00DD65D8"/>
    <w:rsid w:val="00DD7AFF"/>
    <w:rsid w:val="00DE2955"/>
    <w:rsid w:val="00DE2C28"/>
    <w:rsid w:val="00DE51A2"/>
    <w:rsid w:val="00DF1A03"/>
    <w:rsid w:val="00E02B26"/>
    <w:rsid w:val="00E03EFA"/>
    <w:rsid w:val="00E076FC"/>
    <w:rsid w:val="00E1065A"/>
    <w:rsid w:val="00E113FE"/>
    <w:rsid w:val="00E22405"/>
    <w:rsid w:val="00E22F8C"/>
    <w:rsid w:val="00E27619"/>
    <w:rsid w:val="00E27DF8"/>
    <w:rsid w:val="00E3301E"/>
    <w:rsid w:val="00E42389"/>
    <w:rsid w:val="00E46542"/>
    <w:rsid w:val="00E46A17"/>
    <w:rsid w:val="00E474F9"/>
    <w:rsid w:val="00E479B1"/>
    <w:rsid w:val="00E54B97"/>
    <w:rsid w:val="00E55741"/>
    <w:rsid w:val="00E561D9"/>
    <w:rsid w:val="00E6211F"/>
    <w:rsid w:val="00E63345"/>
    <w:rsid w:val="00E63EF9"/>
    <w:rsid w:val="00E644CF"/>
    <w:rsid w:val="00E656C2"/>
    <w:rsid w:val="00E671F8"/>
    <w:rsid w:val="00E70B84"/>
    <w:rsid w:val="00E71A70"/>
    <w:rsid w:val="00E7327E"/>
    <w:rsid w:val="00E7680D"/>
    <w:rsid w:val="00E815A0"/>
    <w:rsid w:val="00E818C9"/>
    <w:rsid w:val="00E831B4"/>
    <w:rsid w:val="00E83EC4"/>
    <w:rsid w:val="00E87FA4"/>
    <w:rsid w:val="00E9395D"/>
    <w:rsid w:val="00E97829"/>
    <w:rsid w:val="00EA0373"/>
    <w:rsid w:val="00EA4251"/>
    <w:rsid w:val="00EB04E3"/>
    <w:rsid w:val="00EB0DB5"/>
    <w:rsid w:val="00EB3BCF"/>
    <w:rsid w:val="00EB5E18"/>
    <w:rsid w:val="00EB79D6"/>
    <w:rsid w:val="00EC4ECF"/>
    <w:rsid w:val="00EC7BE4"/>
    <w:rsid w:val="00ED206C"/>
    <w:rsid w:val="00ED22B3"/>
    <w:rsid w:val="00ED445F"/>
    <w:rsid w:val="00ED487B"/>
    <w:rsid w:val="00ED4949"/>
    <w:rsid w:val="00ED4EBA"/>
    <w:rsid w:val="00EE0E48"/>
    <w:rsid w:val="00EE755D"/>
    <w:rsid w:val="00F01FFB"/>
    <w:rsid w:val="00F03E41"/>
    <w:rsid w:val="00F074CD"/>
    <w:rsid w:val="00F1180F"/>
    <w:rsid w:val="00F145BF"/>
    <w:rsid w:val="00F23AFE"/>
    <w:rsid w:val="00F242D3"/>
    <w:rsid w:val="00F24B51"/>
    <w:rsid w:val="00F24C30"/>
    <w:rsid w:val="00F3423E"/>
    <w:rsid w:val="00F54896"/>
    <w:rsid w:val="00F5611E"/>
    <w:rsid w:val="00F66309"/>
    <w:rsid w:val="00F67FF1"/>
    <w:rsid w:val="00F71614"/>
    <w:rsid w:val="00F717DD"/>
    <w:rsid w:val="00F74366"/>
    <w:rsid w:val="00F775E5"/>
    <w:rsid w:val="00F81240"/>
    <w:rsid w:val="00F81D85"/>
    <w:rsid w:val="00F83338"/>
    <w:rsid w:val="00F90CFB"/>
    <w:rsid w:val="00FA09FD"/>
    <w:rsid w:val="00FA1B53"/>
    <w:rsid w:val="00FA33F0"/>
    <w:rsid w:val="00FA363A"/>
    <w:rsid w:val="00FA6647"/>
    <w:rsid w:val="00FB5516"/>
    <w:rsid w:val="00FB68D1"/>
    <w:rsid w:val="00FC0886"/>
    <w:rsid w:val="00FC0D14"/>
    <w:rsid w:val="00FD3F98"/>
    <w:rsid w:val="00FD71F9"/>
    <w:rsid w:val="00FE0999"/>
    <w:rsid w:val="00FE179C"/>
    <w:rsid w:val="00FE46D2"/>
    <w:rsid w:val="00FE4B63"/>
    <w:rsid w:val="00FE7C68"/>
    <w:rsid w:val="00FF0BF8"/>
    <w:rsid w:val="00FF39D8"/>
    <w:rsid w:val="00FF5577"/>
    <w:rsid w:val="00FF5E87"/>
    <w:rsid w:val="00FF6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6A7C8"/>
  <w15:chartTrackingRefBased/>
  <w15:docId w15:val="{F6228F53-540A-41D4-A8D4-5C67E2970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74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4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74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74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4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4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4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4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4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4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4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74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B748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48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4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48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4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4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4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4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4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4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4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48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48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48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4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48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486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B7486D"/>
    <w:pPr>
      <w:spacing w:after="0" w:line="240" w:lineRule="auto"/>
    </w:pPr>
    <w:rPr>
      <w:rFonts w:eastAsiaTheme="minorEastAsia"/>
      <w:kern w:val="0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7486D"/>
    <w:rPr>
      <w:rFonts w:eastAsiaTheme="minorEastAsia"/>
      <w:kern w:val="0"/>
      <w:lang w:eastAsia="es-MX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748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486D"/>
  </w:style>
  <w:style w:type="paragraph" w:styleId="Piedepgina">
    <w:name w:val="footer"/>
    <w:basedOn w:val="Normal"/>
    <w:link w:val="PiedepginaCar"/>
    <w:uiPriority w:val="99"/>
    <w:unhideWhenUsed/>
    <w:rsid w:val="00B748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486D"/>
  </w:style>
  <w:style w:type="paragraph" w:styleId="TtuloTDC">
    <w:name w:val="TOC Heading"/>
    <w:basedOn w:val="Ttulo1"/>
    <w:next w:val="Normal"/>
    <w:uiPriority w:val="39"/>
    <w:unhideWhenUsed/>
    <w:qFormat/>
    <w:rsid w:val="00DD2465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DD2465"/>
    <w:pPr>
      <w:spacing w:after="100"/>
      <w:ind w:left="220"/>
    </w:pPr>
    <w:rPr>
      <w:rFonts w:eastAsiaTheme="minorEastAsia" w:cs="Times New Roman"/>
      <w:kern w:val="0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F49D1"/>
    <w:pPr>
      <w:numPr>
        <w:numId w:val="1"/>
      </w:numPr>
      <w:spacing w:after="100"/>
    </w:pPr>
    <w:rPr>
      <w:rFonts w:eastAsiaTheme="minorEastAsia" w:cs="Times New Roman"/>
      <w:b/>
      <w:bCs/>
      <w:kern w:val="0"/>
      <w:lang w:eastAsia="es-MX"/>
      <w14:ligatures w14:val="none"/>
    </w:rPr>
  </w:style>
  <w:style w:type="paragraph" w:styleId="TDC3">
    <w:name w:val="toc 3"/>
    <w:basedOn w:val="Normal"/>
    <w:next w:val="Normal"/>
    <w:autoRedefine/>
    <w:uiPriority w:val="39"/>
    <w:unhideWhenUsed/>
    <w:rsid w:val="00DD2465"/>
    <w:pPr>
      <w:spacing w:after="100"/>
      <w:ind w:left="440"/>
    </w:pPr>
    <w:rPr>
      <w:rFonts w:eastAsiaTheme="minorEastAsia" w:cs="Times New Roman"/>
      <w:kern w:val="0"/>
      <w:lang w:eastAsia="es-MX"/>
      <w14:ligatures w14:val="none"/>
    </w:rPr>
  </w:style>
  <w:style w:type="paragraph" w:styleId="NormalWeb">
    <w:name w:val="Normal (Web)"/>
    <w:basedOn w:val="Normal"/>
    <w:uiPriority w:val="99"/>
    <w:unhideWhenUsed/>
    <w:rsid w:val="00774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paragraph" w:customStyle="1" w:styleId="whitespace-normal">
    <w:name w:val="whitespace-normal"/>
    <w:basedOn w:val="Normal"/>
    <w:rsid w:val="007748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MX" w:eastAsia="es-MX"/>
      <w14:ligatures w14:val="none"/>
    </w:rPr>
  </w:style>
  <w:style w:type="table" w:styleId="Tablaconcuadrcula">
    <w:name w:val="Table Grid"/>
    <w:basedOn w:val="Tablanormal"/>
    <w:uiPriority w:val="39"/>
    <w:rsid w:val="00B804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C17E86DA304A9D835A428AE6630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E5DDF9-5A87-467F-AAEC-32005B7E664C}"/>
      </w:docPartPr>
      <w:docPartBody>
        <w:p w:rsidR="00191499" w:rsidRDefault="00F1591C" w:rsidP="00F1591C">
          <w:pPr>
            <w:pStyle w:val="7AC17E86DA304A9D835A428AE6630B4B"/>
          </w:pPr>
          <w:r>
            <w:rPr>
              <w:rStyle w:val="Textodemarcadordeposicin"/>
              <w:lang w:val="es-ES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91C"/>
    <w:rsid w:val="00191499"/>
    <w:rsid w:val="0022313C"/>
    <w:rsid w:val="00293545"/>
    <w:rsid w:val="002B43D7"/>
    <w:rsid w:val="006D1C69"/>
    <w:rsid w:val="008C4811"/>
    <w:rsid w:val="009810B0"/>
    <w:rsid w:val="009A51A2"/>
    <w:rsid w:val="00B245DC"/>
    <w:rsid w:val="00D00AB6"/>
    <w:rsid w:val="00EC7BE4"/>
    <w:rsid w:val="00F1591C"/>
    <w:rsid w:val="00F90CFB"/>
    <w:rsid w:val="00FE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F1591C"/>
    <w:rPr>
      <w:color w:val="808080"/>
    </w:rPr>
  </w:style>
  <w:style w:type="paragraph" w:customStyle="1" w:styleId="7AC17E86DA304A9D835A428AE6630B4B">
    <w:name w:val="7AC17E86DA304A9D835A428AE6630B4B"/>
    <w:rsid w:val="00F1591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2025-10-28T00:00:00</PublishDate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E0C6576E239FA4F8A0A35B59C49BA01" ma:contentTypeVersion="8" ma:contentTypeDescription="Crear nuevo documento." ma:contentTypeScope="" ma:versionID="84f0f4a68b52981cb587bafe72d82087">
  <xsd:schema xmlns:xsd="http://www.w3.org/2001/XMLSchema" xmlns:xs="http://www.w3.org/2001/XMLSchema" xmlns:p="http://schemas.microsoft.com/office/2006/metadata/properties" xmlns:ns3="0bb9dc66-e35d-42e3-9f8d-b5039e414109" xmlns:ns4="db21e96e-bab8-470c-b9aa-b980ec05a95e" targetNamespace="http://schemas.microsoft.com/office/2006/metadata/properties" ma:root="true" ma:fieldsID="32e545e7aea7c4727d207deb6306bb91" ns3:_="" ns4:_="">
    <xsd:import namespace="0bb9dc66-e35d-42e3-9f8d-b5039e414109"/>
    <xsd:import namespace="db21e96e-bab8-470c-b9aa-b980ec05a95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b9dc66-e35d-42e3-9f8d-b5039e4141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1e96e-bab8-470c-b9aa-b980ec05a95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b9dc66-e35d-42e3-9f8d-b5039e414109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7977ED9-7303-487D-B9F7-AA46F5D1B8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D06C5B-EAD9-4E93-B67E-C120B7284C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b9dc66-e35d-42e3-9f8d-b5039e414109"/>
    <ds:schemaRef ds:uri="db21e96e-bab8-470c-b9aa-b980ec05a9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4F0E0D-D7F6-4DDF-B369-C48E6ECBF70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23861DCA-0D8A-4FA0-998A-FA72D6E4362E}">
  <ds:schemaRefs>
    <ds:schemaRef ds:uri="http://schemas.microsoft.com/office/2006/metadata/properties"/>
    <ds:schemaRef ds:uri="http://schemas.microsoft.com/office/infopath/2007/PartnerControls"/>
    <ds:schemaRef ds:uri="0bb9dc66-e35d-42e3-9f8d-b5039e41410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311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003 Advanced Trading Strategies: Deep Learning</vt:lpstr>
    </vt:vector>
  </TitlesOfParts>
  <Company>ITESO</Company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003 Advanced Trading Strategies: Deep Learning</dc:title>
  <dc:subject>MARKET MICROSTRUCTURE AND TRADING SYSTEMS</dc:subject>
  <dc:creator>003 Advanced Trading Strategies: Deep Learning</dc:creator>
  <cp:keywords/>
  <dc:description/>
  <cp:lastModifiedBy>MELCHOR SOTO, JOSE ARMANDO</cp:lastModifiedBy>
  <cp:revision>2</cp:revision>
  <cp:lastPrinted>2025-10-29T03:54:00Z</cp:lastPrinted>
  <dcterms:created xsi:type="dcterms:W3CDTF">2025-11-03T14:39:00Z</dcterms:created>
  <dcterms:modified xsi:type="dcterms:W3CDTF">2025-11-03T14:39:00Z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0x0101009E0C6576E239FA4F8A0A35B59C49BA01</vt:lpwstr>
  </property>
</Properties>
</file>