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0A35" w:rsidRPr="00080A35" w:rsidRDefault="00080A35" w:rsidP="00F851C9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</w:rPr>
        <w:t xml:space="preserve">ЛАБОРАТОРНАЯ РАБОТА 8 ОБОБЩЕНИЯ </w:t>
      </w:r>
      <w:r>
        <w:rPr>
          <w:rFonts w:ascii="Times New Roman" w:hAnsi="Times New Roman" w:cs="Times New Roman"/>
          <w:sz w:val="32"/>
          <w:lang w:val="en-US"/>
        </w:rPr>
        <w:t>(GENERIC)</w:t>
      </w:r>
    </w:p>
    <w:p w:rsidR="00661039" w:rsidRDefault="00F851C9" w:rsidP="00F851C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Что такое обобщение (</w:t>
      </w:r>
      <w:r>
        <w:rPr>
          <w:rFonts w:ascii="Times New Roman" w:hAnsi="Times New Roman" w:cs="Times New Roman"/>
          <w:sz w:val="32"/>
          <w:lang w:val="en-US"/>
        </w:rPr>
        <w:t>generic)</w:t>
      </w:r>
      <w:r>
        <w:rPr>
          <w:rFonts w:ascii="Times New Roman" w:hAnsi="Times New Roman" w:cs="Times New Roman"/>
          <w:sz w:val="32"/>
        </w:rPr>
        <w:t>?</w:t>
      </w:r>
    </w:p>
    <w:p w:rsidR="00F851C9" w:rsidRPr="00F851C9" w:rsidRDefault="00F851C9" w:rsidP="00F851C9">
      <w:pPr>
        <w:rPr>
          <w:rFonts w:ascii="Times New Roman" w:hAnsi="Times New Roman" w:cs="Times New Roman"/>
          <w:sz w:val="28"/>
        </w:rPr>
      </w:pPr>
      <w:r w:rsidRPr="00F851C9">
        <w:rPr>
          <w:rFonts w:ascii="Times New Roman" w:hAnsi="Times New Roman" w:cs="Times New Roman"/>
          <w:sz w:val="28"/>
        </w:rPr>
        <w:t>Термин обобщение означает параметризированный тип.</w:t>
      </w:r>
    </w:p>
    <w:p w:rsidR="00F851C9" w:rsidRDefault="00F851C9" w:rsidP="00F851C9">
      <w:pPr>
        <w:rPr>
          <w:rFonts w:ascii="Times New Roman" w:hAnsi="Times New Roman" w:cs="Times New Roman"/>
          <w:sz w:val="28"/>
        </w:rPr>
      </w:pPr>
      <w:r w:rsidRPr="00F851C9">
        <w:rPr>
          <w:rFonts w:ascii="Times New Roman" w:hAnsi="Times New Roman" w:cs="Times New Roman"/>
          <w:sz w:val="28"/>
        </w:rPr>
        <w:t>Обобщённое программирование (англ. </w:t>
      </w:r>
      <w:proofErr w:type="spellStart"/>
      <w:r w:rsidRPr="00F851C9">
        <w:rPr>
          <w:rFonts w:ascii="Times New Roman" w:hAnsi="Times New Roman" w:cs="Times New Roman"/>
          <w:sz w:val="28"/>
        </w:rPr>
        <w:t>generic</w:t>
      </w:r>
      <w:proofErr w:type="spellEnd"/>
      <w:r w:rsidRPr="00F851C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851C9">
        <w:rPr>
          <w:rFonts w:ascii="Times New Roman" w:hAnsi="Times New Roman" w:cs="Times New Roman"/>
          <w:sz w:val="28"/>
        </w:rPr>
        <w:t>programming</w:t>
      </w:r>
      <w:proofErr w:type="spellEnd"/>
      <w:r w:rsidRPr="00F851C9">
        <w:rPr>
          <w:rFonts w:ascii="Times New Roman" w:hAnsi="Times New Roman" w:cs="Times New Roman"/>
          <w:sz w:val="28"/>
        </w:rPr>
        <w:t>) — парадигма программирования, заключающаяся в таком описании данных и алгоритмов, которое можно применять к различным типам данных, не меняя само это описание.</w:t>
      </w:r>
    </w:p>
    <w:p w:rsidR="00F851C9" w:rsidRDefault="00F851C9" w:rsidP="00F851C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Свойства:</w:t>
      </w:r>
    </w:p>
    <w:p w:rsidR="00F851C9" w:rsidRDefault="00F851C9" w:rsidP="00F851C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Обобщённый тип может содержать другой обобщённый тип</w:t>
      </w:r>
    </w:p>
    <w:p w:rsidR="00F851C9" w:rsidRDefault="00F851C9" w:rsidP="00F851C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Обобщённые типы перегружаются на основе количества параметров</w:t>
      </w:r>
    </w:p>
    <w:p w:rsidR="00F851C9" w:rsidRDefault="00F851C9" w:rsidP="00F851C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Обобщёнными могут быть классы, структуры, интерфейсы, делегаты, методы</w:t>
      </w:r>
    </w:p>
    <w:p w:rsidR="00F851C9" w:rsidRDefault="00F851C9" w:rsidP="00F851C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Могут содержать статические типы</w:t>
      </w:r>
    </w:p>
    <w:p w:rsidR="00F851C9" w:rsidRDefault="00F851C9" w:rsidP="00F851C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Доступность конструируемых типов определяется на основе пересечения доступности обобщённого типа и типа в списке аргументов.</w:t>
      </w:r>
    </w:p>
    <w:p w:rsidR="004C35A2" w:rsidRPr="00F851C9" w:rsidRDefault="004C35A2" w:rsidP="00F851C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Поддерживает механизм исключений</w:t>
      </w:r>
    </w:p>
    <w:p w:rsidR="00F851C9" w:rsidRPr="00F851C9" w:rsidRDefault="00F851C9" w:rsidP="00F851C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F851C9">
        <w:rPr>
          <w:rFonts w:ascii="Times New Roman" w:hAnsi="Times New Roman" w:cs="Times New Roman"/>
          <w:sz w:val="32"/>
        </w:rPr>
        <w:t>Как можно наложить определенное ограничение на параметр?</w:t>
      </w:r>
    </w:p>
    <w:p w:rsidR="00F851C9" w:rsidRPr="00F851C9" w:rsidRDefault="00F851C9" w:rsidP="00F851C9">
      <w:pPr>
        <w:rPr>
          <w:rFonts w:ascii="Times New Roman" w:hAnsi="Times New Roman" w:cs="Times New Roman"/>
          <w:sz w:val="28"/>
        </w:rPr>
      </w:pPr>
      <w:r w:rsidRPr="00F851C9">
        <w:rPr>
          <w:rFonts w:ascii="Times New Roman" w:hAnsi="Times New Roman" w:cs="Times New Roman"/>
          <w:sz w:val="28"/>
        </w:rPr>
        <w:t xml:space="preserve">Для выхода из подобных ситуаций в C# предусмотрены ограниченные типы. Указывая параметр типа, можно наложить определенное ограничение на этот параметр. Это делается с помощью оператора </w:t>
      </w:r>
      <w:proofErr w:type="spellStart"/>
      <w:r w:rsidRPr="00F851C9">
        <w:rPr>
          <w:rFonts w:ascii="Times New Roman" w:hAnsi="Times New Roman" w:cs="Times New Roman"/>
          <w:sz w:val="28"/>
        </w:rPr>
        <w:t>wher</w:t>
      </w:r>
      <w:r>
        <w:rPr>
          <w:rFonts w:ascii="Times New Roman" w:hAnsi="Times New Roman" w:cs="Times New Roman"/>
          <w:sz w:val="28"/>
        </w:rPr>
        <w:t>e</w:t>
      </w:r>
      <w:proofErr w:type="spellEnd"/>
      <w:r>
        <w:rPr>
          <w:rFonts w:ascii="Times New Roman" w:hAnsi="Times New Roman" w:cs="Times New Roman"/>
          <w:sz w:val="28"/>
        </w:rPr>
        <w:t xml:space="preserve"> при указании параметра типа: </w:t>
      </w:r>
    </w:p>
    <w:p w:rsidR="00F851C9" w:rsidRPr="00F851C9" w:rsidRDefault="00F851C9" w:rsidP="00F851C9">
      <w:pPr>
        <w:rPr>
          <w:rFonts w:ascii="Times New Roman" w:hAnsi="Times New Roman" w:cs="Times New Roman"/>
          <w:sz w:val="28"/>
        </w:rPr>
      </w:pPr>
      <w:proofErr w:type="spellStart"/>
      <w:r w:rsidRPr="00F851C9">
        <w:rPr>
          <w:rFonts w:ascii="Times New Roman" w:hAnsi="Times New Roman" w:cs="Times New Roman"/>
          <w:sz w:val="28"/>
        </w:rPr>
        <w:t>class</w:t>
      </w:r>
      <w:proofErr w:type="spellEnd"/>
      <w:r w:rsidRPr="00F851C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851C9">
        <w:rPr>
          <w:rFonts w:ascii="Times New Roman" w:hAnsi="Times New Roman" w:cs="Times New Roman"/>
          <w:sz w:val="28"/>
        </w:rPr>
        <w:t>имя_класса</w:t>
      </w:r>
      <w:proofErr w:type="spellEnd"/>
      <w:r w:rsidRPr="00F851C9">
        <w:rPr>
          <w:rFonts w:ascii="Times New Roman" w:hAnsi="Times New Roman" w:cs="Times New Roman"/>
          <w:sz w:val="28"/>
        </w:rPr>
        <w:t>&lt;</w:t>
      </w:r>
      <w:proofErr w:type="spellStart"/>
      <w:r w:rsidRPr="00F851C9">
        <w:rPr>
          <w:rFonts w:ascii="Times New Roman" w:hAnsi="Times New Roman" w:cs="Times New Roman"/>
          <w:sz w:val="28"/>
        </w:rPr>
        <w:t>параметр_типа</w:t>
      </w:r>
      <w:proofErr w:type="spellEnd"/>
      <w:r w:rsidRPr="00F851C9">
        <w:rPr>
          <w:rFonts w:ascii="Times New Roman" w:hAnsi="Times New Roman" w:cs="Times New Roman"/>
          <w:sz w:val="28"/>
        </w:rPr>
        <w:t xml:space="preserve">&gt; </w:t>
      </w:r>
      <w:proofErr w:type="spellStart"/>
      <w:r w:rsidRPr="00F851C9">
        <w:rPr>
          <w:rFonts w:ascii="Times New Roman" w:hAnsi="Times New Roman" w:cs="Times New Roman"/>
          <w:sz w:val="28"/>
        </w:rPr>
        <w:t>where</w:t>
      </w:r>
      <w:proofErr w:type="spellEnd"/>
      <w:r w:rsidRPr="00F851C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851C9">
        <w:rPr>
          <w:rFonts w:ascii="Times New Roman" w:hAnsi="Times New Roman" w:cs="Times New Roman"/>
          <w:sz w:val="28"/>
        </w:rPr>
        <w:t>параме</w:t>
      </w:r>
      <w:r>
        <w:rPr>
          <w:rFonts w:ascii="Times New Roman" w:hAnsi="Times New Roman" w:cs="Times New Roman"/>
          <w:sz w:val="28"/>
        </w:rPr>
        <w:t>тр_</w:t>
      </w:r>
      <w:proofErr w:type="gramStart"/>
      <w:r>
        <w:rPr>
          <w:rFonts w:ascii="Times New Roman" w:hAnsi="Times New Roman" w:cs="Times New Roman"/>
          <w:sz w:val="28"/>
        </w:rPr>
        <w:t>типа</w:t>
      </w:r>
      <w:proofErr w:type="spellEnd"/>
      <w:r>
        <w:rPr>
          <w:rFonts w:ascii="Times New Roman" w:hAnsi="Times New Roman" w:cs="Times New Roman"/>
          <w:sz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</w:rPr>
        <w:t xml:space="preserve"> ограничения { // ... </w:t>
      </w:r>
    </w:p>
    <w:p w:rsidR="00F851C9" w:rsidRDefault="00F851C9" w:rsidP="00F851C9">
      <w:pPr>
        <w:rPr>
          <w:rFonts w:ascii="Times New Roman" w:hAnsi="Times New Roman" w:cs="Times New Roman"/>
          <w:sz w:val="28"/>
        </w:rPr>
      </w:pPr>
      <w:r w:rsidRPr="00F851C9">
        <w:rPr>
          <w:rFonts w:ascii="Times New Roman" w:hAnsi="Times New Roman" w:cs="Times New Roman"/>
          <w:sz w:val="28"/>
        </w:rPr>
        <w:t>где ограничения указываются списком через запятую.</w:t>
      </w:r>
    </w:p>
    <w:p w:rsidR="00F851C9" w:rsidRDefault="00F851C9" w:rsidP="00F851C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F851C9">
        <w:rPr>
          <w:rFonts w:ascii="Times New Roman" w:hAnsi="Times New Roman" w:cs="Times New Roman"/>
          <w:sz w:val="32"/>
        </w:rPr>
        <w:t>Как можно наложить несколько ограничений на параметр</w:t>
      </w:r>
      <w:r>
        <w:rPr>
          <w:rFonts w:ascii="Times New Roman" w:hAnsi="Times New Roman" w:cs="Times New Roman"/>
          <w:sz w:val="32"/>
        </w:rPr>
        <w:t>?</w:t>
      </w:r>
    </w:p>
    <w:p w:rsidR="00F851C9" w:rsidRDefault="00F851C9" w:rsidP="00F851C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Указать несколько через запятую.</w:t>
      </w:r>
    </w:p>
    <w:p w:rsidR="00F851C9" w:rsidRDefault="00F851C9" w:rsidP="00F851C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F851C9">
        <w:rPr>
          <w:rFonts w:ascii="Times New Roman" w:hAnsi="Times New Roman" w:cs="Times New Roman"/>
          <w:sz w:val="32"/>
        </w:rPr>
        <w:t>Перечислите все существующие ограничения на типы данных обобщения?</w:t>
      </w:r>
    </w:p>
    <w:p w:rsidR="000A74E5" w:rsidRDefault="000A74E5" w:rsidP="000A74E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0A74E5">
        <w:rPr>
          <w:rFonts w:ascii="Times New Roman" w:hAnsi="Times New Roman" w:cs="Times New Roman"/>
          <w:sz w:val="28"/>
        </w:rPr>
        <w:t>Ограничение на интерфейс (ограничение сужает перечень типов, которые можно передать в обобщённом аргументе, и расширяет возможности по работе с этими типами</w:t>
      </w:r>
      <w:r>
        <w:rPr>
          <w:rFonts w:ascii="Times New Roman" w:hAnsi="Times New Roman" w:cs="Times New Roman"/>
          <w:sz w:val="28"/>
        </w:rPr>
        <w:t>.</w:t>
      </w:r>
    </w:p>
    <w:p w:rsidR="000A74E5" w:rsidRDefault="000A74E5" w:rsidP="000A74E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Ограничение типа значения (гарантирует компилятору, что указанный аргумент будет иметь значимый тип (с поддержкой </w:t>
      </w:r>
      <w:r>
        <w:rPr>
          <w:rFonts w:ascii="Times New Roman" w:hAnsi="Times New Roman" w:cs="Times New Roman"/>
          <w:sz w:val="28"/>
          <w:lang w:val="en-US"/>
        </w:rPr>
        <w:t>null</w:t>
      </w:r>
      <w:r>
        <w:rPr>
          <w:rFonts w:ascii="Times New Roman" w:hAnsi="Times New Roman" w:cs="Times New Roman"/>
          <w:sz w:val="28"/>
        </w:rPr>
        <w:t xml:space="preserve"> не подходят под это)</w:t>
      </w:r>
      <w:r w:rsidR="00527F82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.</w:t>
      </w:r>
    </w:p>
    <w:p w:rsidR="000A74E5" w:rsidRDefault="000A74E5" w:rsidP="000A74E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Ограничение на базовый класс.</w:t>
      </w:r>
    </w:p>
    <w:p w:rsidR="000A74E5" w:rsidRDefault="000A74E5" w:rsidP="000A74E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Ограничение ссылочного типа.</w:t>
      </w:r>
    </w:p>
    <w:p w:rsidR="000A74E5" w:rsidRDefault="000A74E5" w:rsidP="000A74E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Ограничение </w:t>
      </w:r>
      <w:proofErr w:type="gramStart"/>
      <w:r>
        <w:rPr>
          <w:rFonts w:ascii="Times New Roman" w:hAnsi="Times New Roman" w:cs="Times New Roman"/>
          <w:sz w:val="28"/>
        </w:rPr>
        <w:t>на конструктор</w:t>
      </w:r>
      <w:proofErr w:type="gramEnd"/>
      <w:r>
        <w:rPr>
          <w:rFonts w:ascii="Times New Roman" w:hAnsi="Times New Roman" w:cs="Times New Roman"/>
          <w:sz w:val="28"/>
        </w:rPr>
        <w:t>.</w:t>
      </w:r>
    </w:p>
    <w:p w:rsidR="000A74E5" w:rsidRPr="000A74E5" w:rsidRDefault="000A74E5" w:rsidP="000A74E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28"/>
        </w:rPr>
        <w:t>Ограничение на связь параметров.</w:t>
      </w:r>
    </w:p>
    <w:p w:rsidR="000A74E5" w:rsidRDefault="000A74E5" w:rsidP="000A74E5">
      <w:pPr>
        <w:rPr>
          <w:rFonts w:ascii="Times New Roman" w:hAnsi="Times New Roman" w:cs="Times New Roman"/>
          <w:sz w:val="32"/>
        </w:rPr>
      </w:pPr>
    </w:p>
    <w:p w:rsidR="000A74E5" w:rsidRDefault="000A74E5" w:rsidP="000A74E5">
      <w:pPr>
        <w:rPr>
          <w:rFonts w:ascii="Times New Roman" w:hAnsi="Times New Roman" w:cs="Times New Roman"/>
          <w:sz w:val="32"/>
        </w:rPr>
      </w:pPr>
    </w:p>
    <w:p w:rsidR="000A74E5" w:rsidRPr="000A74E5" w:rsidRDefault="000A74E5" w:rsidP="000A74E5">
      <w:pPr>
        <w:rPr>
          <w:rFonts w:ascii="Times New Roman" w:hAnsi="Times New Roman" w:cs="Times New Roman"/>
          <w:sz w:val="32"/>
        </w:rPr>
      </w:pPr>
    </w:p>
    <w:p w:rsidR="000A74E5" w:rsidRDefault="000A74E5" w:rsidP="000A74E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0A74E5">
        <w:rPr>
          <w:rFonts w:ascii="Times New Roman" w:hAnsi="Times New Roman" w:cs="Times New Roman"/>
          <w:sz w:val="32"/>
        </w:rPr>
        <w:t>Приведите примеры, когда обобщенный класс может действовать как базовый или производный класс.</w:t>
      </w:r>
    </w:p>
    <w:p w:rsidR="000A74E5" w:rsidRDefault="000A74E5" w:rsidP="000A74E5">
      <w:pPr>
        <w:rPr>
          <w:noProof/>
          <w:lang w:eastAsia="ru-RU"/>
        </w:rPr>
      </w:pPr>
    </w:p>
    <w:p w:rsidR="000A74E5" w:rsidRPr="000A74E5" w:rsidRDefault="000A74E5" w:rsidP="000A74E5">
      <w:pPr>
        <w:rPr>
          <w:rFonts w:ascii="Times New Roman" w:hAnsi="Times New Roman" w:cs="Times New Roman"/>
          <w:sz w:val="32"/>
        </w:rPr>
      </w:pPr>
      <w:r>
        <w:rPr>
          <w:noProof/>
          <w:lang w:eastAsia="ru-RU"/>
        </w:rPr>
        <w:drawing>
          <wp:inline distT="0" distB="0" distL="0" distR="0" wp14:anchorId="7FF80B6E" wp14:editId="2F35C669">
            <wp:extent cx="4514850" cy="1762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6053" t="25734" r="16013" b="27128"/>
                    <a:stretch/>
                  </pic:blipFill>
                  <pic:spPr bwMode="auto">
                    <a:xfrm>
                      <a:off x="0" y="0"/>
                      <a:ext cx="4514850" cy="1762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51C9" w:rsidRDefault="000A74E5" w:rsidP="000A74E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0A74E5">
        <w:rPr>
          <w:rFonts w:ascii="Times New Roman" w:hAnsi="Times New Roman" w:cs="Times New Roman"/>
          <w:sz w:val="32"/>
        </w:rPr>
        <w:t xml:space="preserve">В каких случаях в обобщениях может использоваться оператор </w:t>
      </w:r>
      <w:proofErr w:type="spellStart"/>
      <w:r w:rsidRPr="000A74E5">
        <w:rPr>
          <w:rFonts w:ascii="Times New Roman" w:hAnsi="Times New Roman" w:cs="Times New Roman"/>
          <w:sz w:val="32"/>
        </w:rPr>
        <w:t>default</w:t>
      </w:r>
      <w:proofErr w:type="spellEnd"/>
      <w:r w:rsidRPr="000A74E5">
        <w:rPr>
          <w:rFonts w:ascii="Times New Roman" w:hAnsi="Times New Roman" w:cs="Times New Roman"/>
          <w:sz w:val="32"/>
        </w:rPr>
        <w:t>?</w:t>
      </w:r>
    </w:p>
    <w:p w:rsidR="000A74E5" w:rsidRPr="000A74E5" w:rsidRDefault="000A74E5" w:rsidP="000A74E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использовании переменных обобщённого типа в качестве операндов (поддержка обобщений в среде </w:t>
      </w:r>
      <w:r>
        <w:rPr>
          <w:rFonts w:ascii="Times New Roman" w:hAnsi="Times New Roman" w:cs="Times New Roman"/>
          <w:sz w:val="28"/>
          <w:lang w:val="en-US"/>
        </w:rPr>
        <w:t>CLR</w:t>
      </w:r>
      <w:r w:rsidRPr="000A74E5">
        <w:rPr>
          <w:rFonts w:ascii="Times New Roman" w:hAnsi="Times New Roman" w:cs="Times New Roman"/>
          <w:sz w:val="28"/>
        </w:rPr>
        <w:t>).</w:t>
      </w:r>
    </w:p>
    <w:p w:rsidR="000A74E5" w:rsidRPr="000A74E5" w:rsidRDefault="000A74E5" w:rsidP="000A74E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0A74E5">
        <w:rPr>
          <w:rFonts w:ascii="Times New Roman" w:hAnsi="Times New Roman" w:cs="Times New Roman"/>
          <w:sz w:val="32"/>
        </w:rPr>
        <w:t>Поясните как использовать статические переменные в обобщенных классах.</w:t>
      </w:r>
    </w:p>
    <w:p w:rsidR="000A74E5" w:rsidRDefault="000A74E5" w:rsidP="000A74E5">
      <w:pPr>
        <w:rPr>
          <w:rFonts w:ascii="Times New Roman" w:hAnsi="Times New Roman" w:cs="Times New Roman"/>
          <w:sz w:val="32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4F07CAE7" wp14:editId="6224078F">
            <wp:extent cx="3924300" cy="2762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7773" t="3313" r="23179" b="22796"/>
                    <a:stretch/>
                  </pic:blipFill>
                  <pic:spPr bwMode="auto">
                    <a:xfrm>
                      <a:off x="0" y="0"/>
                      <a:ext cx="3924300" cy="2762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0A74E5" w:rsidRDefault="000A74E5" w:rsidP="000A74E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0A74E5">
        <w:rPr>
          <w:rFonts w:ascii="Times New Roman" w:hAnsi="Times New Roman" w:cs="Times New Roman"/>
          <w:sz w:val="32"/>
        </w:rPr>
        <w:t>В чем отличие обобщенных классов от обобщенных структур?</w:t>
      </w:r>
    </w:p>
    <w:p w:rsidR="000A74E5" w:rsidRDefault="000A74E5" w:rsidP="000A74E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Структуры не наследуются.</w:t>
      </w:r>
    </w:p>
    <w:p w:rsidR="000A74E5" w:rsidRDefault="000A74E5" w:rsidP="000A74E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0A74E5">
        <w:rPr>
          <w:rFonts w:ascii="Times New Roman" w:hAnsi="Times New Roman" w:cs="Times New Roman"/>
          <w:sz w:val="32"/>
        </w:rPr>
        <w:t>Какие классы для работы с файлами вы знаете? Приведите пример</w:t>
      </w:r>
      <w:r>
        <w:rPr>
          <w:rFonts w:ascii="Times New Roman" w:hAnsi="Times New Roman" w:cs="Times New Roman"/>
          <w:sz w:val="32"/>
        </w:rPr>
        <w:t>.</w:t>
      </w:r>
    </w:p>
    <w:p w:rsidR="000A74E5" w:rsidRPr="002A1EBE" w:rsidRDefault="002A1EBE" w:rsidP="000A74E5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 xml:space="preserve">File, </w:t>
      </w:r>
      <w:proofErr w:type="spellStart"/>
      <w:r>
        <w:rPr>
          <w:rFonts w:ascii="Times New Roman" w:hAnsi="Times New Roman" w:cs="Times New Roman"/>
          <w:sz w:val="32"/>
          <w:lang w:val="en-US"/>
        </w:rPr>
        <w:t>FileStream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lang w:val="en-US"/>
        </w:rPr>
        <w:t>BinaryFormatter</w:t>
      </w:r>
      <w:proofErr w:type="spellEnd"/>
      <w:r>
        <w:rPr>
          <w:rFonts w:ascii="Times New Roman" w:hAnsi="Times New Roman" w:cs="Times New Roman"/>
          <w:sz w:val="32"/>
          <w:lang w:val="en-US"/>
        </w:rPr>
        <w:t>.</w:t>
      </w:r>
    </w:p>
    <w:p w:rsidR="000A74E5" w:rsidRPr="000A74E5" w:rsidRDefault="000A74E5" w:rsidP="000A74E5">
      <w:pPr>
        <w:rPr>
          <w:rFonts w:ascii="Times New Roman" w:hAnsi="Times New Roman" w:cs="Times New Roman"/>
          <w:sz w:val="28"/>
        </w:rPr>
      </w:pPr>
    </w:p>
    <w:sectPr w:rsidR="000A74E5" w:rsidRPr="000A74E5" w:rsidSect="00F851C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450040"/>
    <w:multiLevelType w:val="hybridMultilevel"/>
    <w:tmpl w:val="B08803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E41CF4"/>
    <w:multiLevelType w:val="hybridMultilevel"/>
    <w:tmpl w:val="01C432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7F6E46"/>
    <w:multiLevelType w:val="hybridMultilevel"/>
    <w:tmpl w:val="9DB24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B87"/>
    <w:rsid w:val="00080A35"/>
    <w:rsid w:val="000A74E5"/>
    <w:rsid w:val="00100FF4"/>
    <w:rsid w:val="002A1EBE"/>
    <w:rsid w:val="004C35A2"/>
    <w:rsid w:val="00527F82"/>
    <w:rsid w:val="00661039"/>
    <w:rsid w:val="00C22B87"/>
    <w:rsid w:val="00F85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AAADFC-7A04-4E8F-B29F-C2DC75B33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51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Belstu</Company>
  <LinksUpToDate>false</LinksUpToDate>
  <CharactersWithSpaces>2228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Чаевский</dc:creator>
  <cp:keywords/>
  <dc:description/>
  <cp:lastModifiedBy>Андрей Чаевский</cp:lastModifiedBy>
  <cp:revision>5</cp:revision>
  <dcterms:created xsi:type="dcterms:W3CDTF">2017-11-26T10:00:00Z</dcterms:created>
  <dcterms:modified xsi:type="dcterms:W3CDTF">2017-11-28T08:38:00Z</dcterms:modified>
</cp:coreProperties>
</file>