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6D" w:rsidRPr="00EB286D" w:rsidRDefault="00EB286D" w:rsidP="00EB286D">
      <w:pPr>
        <w:rPr>
          <w:rStyle w:val="a3"/>
          <w:rFonts w:ascii="Times New Roman" w:hAnsi="Times New Roman" w:cs="Times New Roman"/>
          <w:i/>
          <w:iCs/>
          <w:color w:val="DDDDDD"/>
          <w:sz w:val="32"/>
          <w:shd w:val="clear" w:color="auto" w:fill="333333"/>
        </w:rPr>
      </w:pPr>
      <w:r>
        <w:rPr>
          <w:rStyle w:val="a3"/>
          <w:rFonts w:ascii="Times New Roman" w:hAnsi="Times New Roman" w:cs="Times New Roman"/>
          <w:i/>
          <w:iCs/>
          <w:color w:val="DDDDDD"/>
          <w:sz w:val="32"/>
          <w:shd w:val="clear" w:color="auto" w:fill="333333"/>
        </w:rPr>
        <w:t xml:space="preserve">ЛАБОРАТОРНАЯ РАБОТА 9 </w:t>
      </w:r>
      <w:proofErr w:type="gramStart"/>
      <w:r>
        <w:rPr>
          <w:rStyle w:val="a3"/>
          <w:rFonts w:ascii="Times New Roman" w:hAnsi="Times New Roman" w:cs="Times New Roman"/>
          <w:i/>
          <w:iCs/>
          <w:color w:val="DDDDDD"/>
          <w:sz w:val="32"/>
          <w:shd w:val="clear" w:color="auto" w:fill="333333"/>
        </w:rPr>
        <w:t>ДЕЛЕГАТЫ ,</w:t>
      </w:r>
      <w:proofErr w:type="gramEnd"/>
      <w:r>
        <w:rPr>
          <w:rStyle w:val="a3"/>
          <w:rFonts w:ascii="Times New Roman" w:hAnsi="Times New Roman" w:cs="Times New Roman"/>
          <w:i/>
          <w:iCs/>
          <w:color w:val="DDDDDD"/>
          <w:sz w:val="32"/>
          <w:shd w:val="clear" w:color="auto" w:fill="333333"/>
        </w:rPr>
        <w:t xml:space="preserve"> СОБЫТИЯ</w:t>
      </w:r>
    </w:p>
    <w:p w:rsidR="00971C6D" w:rsidRDefault="00971C6D" w:rsidP="00971C6D">
      <w:pPr>
        <w:pStyle w:val="a4"/>
        <w:numPr>
          <w:ilvl w:val="0"/>
          <w:numId w:val="1"/>
        </w:numPr>
        <w:rPr>
          <w:rFonts w:ascii="Trebuchet MS" w:hAnsi="Trebuchet MS"/>
          <w:color w:val="DDDDDD"/>
          <w:shd w:val="clear" w:color="auto" w:fill="333333"/>
        </w:rPr>
      </w:pPr>
      <w:r w:rsidRPr="00971C6D">
        <w:rPr>
          <w:rStyle w:val="a3"/>
          <w:rFonts w:ascii="Trebuchet MS" w:hAnsi="Trebuchet MS"/>
          <w:i/>
          <w:iCs/>
          <w:color w:val="DDDDDD"/>
          <w:shd w:val="clear" w:color="auto" w:fill="333333"/>
        </w:rPr>
        <w:t>Делегат</w:t>
      </w:r>
      <w:r w:rsidRPr="00971C6D">
        <w:rPr>
          <w:rFonts w:ascii="Trebuchet MS" w:hAnsi="Trebuchet MS"/>
          <w:color w:val="DDDDDD"/>
          <w:shd w:val="clear" w:color="auto" w:fill="333333"/>
        </w:rPr>
        <w:t> представляет собой объект, который может ссылаться на метод</w:t>
      </w:r>
    </w:p>
    <w:p w:rsidR="00971C6D" w:rsidRDefault="00971C6D" w:rsidP="00971C6D">
      <w:pPr>
        <w:pStyle w:val="a4"/>
        <w:rPr>
          <w:rFonts w:ascii="inherit" w:eastAsia="Times New Roman" w:hAnsi="inherit" w:cs="Courier New"/>
          <w:i/>
          <w:iCs/>
          <w:color w:val="F8F8F8"/>
          <w:sz w:val="24"/>
          <w:szCs w:val="24"/>
          <w:lang w:eastAsia="ru-RU"/>
        </w:rPr>
      </w:pPr>
      <w:proofErr w:type="spellStart"/>
      <w:r w:rsidRPr="00971C6D">
        <w:rPr>
          <w:rFonts w:ascii="inherit" w:eastAsia="Times New Roman" w:hAnsi="inherit" w:cs="Courier New"/>
          <w:i/>
          <w:iCs/>
          <w:color w:val="000000" w:themeColor="text1"/>
          <w:sz w:val="24"/>
          <w:szCs w:val="24"/>
          <w:lang w:eastAsia="ru-RU"/>
        </w:rPr>
        <w:t>delegate</w:t>
      </w:r>
      <w:proofErr w:type="spellEnd"/>
      <w:r w:rsidRPr="00971C6D">
        <w:rPr>
          <w:rFonts w:ascii="inherit" w:eastAsia="Times New Roman" w:hAnsi="inherit" w:cs="Courier New"/>
          <w:i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71C6D">
        <w:rPr>
          <w:rFonts w:ascii="inherit" w:eastAsia="Times New Roman" w:hAnsi="inherit" w:cs="Courier New"/>
          <w:i/>
          <w:iCs/>
          <w:color w:val="000000" w:themeColor="text1"/>
          <w:sz w:val="24"/>
          <w:szCs w:val="24"/>
          <w:lang w:eastAsia="ru-RU"/>
        </w:rPr>
        <w:t>возвращаемый_тип</w:t>
      </w:r>
      <w:proofErr w:type="spellEnd"/>
      <w:r w:rsidRPr="00971C6D">
        <w:rPr>
          <w:rFonts w:ascii="inherit" w:eastAsia="Times New Roman" w:hAnsi="inherit" w:cs="Courier New"/>
          <w:i/>
          <w:iCs/>
          <w:color w:val="000000" w:themeColor="text1"/>
          <w:sz w:val="24"/>
          <w:szCs w:val="24"/>
          <w:lang w:eastAsia="ru-RU"/>
        </w:rPr>
        <w:t xml:space="preserve"> имя (</w:t>
      </w:r>
      <w:proofErr w:type="spellStart"/>
      <w:r w:rsidRPr="00971C6D">
        <w:rPr>
          <w:rFonts w:ascii="inherit" w:eastAsia="Times New Roman" w:hAnsi="inherit" w:cs="Courier New"/>
          <w:i/>
          <w:iCs/>
          <w:color w:val="000000" w:themeColor="text1"/>
          <w:sz w:val="24"/>
          <w:szCs w:val="24"/>
          <w:lang w:eastAsia="ru-RU"/>
        </w:rPr>
        <w:t>список_параметров</w:t>
      </w:r>
      <w:proofErr w:type="spellEnd"/>
      <w:r w:rsidRPr="00971C6D">
        <w:rPr>
          <w:rFonts w:ascii="inherit" w:eastAsia="Times New Roman" w:hAnsi="inherit" w:cs="Courier New"/>
          <w:i/>
          <w:iCs/>
          <w:color w:val="F8F8F8"/>
          <w:sz w:val="24"/>
          <w:szCs w:val="24"/>
          <w:lang w:eastAsia="ru-RU"/>
        </w:rPr>
        <w:t>);</w:t>
      </w:r>
    </w:p>
    <w:p w:rsidR="00971C6D" w:rsidRPr="00971C6D" w:rsidRDefault="00971C6D" w:rsidP="00971C6D">
      <w:pPr>
        <w:pStyle w:val="a4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971C6D">
        <w:rPr>
          <w:rFonts w:ascii="Verdana" w:hAnsi="Verdana"/>
          <w:color w:val="000000"/>
          <w:sz w:val="20"/>
          <w:szCs w:val="20"/>
          <w:shd w:val="clear" w:color="auto" w:fill="F7F7FA"/>
        </w:rPr>
        <w:t>То есть делегаты - это указатели на методы и с помощью делегатов мы можем вызвать данные методы.</w:t>
      </w:r>
      <w:r w:rsidRPr="00971C6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001D5B7" wp14:editId="49F1139E">
            <wp:extent cx="3246120" cy="233595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382" cy="234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6D" w:rsidRDefault="00971C6D" w:rsidP="00971C6D">
      <w:pPr>
        <w:pStyle w:val="a4"/>
        <w:numPr>
          <w:ilvl w:val="0"/>
          <w:numId w:val="1"/>
        </w:numPr>
        <w:rPr>
          <w:rFonts w:ascii="Trebuchet MS" w:hAnsi="Trebuchet MS"/>
          <w:color w:val="DDDDDD"/>
          <w:shd w:val="clear" w:color="auto" w:fill="333333"/>
        </w:rPr>
      </w:pPr>
      <w:proofErr w:type="gramStart"/>
      <w:r>
        <w:rPr>
          <w:rFonts w:ascii="Trebuchet MS" w:hAnsi="Trebuchet MS"/>
          <w:color w:val="DDDDDD"/>
          <w:shd w:val="clear" w:color="auto" w:fill="333333"/>
        </w:rPr>
        <w:t>Через конструктор</w:t>
      </w:r>
      <w:proofErr w:type="gramEnd"/>
    </w:p>
    <w:p w:rsidR="00971C6D" w:rsidRPr="00971C6D" w:rsidRDefault="00971C6D" w:rsidP="00971C6D">
      <w:pPr>
        <w:pStyle w:val="a4"/>
        <w:numPr>
          <w:ilvl w:val="0"/>
          <w:numId w:val="1"/>
        </w:numPr>
        <w:rPr>
          <w:rFonts w:ascii="Trebuchet MS" w:hAnsi="Trebuchet MS"/>
          <w:color w:val="DDDDDD"/>
          <w:shd w:val="clear" w:color="auto" w:fill="333333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Чтобы вызвать метод, на который указывает делегат, надо использовать его метод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Invoke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  <w:r w:rsidRPr="00971C6D">
        <w:rPr>
          <w:rFonts w:ascii="Trebuchet MS" w:hAnsi="Trebuchet MS"/>
          <w:color w:val="DDDDDD"/>
          <w:shd w:val="clear" w:color="auto" w:fill="333333"/>
        </w:rPr>
        <w:t xml:space="preserve"> </w:t>
      </w:r>
      <w:r>
        <w:rPr>
          <w:rFonts w:ascii="Trebuchet MS" w:hAnsi="Trebuchet MS"/>
          <w:color w:val="DDDDDD"/>
          <w:shd w:val="clear" w:color="auto" w:fill="333333"/>
        </w:rPr>
        <w:t>используется для синхронного вызова каждого из методов, поддерживаемых объектом делегата</w:t>
      </w:r>
    </w:p>
    <w:p w:rsidR="00971C6D" w:rsidRDefault="00971C6D" w:rsidP="00971C6D">
      <w:pPr>
        <w:pStyle w:val="a4"/>
        <w:numPr>
          <w:ilvl w:val="0"/>
          <w:numId w:val="1"/>
        </w:numPr>
        <w:rPr>
          <w:rFonts w:ascii="Trebuchet MS" w:hAnsi="Trebuchet MS"/>
          <w:color w:val="DDDDDD"/>
          <w:shd w:val="clear" w:color="auto" w:fill="333333"/>
        </w:rPr>
      </w:pPr>
      <w:r>
        <w:rPr>
          <w:noProof/>
          <w:lang w:eastAsia="ru-RU"/>
        </w:rPr>
        <w:drawing>
          <wp:inline distT="0" distB="0" distL="0" distR="0" wp14:anchorId="73857C80" wp14:editId="35CEABB4">
            <wp:extent cx="3558540" cy="511623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3414" cy="52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6D" w:rsidRPr="00971C6D" w:rsidRDefault="00971C6D" w:rsidP="00971C6D">
      <w:pPr>
        <w:pStyle w:val="HTML"/>
        <w:numPr>
          <w:ilvl w:val="0"/>
          <w:numId w:val="1"/>
        </w:numPr>
        <w:textAlignment w:val="baseline"/>
        <w:rPr>
          <w:rFonts w:ascii="inherit" w:hAnsi="inherit"/>
          <w:color w:val="000000" w:themeColor="text1"/>
          <w:sz w:val="24"/>
          <w:szCs w:val="24"/>
        </w:rPr>
      </w:pPr>
      <w:proofErr w:type="spellStart"/>
      <w:r w:rsidRPr="00971C6D">
        <w:rPr>
          <w:rFonts w:ascii="inherit" w:hAnsi="inherit"/>
          <w:i/>
          <w:iCs/>
          <w:color w:val="000000" w:themeColor="text1"/>
          <w:sz w:val="24"/>
          <w:szCs w:val="24"/>
        </w:rPr>
        <w:t>event</w:t>
      </w:r>
      <w:proofErr w:type="spellEnd"/>
      <w:r w:rsidRPr="00971C6D">
        <w:rPr>
          <w:rFonts w:ascii="inherit" w:hAnsi="inherit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71C6D">
        <w:rPr>
          <w:rFonts w:ascii="inherit" w:hAnsi="inherit"/>
          <w:i/>
          <w:iCs/>
          <w:color w:val="000000" w:themeColor="text1"/>
          <w:sz w:val="24"/>
          <w:szCs w:val="24"/>
        </w:rPr>
        <w:t>делегат_события</w:t>
      </w:r>
      <w:proofErr w:type="spellEnd"/>
      <w:r w:rsidRPr="00971C6D">
        <w:rPr>
          <w:rFonts w:ascii="inherit" w:hAnsi="inherit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71C6D">
        <w:rPr>
          <w:rFonts w:ascii="inherit" w:hAnsi="inherit"/>
          <w:i/>
          <w:iCs/>
          <w:color w:val="000000" w:themeColor="text1"/>
          <w:sz w:val="24"/>
          <w:szCs w:val="24"/>
        </w:rPr>
        <w:t>имя_события</w:t>
      </w:r>
      <w:proofErr w:type="spellEnd"/>
      <w:r w:rsidRPr="00971C6D">
        <w:rPr>
          <w:rFonts w:ascii="inherit" w:hAnsi="inherit"/>
          <w:i/>
          <w:iCs/>
          <w:color w:val="000000" w:themeColor="text1"/>
          <w:sz w:val="24"/>
          <w:szCs w:val="24"/>
        </w:rPr>
        <w:t>;</w:t>
      </w:r>
    </w:p>
    <w:p w:rsidR="00971C6D" w:rsidRPr="00971C6D" w:rsidRDefault="00971C6D" w:rsidP="00971C6D">
      <w:pPr>
        <w:pStyle w:val="a4"/>
        <w:numPr>
          <w:ilvl w:val="0"/>
          <w:numId w:val="1"/>
        </w:numPr>
        <w:rPr>
          <w:rFonts w:ascii="Trebuchet MS" w:hAnsi="Trebuchet MS"/>
          <w:color w:val="DDDDDD"/>
          <w:shd w:val="clear" w:color="auto" w:fill="333333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>Событие</w:t>
      </w:r>
      <w:r>
        <w:rPr>
          <w:rFonts w:ascii="Arial" w:hAnsi="Arial" w:cs="Arial"/>
          <w:color w:val="222222"/>
          <w:shd w:val="clear" w:color="auto" w:fill="FFFFFF"/>
        </w:rPr>
        <w:t> — это именованный делегат, при вызове которого, будут запущены все подписавшиеся на момент вызова события методы заданной сигнатуры. </w:t>
      </w:r>
    </w:p>
    <w:p w:rsidR="00971C6D" w:rsidRPr="00971C6D" w:rsidRDefault="00971C6D" w:rsidP="00971C6D">
      <w:pPr>
        <w:pStyle w:val="a4"/>
        <w:numPr>
          <w:ilvl w:val="0"/>
          <w:numId w:val="1"/>
        </w:numPr>
        <w:rPr>
          <w:rFonts w:ascii="Trebuchet MS" w:hAnsi="Trebuchet MS"/>
          <w:color w:val="DDDDDD"/>
          <w:shd w:val="clear" w:color="auto" w:fill="333333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Лямбда-выражения позволяют создать методы, которые могут возвращать некоторое значение и которые можно передать в качестве параметров в другие методы.</w:t>
      </w:r>
    </w:p>
    <w:p w:rsidR="00971C6D" w:rsidRDefault="00971C6D" w:rsidP="00971C6D">
      <w:pPr>
        <w:pStyle w:val="a4"/>
        <w:numPr>
          <w:ilvl w:val="0"/>
          <w:numId w:val="1"/>
        </w:numPr>
        <w:rPr>
          <w:rFonts w:ascii="Trebuchet MS" w:hAnsi="Trebuchet MS"/>
          <w:color w:val="DDDDDD"/>
          <w:shd w:val="clear" w:color="auto" w:fill="333333"/>
        </w:rPr>
      </w:pPr>
      <w:r>
        <w:rPr>
          <w:rFonts w:ascii="Trebuchet MS" w:hAnsi="Trebuchet MS"/>
          <w:color w:val="DDDDDD"/>
          <w:shd w:val="clear" w:color="auto" w:fill="333333"/>
        </w:rPr>
        <w:t>В частности, </w:t>
      </w:r>
      <w:proofErr w:type="spellStart"/>
      <w:r>
        <w:rPr>
          <w:rStyle w:val="a3"/>
          <w:rFonts w:ascii="Trebuchet MS" w:hAnsi="Trebuchet MS"/>
          <w:i/>
          <w:iCs/>
          <w:color w:val="F9D275"/>
          <w:bdr w:val="none" w:sz="0" w:space="0" w:color="auto" w:frame="1"/>
          <w:shd w:val="clear" w:color="auto" w:fill="333333"/>
        </w:rPr>
        <w:t>ковариантность</w:t>
      </w:r>
      <w:proofErr w:type="spellEnd"/>
      <w:r>
        <w:rPr>
          <w:rFonts w:ascii="Trebuchet MS" w:hAnsi="Trebuchet MS"/>
          <w:color w:val="DDDDDD"/>
          <w:shd w:val="clear" w:color="auto" w:fill="333333"/>
        </w:rPr>
        <w:t> позволяет присвоить делегату метод, возвращаемым типом которого служит класс, производный от класса, указываемого в возвращаемом типе делегата. А </w:t>
      </w:r>
      <w:proofErr w:type="spellStart"/>
      <w:r>
        <w:rPr>
          <w:rStyle w:val="a3"/>
          <w:rFonts w:ascii="Trebuchet MS" w:hAnsi="Trebuchet MS"/>
          <w:i/>
          <w:iCs/>
          <w:color w:val="F9D275"/>
          <w:bdr w:val="none" w:sz="0" w:space="0" w:color="auto" w:frame="1"/>
          <w:shd w:val="clear" w:color="auto" w:fill="333333"/>
        </w:rPr>
        <w:t>контравариантность</w:t>
      </w:r>
      <w:proofErr w:type="spellEnd"/>
      <w:r>
        <w:rPr>
          <w:rFonts w:ascii="Trebuchet MS" w:hAnsi="Trebuchet MS"/>
          <w:color w:val="DDDDDD"/>
          <w:shd w:val="clear" w:color="auto" w:fill="333333"/>
        </w:rPr>
        <w:t> позволяет присвоить делегату метод, типом параметра которого служит класс, являющийся базовым для класса, указываемого в объявлении делегата.</w:t>
      </w:r>
    </w:p>
    <w:p w:rsidR="00971C6D" w:rsidRPr="00971C6D" w:rsidRDefault="00971C6D" w:rsidP="00971C6D">
      <w:pPr>
        <w:pStyle w:val="a4"/>
        <w:numPr>
          <w:ilvl w:val="0"/>
          <w:numId w:val="1"/>
        </w:numPr>
        <w:rPr>
          <w:rFonts w:ascii="Trebuchet MS" w:hAnsi="Trebuchet MS"/>
          <w:color w:val="DDDDDD"/>
          <w:shd w:val="clear" w:color="auto" w:fill="333333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Делегат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Action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является обобщенным, принимает параметры и возвращает значение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void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</w:t>
      </w:r>
      <w:r w:rsidRPr="00971C6D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Func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воз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вращает результат действия и может принимать параметры.</w:t>
      </w:r>
    </w:p>
    <w:p w:rsidR="00971C6D" w:rsidRPr="00971C6D" w:rsidRDefault="00971C6D" w:rsidP="00971C6D">
      <w:pPr>
        <w:pStyle w:val="a4"/>
        <w:rPr>
          <w:rFonts w:ascii="Trebuchet MS" w:hAnsi="Trebuchet MS"/>
          <w:color w:val="DDDDDD"/>
          <w:shd w:val="clear" w:color="auto" w:fill="333333"/>
        </w:rPr>
      </w:pPr>
    </w:p>
    <w:sectPr w:rsidR="00971C6D" w:rsidRPr="00971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F0376"/>
    <w:multiLevelType w:val="hybridMultilevel"/>
    <w:tmpl w:val="B7BAFAA0"/>
    <w:lvl w:ilvl="0" w:tplc="6D7EF7B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6D"/>
    <w:rsid w:val="000F76B2"/>
    <w:rsid w:val="00553B5B"/>
    <w:rsid w:val="0084086D"/>
    <w:rsid w:val="00971C6D"/>
    <w:rsid w:val="00C7576D"/>
    <w:rsid w:val="00EB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CE27B-377B-4981-9FA5-2041B414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1C6D"/>
    <w:rPr>
      <w:b/>
      <w:bCs/>
    </w:rPr>
  </w:style>
  <w:style w:type="paragraph" w:styleId="a4">
    <w:name w:val="List Paragraph"/>
    <w:basedOn w:val="a"/>
    <w:uiPriority w:val="34"/>
    <w:qFormat/>
    <w:rsid w:val="00971C6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71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C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">
    <w:name w:val="b"/>
    <w:basedOn w:val="a0"/>
    <w:rsid w:val="00971C6D"/>
  </w:style>
  <w:style w:type="character" w:customStyle="1" w:styleId="bb">
    <w:name w:val="bb"/>
    <w:basedOn w:val="a0"/>
    <w:rsid w:val="0097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Андрей Чаевский</cp:lastModifiedBy>
  <cp:revision>5</cp:revision>
  <dcterms:created xsi:type="dcterms:W3CDTF">2017-11-19T13:22:00Z</dcterms:created>
  <dcterms:modified xsi:type="dcterms:W3CDTF">2017-11-28T08:39:00Z</dcterms:modified>
</cp:coreProperties>
</file>