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8.png" ContentType="image/png"/>
  <Override PartName="/word/media/image17.png" ContentType="image/png"/>
  <Override PartName="/word/media/image16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spacing w:after="120" w:before="240"/>
        <w:contextualSpacing w:val="false"/>
        <w:rPr/>
      </w:pPr>
      <w:r>
        <w:rPr/>
        <w:t>PanoGL projekt specifikáció</w:t>
      </w:r>
    </w:p>
    <w:p>
      <w:pPr>
        <w:pStyle w:val="style1"/>
        <w:numPr>
          <w:ilvl w:val="0"/>
          <w:numId w:val="1"/>
        </w:numPr>
        <w:rPr/>
      </w:pPr>
      <w:r>
        <w:rPr/>
        <w:t>Leírás</w:t>
      </w:r>
    </w:p>
    <w:p>
      <w:pPr>
        <w:pStyle w:val="style0"/>
        <w:rPr/>
      </w:pPr>
      <w:r>
        <w:rPr/>
        <w:t>Az általam készített panoráma alkalmazás képes fényképeket készíteni úgy, hogy a már elkészült fényképeket a képernyőn átlátszó módon megjeleníti és a szenszor adatok alapján az elkészített képeket a képernyőn a készülék forgatásával, mozgstásával megfelelő módon pozicionálja.</w:t>
      </w:r>
    </w:p>
    <w:p>
      <w:pPr>
        <w:pStyle w:val="style0"/>
        <w:rPr/>
      </w:pPr>
      <w:r>
        <w:rPr/>
        <w:t>Eredményképpen a képernyőn a már elkészített képek olyan szögben és olyan pozicióban láthatóak majd, mint a valós 3D térben. Ideális esetben, ha csak a már elkészült fotókat nézzük, azok a képernyőt csak akkor látszanak teljesen, ha a készüléket abba a szögbe irányítjuk ahonnan az illető képeket készítettük. Ezt a műveletet 360 fokban el lehet végezni és eredményül egy gömb alakú képet (képek sokaságát) kapunk, amit ha a gomb középponjából nézünk (és forgatjuk) olyan mintha az eredeti helyszínen szemlélnénk a valóságot. A képek kallibrációs adatiat (szög, pozició) elmenti, így a képek panorámaként visszanézhetőek egy forgatható OpenGL felületen.</w:t>
      </w:r>
    </w:p>
    <w:p>
      <w:pPr>
        <w:pStyle w:val="style1"/>
        <w:numPr>
          <w:ilvl w:val="0"/>
          <w:numId w:val="1"/>
        </w:numPr>
        <w:rPr/>
      </w:pPr>
      <w:r>
        <w:rPr/>
        <w:t>Felhasználó interfész</w:t>
      </w:r>
    </w:p>
    <w:p>
      <w:pPr>
        <w:pStyle w:val="style0"/>
        <w:rPr/>
      </w:pPr>
      <w:r>
        <w:rPr/>
        <w:t>de lehetővé szeretném tenni, hogy API level 8 on is fusson.</w:t>
      </w:r>
    </w:p>
    <w:p>
      <w:pPr>
        <w:pStyle w:val="style0"/>
        <w:rPr/>
      </w:pPr>
      <w:r>
        <w:rPr/>
        <w:t>Mindemellett előfordulhatnak olyan kiegészítések, amelyek az API level 11 ben bevezetett feature-öket használja.</w:t>
      </w:r>
    </w:p>
    <w:p>
      <w:pPr>
        <w:pStyle w:val="style19"/>
        <w:rPr/>
      </w:pPr>
      <w:r>
        <w:rPr/>
        <w:t>Fényképező activity (PanoGLCameraActivity)</w:t>
      </w:r>
    </w:p>
    <w:p>
      <w:pPr>
        <w:pStyle w:val="style0"/>
        <w:rPr/>
      </w:pPr>
      <w:r>
        <w:rPr/>
        <w:t>Ahogy a neve is mondja, ebben az activityben lehet fényképeket készíteni.</w:t>
      </w:r>
    </w:p>
    <w:p>
      <w:pPr>
        <w:pStyle w:val="style0"/>
        <w:rPr/>
      </w:pPr>
      <w:r>
        <w:rPr/>
        <w:t>A aktivity layoutja a következő rétegekből tevődik össze:</w:t>
      </w:r>
    </w:p>
    <w:p>
      <w:pPr>
        <w:pStyle w:val="style0"/>
        <w:numPr>
          <w:ilvl w:val="0"/>
          <w:numId w:val="2"/>
        </w:numPr>
        <w:rPr/>
      </w:pPr>
      <w:r>
        <w:rPr/>
        <w:t>fénykép előnezet (legalul)</w:t>
      </w:r>
    </w:p>
    <w:p>
      <w:pPr>
        <w:pStyle w:val="style0"/>
        <w:numPr>
          <w:ilvl w:val="0"/>
          <w:numId w:val="2"/>
        </w:numPr>
        <w:rPr/>
      </w:pPr>
      <w:r>
        <w:rPr/>
        <w:t>átlátszó módon a már elkészített képek egy átlátszó OpenGL felületen</w:t>
      </w:r>
    </w:p>
    <w:p>
      <w:pPr>
        <w:pStyle w:val="style0"/>
        <w:numPr>
          <w:ilvl w:val="0"/>
          <w:numId w:val="2"/>
        </w:numPr>
        <w:rPr/>
      </w:pPr>
      <w:r>
        <w:rPr/>
        <w:t>a fényképező activity gombjai</w:t>
      </w:r>
    </w:p>
    <w:p>
      <w:pPr>
        <w:pStyle w:val="style0"/>
        <w:rPr/>
      </w:pPr>
      <w:r>
        <w:rPr/>
        <w:t>Az átlátszó OpenGL felületen a már elkészített képek átlátszó textúraként jelennek meg.</w:t>
      </w:r>
    </w:p>
    <w:p>
      <w:pPr>
        <w:pStyle w:val="style0"/>
        <w:rPr/>
      </w:pPr>
      <w:r>
        <w:rPr/>
        <w:t>A fényképező gomb (középen) lenyomásával az a fényképelőnézet rövid időre megáll.</w:t>
      </w:r>
    </w:p>
    <w:p>
      <w:pPr>
        <w:pStyle w:val="style19"/>
        <w:rPr/>
      </w:pPr>
      <w:r>
        <w:rPr/>
        <w:t>Galléria activity (GalleryListActivity)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4083050</wp:posOffset>
            </wp:positionH>
            <wp:positionV relativeFrom="paragraph">
              <wp:posOffset>247015</wp:posOffset>
            </wp:positionV>
            <wp:extent cx="2668270" cy="15100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Itt láthatóak a már elkészített panorámák és az őket alkotő képek. Minden egyes panorám egy elem a listában, melyet megnyomva az alul (balra) található ViewPager előhozza az őt alkotó képeket, melyek közzött jobbra-balra húzással lehet navigálni. Amennyiben a panoráma nem tartalmaz képeket egy külön layout jelenik meg a ViewPager helyén (lásd ábra), melyben az alkalmazás felajánlja a panoráma törlését. Hosszan nyomva egy listaelemet megjelenik egy menü, melyben a következők közül lehet választani: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4958080</wp:posOffset>
            </wp:positionH>
            <wp:positionV relativeFrom="paragraph">
              <wp:posOffset>1490345</wp:posOffset>
            </wp:positionV>
            <wp:extent cx="1564640" cy="24809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24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3"/>
        </w:numPr>
        <w:rPr/>
      </w:pPr>
      <w:r>
        <w:rPr/>
        <w:t>képek megtekintése teljes képernyős nézetben</w:t>
      </w:r>
    </w:p>
    <w:p>
      <w:pPr>
        <w:pStyle w:val="style0"/>
        <w:numPr>
          <w:ilvl w:val="0"/>
          <w:numId w:val="3"/>
        </w:numPr>
        <w:rPr/>
      </w:pPr>
      <w:r>
        <w:rPr/>
        <w:t>panoráma megtekintése (OpenGL felületen)</w:t>
      </w:r>
    </w:p>
    <w:p>
      <w:pPr>
        <w:pStyle w:val="style0"/>
        <w:numPr>
          <w:ilvl w:val="0"/>
          <w:numId w:val="3"/>
        </w:numPr>
        <w:rPr/>
      </w:pPr>
      <w:r>
        <w:rPr/>
        <w:t>panoráma törlése</w:t>
      </w:r>
    </w:p>
    <w:p>
      <w:pPr>
        <w:pStyle w:val="style0"/>
        <w:rPr/>
      </w:pPr>
      <w:r>
        <w:rPr/>
        <w:t>Ha nincs egy panoráma se, akkor egy külön layout jelenik meg, melyben az alkalmazás felajánlja egy új panoráma készítését.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Az “action bar”-ban található egy fényképező icon melyet megnyomva elindúl a fényképező activity, de előbb egy dialógus ablak ugrik fel, kérvén az új  panoráma nevét.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Megjegyzés: egy elkészített panorámához több kép már nem készíthető, mivel kevés esély van arra, hogy a felhasználó ugyabban a pozícióban, található a fényképezés során mint amikor előzőleg már elkészítette a panorámát, így az új képek teljesen el fognak ütni a regiektől.</w:t>
      </w:r>
    </w:p>
    <w:p>
      <w:pPr>
        <w:pStyle w:val="style0"/>
        <w:rPr/>
      </w:pPr>
      <w:r>
        <w:rPr/>
      </w:r>
    </w:p>
    <w:p>
      <w:pPr>
        <w:pStyle w:val="style19"/>
        <w:rPr/>
      </w:pPr>
      <w:r>
        <w:rPr/>
        <w:t>Activity a fényképek megtekintésére teljes képernyős nézetben (GalleryFullScreenViewActivity)</w:t>
      </w:r>
    </w:p>
    <w:p>
      <w:pPr>
        <w:pStyle w:val="style20"/>
        <w:rPr/>
      </w:pPr>
      <w:r>
        <w:rPr/>
        <w:t>Ebben egy ViewPager látható ahol a jobbra-balra navigálva nézhetőek a képek, és két újjal nagyíthatóak.</w:t>
      </w:r>
    </w:p>
    <w:p>
      <w:pPr>
        <w:pStyle w:val="style19"/>
        <w:rPr/>
      </w:pPr>
      <w:r>
        <w:rPr/>
        <w:t>Panoráma visszanéző activity (PanoGLViewActivity)</w:t>
      </w:r>
    </w:p>
    <w:p>
      <w:pPr>
        <w:pStyle w:val="style20"/>
        <w:rPr/>
      </w:pPr>
      <w:r>
        <w:rPr/>
        <w:t>A panorámát alkotó képek visszanézhetőek egy 3D forgatható OpenGL felületen, ahol minden egyes kép OpenGL textúraként jelenik meg abban a szögben és pozícióban amelyben készült.</w:t>
      </w:r>
    </w:p>
    <w:p>
      <w:pPr>
        <w:pStyle w:val="style1"/>
        <w:numPr>
          <w:ilvl w:val="0"/>
          <w:numId w:val="1"/>
        </w:numPr>
        <w:rPr/>
      </w:pPr>
      <w:r>
        <w:rPr/>
        <w:t>Fényképek tárolása</w:t>
      </w:r>
    </w:p>
    <w:p>
      <w:pPr>
        <w:pStyle w:val="style0"/>
        <w:rPr/>
      </w:pPr>
      <w:r>
        <w:rPr/>
        <w:t>Minden egyes panoráma képsorozatra külön mappát hozok létre, amelyben tárolom a képeket is és a hozzájuk tartozó kalibrációs adatokat is. Továbbá a panorámák nevét, fényképezés dátumát és a mappa nevét SQLite adatbázisban tárolom.</w:t>
      </w:r>
    </w:p>
    <w:p>
      <w:pPr>
        <w:pStyle w:val="style1"/>
        <w:numPr>
          <w:ilvl w:val="0"/>
          <w:numId w:val="1"/>
        </w:numPr>
        <w:rPr/>
      </w:pPr>
      <w:r>
        <w:rPr/>
        <w:t>Sensor adatok lekérése</w:t>
      </w:r>
    </w:p>
    <w:p>
      <w:pPr>
        <w:pStyle w:val="style20"/>
        <w:rPr/>
      </w:pPr>
      <w:r>
        <w:rPr/>
        <w:t>Egy külön csomagot csak a szenzor adatok lekérése és transzformációjára fordítottam. A szenzor zajok csökkentésére egy aluláteresztő szűrőt (integrátort) használtam, így fényképezés közben az OpenGL felület modellje nem oszcillál folyamatosan.</w:t>
      </w:r>
    </w:p>
    <w:p>
      <w:pPr>
        <w:pStyle w:val="style20"/>
        <w:rPr/>
      </w:pPr>
      <w:r>
        <w:rPr/>
        <w:t>A készüléknek amelyen az alkalmazást feljesztettem, nem rendelkezett se giroszkóp, se mágnesesés szenzorral, így készülék azimuth irányait nem volt lehetőségem lekérni. A probléma ellensúlyozásaképpen lehetővé tettem, hogy fényképezés közben azimuth (észak-dél-kelet-nyugat) irányokban kézzel lehet forgatni a modellt annak érdekében, hogy illeszkedjenek az elkészített képek a fényképnézethez.</w:t>
      </w:r>
    </w:p>
    <w:p>
      <w:pPr>
        <w:pStyle w:val="style1"/>
        <w:numPr>
          <w:ilvl w:val="0"/>
          <w:numId w:val="1"/>
        </w:numPr>
        <w:rPr/>
      </w:pPr>
      <w:r>
        <w:rPr/>
        <w:t>Képek összeillesztése</w:t>
      </w:r>
    </w:p>
    <w:p>
      <w:pPr>
        <w:pStyle w:val="style0"/>
        <w:rPr/>
      </w:pPr>
      <w:r>
        <w:rPr/>
        <w:t>Első mégközelítésben a képeket illesztés nélkül oda helyeztem, amilyen szögben készült. Ezt a következő képpen valósítottam meg:</w:t>
      </w:r>
    </w:p>
    <w:p>
      <w:pPr>
        <w:pStyle w:val="style0"/>
        <w:numPr>
          <w:ilvl w:val="0"/>
          <w:numId w:val="4"/>
        </w:numPr>
        <w:rPr/>
      </w:pPr>
      <w:r>
        <w:rPr/>
        <w:t>szenzor adatok segítségével forgattam az OpenGL modellt, ha a fényképezőt az ég felő írányitom, akkor az OpenGL felületen is a gömb (kocka) felső fele látható.</w:t>
      </w:r>
    </w:p>
    <w:p>
      <w:pPr>
        <w:pStyle w:val="style0"/>
        <w:numPr>
          <w:ilvl w:val="0"/>
          <w:numId w:val="4"/>
        </w:numPr>
        <w:rPr/>
      </w:pPr>
      <w:r>
        <w:rPr/>
        <w:t>Kiszámolom a projekciós és a modell-nézet transzformációs mátrixokat, melyeket invertálva megkapom a képernyő négy sarkának origó körüli szögét, majd a kapott vektort metszem a kocka oldalaival és a metszéspontok fogják megadni a textúra sarkait.</w:t>
      </w:r>
    </w:p>
    <w:p>
      <w:pPr>
        <w:pStyle w:val="style0"/>
        <w:numPr>
          <w:ilvl w:val="0"/>
          <w:numId w:val="4"/>
        </w:numPr>
        <w:rPr/>
      </w:pPr>
      <w:r>
        <w:rPr/>
        <w:t>A kapott 3D négyszögre textúrázom a fényképet.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-720090</wp:posOffset>
            </wp:positionH>
            <wp:positionV relativeFrom="paragraph">
              <wp:posOffset>110490</wp:posOffset>
            </wp:positionV>
            <wp:extent cx="2575560" cy="24498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  <w:t>Megjegyzés: OpenCV segítségével megvalósítható, képeket Affine SIFT (Scale Invariant Feature Transform) algoritmus segítségével egymáshoz regisztráljuk és egy nagy képek készítsünk belőlük, melyeket egy gömbre textúrázva azt a hatást érhetjük el mint ami az egyik demó activityben látható.</w:t>
      </w:r>
    </w:p>
    <w:p>
      <w:pPr>
        <w:pStyle w:val="style1"/>
        <w:numPr>
          <w:ilvl w:val="0"/>
          <w:numId w:val="1"/>
        </w:numPr>
        <w:rPr/>
      </w:pPr>
      <w:r>
        <w:rPr/>
      </w:r>
    </w:p>
    <w:p>
      <w:pPr>
        <w:pStyle w:val="style1"/>
        <w:pageBreakBefore/>
        <w:numPr>
          <w:ilvl w:val="0"/>
          <w:numId w:val="1"/>
        </w:numPr>
        <w:rPr/>
      </w:pPr>
      <w:r>
        <w:rPr/>
        <w:t>Demók</w:t>
      </w:r>
    </w:p>
    <w:p>
      <w:pPr>
        <w:pStyle w:val="style20"/>
        <w:rPr/>
      </w:pPr>
      <w:r>
        <w:rPr/>
        <w:t>A menüből elérhető két demó:</w:t>
      </w:r>
    </w:p>
    <w:p>
      <w:pPr>
        <w:pStyle w:val="style20"/>
        <w:numPr>
          <w:ilvl w:val="0"/>
          <w:numId w:val="9"/>
        </w:numPr>
        <w:rPr/>
      </w:pPr>
      <w:r>
        <w:rPr/>
        <w:t>PanoView Demo: szemlélteti, hogy milyen lesz a panoráma, ha majd sikerül összeilleszteni a képeket egy nagy (2:1 méretarányú) panoráma képpé</w:t>
      </w:r>
    </w:p>
    <w:p>
      <w:pPr>
        <w:pStyle w:val="style20"/>
        <w:numPr>
          <w:ilvl w:val="0"/>
          <w:numId w:val="9"/>
        </w:numPr>
        <w:rPr/>
      </w:pPr>
      <w:r>
        <w:rPr/>
        <w:t>CameraActivity Demo: szemlélteti a Fényképező activity felületének rétegződéseit, amelyeket a fentiekben már említettem. Vegyük észre, hogy ha a készüléket landscape-portrait irányokban forgatom akkor az android icon továbbra is függőleges állásban marad.</w:t>
      </w:r>
    </w:p>
    <w:p>
      <w:pPr>
        <w:pStyle w:val="style1"/>
        <w:numPr>
          <w:ilvl w:val="0"/>
          <w:numId w:val="1"/>
        </w:numPr>
        <w:rPr/>
      </w:pPr>
      <w:r>
        <w:rPr/>
        <w:t>Tesztelés</w:t>
      </w:r>
    </w:p>
    <w:p>
      <w:pPr>
        <w:pStyle w:val="style20"/>
        <w:rPr/>
      </w:pPr>
      <w:r>
        <w:rPr/>
        <w:t>Az alkalmazást HTC Desire 500 készüléken, Android 4.1.2 rendszeren fejlesztettem és teszteltem.</w:t>
      </w:r>
    </w:p>
    <w:p>
      <w:pPr>
        <w:pStyle w:val="style20"/>
        <w:rPr>
          <w:b w:val="false"/>
          <w:bCs w:val="false"/>
        </w:rPr>
      </w:pPr>
      <w:r>
        <w:rPr/>
        <w:t xml:space="preserve">Az osztályok állapotainak vizsgálatára és az elő-, utó feltételek teljesítésének ellenörzésére </w:t>
      </w:r>
      <w:r>
        <w:rPr>
          <w:b w:val="false"/>
          <w:bCs w:val="false"/>
        </w:rPr>
        <w:t>“assert”-eket használtam.</w:t>
      </w:r>
    </w:p>
    <w:p>
      <w:pPr>
        <w:pStyle w:val="style1"/>
        <w:numPr>
          <w:ilvl w:val="0"/>
          <w:numId w:val="1"/>
        </w:numPr>
        <w:rPr/>
      </w:pPr>
      <w:r>
        <w:rPr/>
        <w:t>Minimum és cél SDK</w:t>
      </w:r>
    </w:p>
    <w:p>
      <w:pPr>
        <w:pStyle w:val="style20"/>
        <w:rPr/>
      </w:pPr>
      <w:r>
        <w:rPr/>
        <w:t>Az alkalmazást célirányosan 18 as szintű API-ra fejlesztettem, és minden olyan feature-t, amely 8 as szintű API-ban nincs meg, azt egyéb alternatívákkal helyettesítettem.</w:t>
      </w:r>
    </w:p>
    <w:p>
      <w:pPr>
        <w:pStyle w:val="style1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Eredeti specifikációtól való eltérés</w:t>
      </w:r>
    </w:p>
    <w:p>
      <w:pPr>
        <w:pStyle w:val="style20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A panoráma képet nem gömbre, hanem egy kockára textúráztam, azonban ez megfelelő transzformációk segítségével látvány szempontjából egyenértékű a gömbi textúrával.</w:t>
      </w:r>
    </w:p>
    <w:p>
      <w:pPr>
        <w:pStyle w:val="style20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Időhiány miatt a képeket nem sikerült egy nagy panorámába összefésülni, ehelyett a képeket egyenként textúráztam a megfelelő négyszögre. Nincs megoldva a képek közti fokozatos átmenet, de a képek panoráma jellege így is előjön.</w:t>
      </w:r>
    </w:p>
    <w:p>
      <w:pPr>
        <w:pStyle w:val="style20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Nem csináltam külön tablet layout-ot és az activity-k nincsenek fragmentekbe rendezve, mert a 3D panorámát mindenképpen teljes képernyős nézetben akartam megvalósítani. Továbbá így az activity-k közötti navigálás is egyszerűbben megvalósítható volt.</w:t>
      </w:r>
    </w:p>
    <w:p>
      <w:pPr>
        <w:pStyle w:val="style20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</w:rPr>
        <w:t>Azimuth irányú automatikus forgatás nincs a rendelkezésemre alló készülék hiányosságai miatt.</w:t>
      </w:r>
    </w:p>
    <w:p>
      <w:pPr>
        <w:pStyle w:val="style1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További fejlesztési, tesztelési lehetőségek (becsült feljesztési idő)</w:t>
      </w:r>
    </w:p>
    <w:p>
      <w:pPr>
        <w:pStyle w:val="style20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Alacsony API szintű (8 - 10) Samsung készülékeken az alkalmazás Fényképező funkciói nem működnek. Ezt korrigálni szeretném. (1 hét).</w:t>
      </w:r>
    </w:p>
    <w:p>
      <w:pPr>
        <w:pStyle w:val="style20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Giroszkóp és/vagy magnesesség szenzorral felszerelt eszköz segítségével lekérni és megfelelő alakra transzformálni és ezt a Fényképező aktivitybe beépíteni (1 nap).</w:t>
      </w:r>
    </w:p>
    <w:p>
      <w:pPr>
        <w:pStyle w:val="style20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ADB monkey teszt végzése</w:t>
      </w:r>
    </w:p>
    <w:p>
      <w:pPr>
        <w:pStyle w:val="style20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</w:rPr>
        <w:t>Képek panorámába való összeillesztése OpenCV, NDK segítségével (1 hónap)</w:t>
      </w:r>
    </w:p>
    <w:p>
      <w:pPr>
        <w:pStyle w:val="style1"/>
        <w:numPr>
          <w:ilvl w:val="0"/>
          <w:numId w:val="1"/>
        </w:numPr>
        <w:rPr/>
      </w:pPr>
      <w:r>
        <w:rPr/>
      </w:r>
    </w:p>
    <w:p>
      <w:pPr>
        <w:pStyle w:val="style1"/>
        <w:pageBreakBefore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Felhasznált kódok</w:t>
      </w:r>
    </w:p>
    <w:p>
      <w:pPr>
        <w:pStyle w:val="style20"/>
        <w:numPr>
          <w:ilvl w:val="0"/>
          <w:numId w:val="7"/>
        </w:numPr>
        <w:rPr>
          <w:rStyle w:val="style16"/>
          <w:b w:val="false"/>
          <w:bCs w:val="false"/>
        </w:rPr>
      </w:pPr>
      <w:r>
        <w:rPr>
          <w:b w:val="false"/>
          <w:bCs w:val="false"/>
        </w:rPr>
        <w:t>Teljes képernyős képnézegető</w:t>
        <w:br/>
        <w:t>info.androidhive.imageslider.helper</w:t>
        <w:br/>
      </w:r>
      <w:hyperlink r:id="rId5">
        <w:r>
          <w:rPr>
            <w:rStyle w:val="style16"/>
            <w:b w:val="false"/>
            <w:bCs w:val="false"/>
          </w:rPr>
          <w:t>http://www.androidhive.info/2013/09/android-fullscreen-image-slider-with-swipe-and-pinch-zoom-gestures/</w:t>
        </w:r>
      </w:hyperlink>
    </w:p>
    <w:p>
      <w:pPr>
        <w:pStyle w:val="style20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</w:rPr>
        <w:t xml:space="preserve">OpenGL ES panoráma nézegető </w:t>
        <w:br/>
        <w:t>org.openpanodroid</w:t>
        <w:br/>
      </w:r>
      <w:hyperlink r:id="rId6">
        <w:r>
          <w:rPr>
            <w:rStyle w:val="style16"/>
            <w:b w:val="false"/>
            <w:bCs w:val="false"/>
          </w:rPr>
          <w:t>https://github.com/duerrfk/OpenPanodroid</w:t>
        </w:r>
      </w:hyperlink>
      <w:r>
        <w:rPr>
          <w:b w:val="false"/>
          <w:bCs w:val="false"/>
        </w:rPr>
        <w:br/>
        <w:t>Saját kontribúciók, kiegészítések:</w:t>
        <w:br/>
        <w:t xml:space="preserve"> - GLSurfaceView átlátszósága</w:t>
        <w:br/>
        <w:t xml:space="preserve"> - forgatás z-tengely irányában</w:t>
        <w:br/>
        <w:t xml:space="preserve"> - szenzor irányította forgatás</w:t>
        <w:br/>
        <w:t xml:space="preserve"> - átlátszó textúrák</w:t>
        <w:br/>
        <w:t xml:space="preserve"> - runtime kiegészülő textúrák fényképezés közben</w:t>
        <w:br/>
        <w:t xml:space="preserve"> - transzformációs mátrixok inverzének kinyerése</w:t>
      </w:r>
    </w:p>
    <w:p>
      <w:pPr>
        <w:pStyle w:val="style1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Segítségemre voltak</w:t>
      </w:r>
    </w:p>
    <w:p>
      <w:pPr>
        <w:pStyle w:val="style20"/>
        <w:numPr>
          <w:ilvl w:val="0"/>
          <w:numId w:val="8"/>
        </w:numPr>
        <w:rPr>
          <w:rStyle w:val="style16"/>
          <w:b w:val="false"/>
          <w:bCs w:val="false"/>
        </w:rPr>
      </w:pPr>
      <w:r>
        <w:rPr>
          <w:b w:val="false"/>
          <w:bCs w:val="false"/>
        </w:rPr>
        <w:t>de.onyxbits.sensorreadout</w:t>
        <w:br/>
      </w:r>
      <w:hyperlink r:id="rId7">
        <w:r>
          <w:rPr>
            <w:rStyle w:val="style16"/>
            <w:b w:val="false"/>
            <w:bCs w:val="false"/>
          </w:rPr>
          <w:t>https://github.com/onyxbits/sensorreadout</w:t>
        </w:r>
      </w:hyperlink>
    </w:p>
    <w:p>
      <w:pPr>
        <w:pStyle w:val="style20"/>
        <w:numPr>
          <w:ilvl w:val="0"/>
          <w:numId w:val="8"/>
        </w:numPr>
        <w:rPr>
          <w:rStyle w:val="style16"/>
          <w:b w:val="false"/>
          <w:bCs w:val="false"/>
        </w:rPr>
      </w:pPr>
      <w:r>
        <w:rPr>
          <w:b w:val="false"/>
          <w:bCs w:val="false"/>
        </w:rPr>
        <w:t>com.kviation.android.sample.orientation</w:t>
        <w:br/>
      </w:r>
      <w:hyperlink r:id="rId8">
        <w:r>
          <w:rPr>
            <w:rStyle w:val="style16"/>
            <w:b w:val="false"/>
            <w:bCs w:val="false"/>
          </w:rPr>
          <w:t>https://github.com/kplatfoot/android-rotation-sensor-sample</w:t>
        </w:r>
      </w:hyperlink>
    </w:p>
    <w:p>
      <w:pPr>
        <w:pStyle w:val="style20"/>
        <w:numPr>
          <w:ilvl w:val="0"/>
          <w:numId w:val="8"/>
        </w:numPr>
        <w:spacing w:after="120" w:before="0"/>
        <w:contextualSpacing w:val="false"/>
        <w:rPr>
          <w:b w:val="false"/>
          <w:bCs w:val="false"/>
        </w:rPr>
      </w:pPr>
      <w:r>
        <w:rPr>
          <w:b w:val="false"/>
          <w:bCs w:val="false"/>
        </w:rPr>
        <w:t>3D Graphics with OpenGL ES</w:t>
        <w:br/>
        <w:t>http://www.ntu.edu.sg/home/ehchua/programming/android/Android_3D.html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(%2)"/>
      <w:lvlJc w:val="left"/>
      <w:pPr>
        <w:tabs>
          <w:tab w:pos="1080" w:val="num"/>
        </w:tabs>
        <w:ind w:hanging="360" w:left="1080"/>
      </w:pPr>
    </w:lvl>
    <w:lvl w:ilvl="2">
      <w:start w:val="1"/>
      <w:numFmt w:val="lowerRoman"/>
      <w:lvlText w:val=" %3."/>
      <w:lvlJc w:val="left"/>
      <w:pPr>
        <w:tabs>
          <w:tab w:pos="1440" w:val="num"/>
        </w:tabs>
        <w:ind w:hanging="360" w:left="1440"/>
      </w:pPr>
    </w:lvl>
    <w:lvl w:ilvl="3">
      <w:start w:val="1"/>
      <w:numFmt w:val="upperLetter"/>
      <w:lvlText w:val=" %4."/>
      <w:lvlJc w:val="left"/>
      <w:pPr>
        <w:tabs>
          <w:tab w:pos="1800" w:val="num"/>
        </w:tabs>
        <w:ind w:hanging="360" w:left="1800"/>
      </w:p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decimal"/>
      <w:lvlText w:val="(%1)"/>
      <w:lvlJc w:val="left"/>
      <w:pPr>
        <w:tabs>
          <w:tab w:pos="720" w:val="num"/>
        </w:tabs>
        <w:ind w:hanging="360" w:left="720"/>
      </w:p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/>
    <w:rPr>
      <w:b/>
      <w:bCs/>
      <w:sz w:val="32"/>
      <w:szCs w:val="32"/>
    </w:rPr>
  </w:style>
  <w:style w:styleId="style2" w:type="paragraph">
    <w:name w:val="Heading 2"/>
    <w:basedOn w:val="style19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9"/>
    <w:next w:val="style3"/>
    <w:pPr/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Quotations"/>
    <w:basedOn w:val="style0"/>
    <w:next w:val="style24"/>
    <w:pPr>
      <w:spacing w:after="283" w:before="0"/>
      <w:ind w:hanging="0" w:left="567" w:right="567"/>
      <w:contextualSpacing w:val="false"/>
    </w:pPr>
    <w:rPr/>
  </w:style>
  <w:style w:styleId="style25" w:type="paragraph">
    <w:name w:val="Title"/>
    <w:basedOn w:val="style19"/>
    <w:next w:val="style25"/>
    <w:pPr>
      <w:jc w:val="center"/>
    </w:pPr>
    <w:rPr>
      <w:b/>
      <w:bCs/>
      <w:sz w:val="36"/>
      <w:szCs w:val="36"/>
    </w:rPr>
  </w:style>
  <w:style w:styleId="style26" w:type="paragraph">
    <w:name w:val="Subtitle"/>
    <w:basedOn w:val="style19"/>
    <w:next w:val="style2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png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hyperlink" Target="http://www.androidhive.info/2013/09/android-fullscreen-image-slider-with-swipe-and-pinch-zoom-gestures/" TargetMode="External"/><Relationship Id="rId6" Type="http://schemas.openxmlformats.org/officeDocument/2006/relationships/hyperlink" Target="https://github.com/duerrfk/OpenPanodroid" TargetMode="External"/><Relationship Id="rId7" Type="http://schemas.openxmlformats.org/officeDocument/2006/relationships/hyperlink" Target="https://github.com/onyxbits/sensorreadout" TargetMode="External"/><Relationship Id="rId8" Type="http://schemas.openxmlformats.org/officeDocument/2006/relationships/hyperlink" Target="https://github.com/kplatfoot/android-rotation-sensor-sampl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10710</TotalTime>
  <Application>LibreOffice/4.1.2.3$Linux_x86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2014-01-06T16:04:47Z</dcterms:created>
  <dcterms:modified xsi:type="dcterms:W3CDTF">2014-01-06T19:58:17Z</dcterms:modified>
  <cp:revision>3</cp:revision>
</cp:coreProperties>
</file>