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C7" w:rsidRPr="008704C7" w:rsidRDefault="008704C7" w:rsidP="008704C7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8" w:history="1">
        <w:r w:rsidRPr="008704C7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【译】</w:t>
        </w:r>
        <w:r w:rsidRPr="008704C7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fetch</w:t>
        </w:r>
        <w:r w:rsidRPr="008704C7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用法说明</w:t>
        </w:r>
      </w:hyperlink>
    </w:p>
    <w:p w:rsidR="008704C7" w:rsidRPr="008704C7" w:rsidRDefault="008704C7" w:rsidP="008704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9" w:history="1">
        <w:r w:rsidRPr="008704C7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promise</w:t>
        </w:r>
      </w:hyperlink>
    </w:p>
    <w:p w:rsidR="008704C7" w:rsidRPr="008704C7" w:rsidRDefault="008704C7" w:rsidP="008704C7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8704C7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8704C7" w:rsidRPr="008704C7" w:rsidRDefault="008704C7" w:rsidP="008704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0" w:history="1">
        <w:r w:rsidRPr="008704C7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fetch</w:t>
        </w:r>
      </w:hyperlink>
    </w:p>
    <w:p w:rsidR="008704C7" w:rsidRPr="008704C7" w:rsidRDefault="008704C7" w:rsidP="008704C7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8704C7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8704C7" w:rsidRPr="008704C7" w:rsidRDefault="008704C7" w:rsidP="008704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1" w:history="1">
        <w:r w:rsidRPr="008704C7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es6</w:t>
        </w:r>
      </w:hyperlink>
    </w:p>
    <w:p w:rsidR="008704C7" w:rsidRPr="008704C7" w:rsidRDefault="008704C7" w:rsidP="008704C7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8704C7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8704C7" w:rsidRPr="008704C7" w:rsidRDefault="008704C7" w:rsidP="008704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2" w:history="1">
        <w:r w:rsidRPr="008704C7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javascript</w:t>
        </w:r>
      </w:hyperlink>
    </w:p>
    <w:p w:rsidR="008704C7" w:rsidRPr="008704C7" w:rsidRDefault="008704C7" w:rsidP="008704C7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8704C7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8704C7" w:rsidRPr="008704C7" w:rsidRDefault="008704C7" w:rsidP="008704C7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13" w:history="1">
        <w:r w:rsidRPr="008704C7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不二</w:t>
        </w:r>
      </w:hyperlink>
      <w:r w:rsidRPr="008704C7">
        <w:rPr>
          <w:rFonts w:ascii="Helvetica" w:eastAsia="宋体" w:hAnsi="Helvetica" w:cs="Helvetica"/>
          <w:color w:val="999999"/>
          <w:kern w:val="0"/>
          <w:szCs w:val="21"/>
        </w:rPr>
        <w:t> 2016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09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27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日发布</w:t>
      </w:r>
    </w:p>
    <w:p w:rsidR="008704C7" w:rsidRPr="008704C7" w:rsidRDefault="008704C7" w:rsidP="008704C7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8704C7">
        <w:rPr>
          <w:rFonts w:ascii="Helvetica" w:eastAsia="宋体" w:hAnsi="Helvetica" w:cs="Helvetica"/>
          <w:color w:val="999999"/>
          <w:kern w:val="0"/>
          <w:szCs w:val="21"/>
        </w:rPr>
        <w:t>赞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  |   27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  |  85</w:t>
      </w:r>
    </w:p>
    <w:p w:rsidR="008704C7" w:rsidRPr="008704C7" w:rsidRDefault="008704C7" w:rsidP="008704C7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20.5k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999999"/>
          <w:kern w:val="0"/>
          <w:szCs w:val="21"/>
        </w:rPr>
        <w:t>次浏览</w:t>
      </w:r>
    </w:p>
    <w:p w:rsidR="008704C7" w:rsidRPr="008704C7" w:rsidRDefault="008704C7" w:rsidP="008704C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Fetch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API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是基于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设计，有必要先学习一下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，推荐阅读</w:t>
      </w:r>
      <w:hyperlink r:id="rId14" w:history="1">
        <w:r w:rsidRPr="008704C7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 xml:space="preserve"> MDN Promise </w:t>
        </w:r>
        <w:r w:rsidRPr="008704C7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教程</w:t>
        </w:r>
        <w:r w:rsidRPr="008704C7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 </w:t>
        </w:r>
      </w:hyperlink>
      <w:r w:rsidRPr="008704C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本文章内容推荐阅读</w:t>
      </w:r>
      <w:hyperlink r:id="rId15" w:tgtFrame="_blank" w:history="1">
        <w:r w:rsidRPr="008704C7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 xml:space="preserve"> MDN Fetch </w:t>
        </w:r>
        <w:r w:rsidRPr="008704C7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教程</w:t>
        </w:r>
      </w:hyperlink>
    </w:p>
    <w:p w:rsidR="008704C7" w:rsidRPr="008704C7" w:rsidRDefault="008704C7" w:rsidP="008704C7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8704C7">
        <w:rPr>
          <w:rFonts w:ascii="inherit" w:eastAsia="宋体" w:hAnsi="inherit" w:cs="Helvetica"/>
          <w:color w:val="333333"/>
          <w:kern w:val="0"/>
          <w:sz w:val="37"/>
          <w:szCs w:val="37"/>
        </w:rPr>
        <w:t>语法说明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fetch(url, options).then(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 handle HTTP response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},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(error)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 handle network error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具体参数案例：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兼容包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require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'babel-polyfill'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lastRenderedPageBreak/>
        <w:t>require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'es6-promise'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).polyfill()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'whatwg-fetch'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fetch(url,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method: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"POST"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body: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JSON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.stringify(data),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headers: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"Content-Type"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"application/json"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credentials: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"same-origin"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response.status   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//=&gt; number 100–599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response.statusText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//=&gt; String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response.headers  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//=&gt; Headers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response.url      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//=&gt; String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response.text().then(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(responseText) { ... })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},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(error)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error.message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//=&gt; String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lastRenderedPageBreak/>
        <w:t>url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定义要获取的资源。这可能是：</w:t>
      </w:r>
    </w:p>
    <w:p w:rsidR="008704C7" w:rsidRPr="008704C7" w:rsidRDefault="008704C7" w:rsidP="008704C7">
      <w:pPr>
        <w:widowControl/>
        <w:numPr>
          <w:ilvl w:val="0"/>
          <w:numId w:val="3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USVString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字符串，包含要获取资源的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URL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704C7" w:rsidRPr="008704C7" w:rsidRDefault="008704C7" w:rsidP="008704C7">
      <w:pPr>
        <w:widowControl/>
        <w:numPr>
          <w:ilvl w:val="0"/>
          <w:numId w:val="3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Request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t>options</w:t>
      </w: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t>（可选）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一个配置项对象，包括所有对请求的设置。可选的参数有：</w:t>
      </w:r>
    </w:p>
    <w:p w:rsidR="008704C7" w:rsidRPr="008704C7" w:rsidRDefault="008704C7" w:rsidP="008704C7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method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请求使用的方法，如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GET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POST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704C7" w:rsidRPr="008704C7" w:rsidRDefault="008704C7" w:rsidP="008704C7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headers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请求的头信息，形式为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Headers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对象或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ByteString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704C7" w:rsidRPr="008704C7" w:rsidRDefault="008704C7" w:rsidP="008704C7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body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body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信息：可能是一个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Blob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BufferSource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FormData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URLSearchParams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USVString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对象。注意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GET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HEAD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方法的请求不能包含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body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信息。</w:t>
      </w:r>
    </w:p>
    <w:p w:rsidR="008704C7" w:rsidRPr="008704C7" w:rsidRDefault="008704C7" w:rsidP="008704C7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mode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请求的模式，如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cors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no-cors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same-origin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704C7" w:rsidRPr="008704C7" w:rsidRDefault="008704C7" w:rsidP="008704C7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credentials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credentials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，如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omit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same-origin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include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704C7" w:rsidRPr="008704C7" w:rsidRDefault="008704C7" w:rsidP="008704C7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cache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cache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模式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default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no-store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reload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no-cache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force-cache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only-if-cached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t>response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resolve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时回传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Response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对象：</w:t>
      </w:r>
    </w:p>
    <w:p w:rsidR="008704C7" w:rsidRPr="008704C7" w:rsidRDefault="008704C7" w:rsidP="008704C7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属性：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status (number)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- HTTP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请求结果参数，在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100–599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范围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statusText (String)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服务器返回的状态报告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ok (boolean)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如果返回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200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表示请求成功则为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true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headers (Headers)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返回头部信息，下面详细介绍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url (String)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请求的地址</w:t>
      </w:r>
    </w:p>
    <w:p w:rsidR="008704C7" w:rsidRPr="008704C7" w:rsidRDefault="008704C7" w:rsidP="008704C7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方法：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text()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string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的形式生成请求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text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json()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生成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JSON.parse(responseText)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的结果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blob()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生成一个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Blob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arrayBuffer()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生成一个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ArrayBuffer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formData()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生成格式化的数据，可用于其他的请求</w:t>
      </w:r>
    </w:p>
    <w:p w:rsidR="008704C7" w:rsidRPr="008704C7" w:rsidRDefault="008704C7" w:rsidP="008704C7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其他方法：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clone()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Response.error()</w:t>
      </w:r>
    </w:p>
    <w:p w:rsidR="008704C7" w:rsidRPr="008704C7" w:rsidRDefault="008704C7" w:rsidP="008704C7">
      <w:pPr>
        <w:widowControl/>
        <w:numPr>
          <w:ilvl w:val="1"/>
          <w:numId w:val="5"/>
        </w:numPr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Response.redirect()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lastRenderedPageBreak/>
        <w:t>response.headers</w:t>
      </w:r>
    </w:p>
    <w:p w:rsidR="008704C7" w:rsidRPr="008704C7" w:rsidRDefault="008704C7" w:rsidP="008704C7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has(name) (boolean)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判断是否存在该信息头</w:t>
      </w:r>
    </w:p>
    <w:p w:rsidR="008704C7" w:rsidRPr="008704C7" w:rsidRDefault="008704C7" w:rsidP="008704C7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get(name) (String)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获取信息头的数据</w:t>
      </w:r>
    </w:p>
    <w:p w:rsidR="008704C7" w:rsidRPr="008704C7" w:rsidRDefault="008704C7" w:rsidP="008704C7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getAll(name) (Array)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获取所有头部数据</w:t>
      </w:r>
    </w:p>
    <w:p w:rsidR="008704C7" w:rsidRPr="008704C7" w:rsidRDefault="008704C7" w:rsidP="008704C7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set(name, value)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设置信息头的参数</w:t>
      </w:r>
    </w:p>
    <w:p w:rsidR="008704C7" w:rsidRPr="008704C7" w:rsidRDefault="008704C7" w:rsidP="008704C7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append(name, value)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header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的内容</w:t>
      </w:r>
    </w:p>
    <w:p w:rsidR="008704C7" w:rsidRPr="008704C7" w:rsidRDefault="008704C7" w:rsidP="008704C7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delete(name)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删除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header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的信息</w:t>
      </w:r>
    </w:p>
    <w:p w:rsidR="008704C7" w:rsidRPr="008704C7" w:rsidRDefault="008704C7" w:rsidP="008704C7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forEach(function(value, name){ ... }, [thisContext])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循环读取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header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的信息</w:t>
      </w:r>
    </w:p>
    <w:p w:rsidR="008704C7" w:rsidRPr="008704C7" w:rsidRDefault="008704C7" w:rsidP="008704C7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8704C7">
        <w:rPr>
          <w:rFonts w:ascii="inherit" w:eastAsia="宋体" w:hAnsi="inherit" w:cs="Helvetica"/>
          <w:color w:val="333333"/>
          <w:kern w:val="0"/>
          <w:sz w:val="37"/>
          <w:szCs w:val="37"/>
        </w:rPr>
        <w:t>使用案例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t>GET</w:t>
      </w: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t>请求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HTML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'/users.html'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response.text()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(body) {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document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.body.innerHTML = body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IMAGE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var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myImage =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document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.querySelector(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'img'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'flowers.jpg'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response.blob();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(myBlob) {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var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objectURL = URL.createObjectURL(myBlob);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myImage.src = objectURL;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});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JSON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fetch(url)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response.json();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(data) {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.log(data);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}).catch(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(e) {</w:t>
      </w:r>
    </w:p>
    <w:p w:rsidR="008704C7" w:rsidRPr="008704C7" w:rsidRDefault="008704C7" w:rsidP="008704C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"Oops, error"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="49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});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ES6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箭头函数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后：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fetch(url)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.then(response =&gt; response.json())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.then(data =&gt;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.log(data))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.catch(e =&gt;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"Oops, error"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 e))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response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的数据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fetch(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'/users.json'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.log(response.headers.get(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'Content-Type'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.log(response.headers.get(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'Date'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.log(response.status)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.log(response.statusText)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t>POST</w:t>
      </w:r>
      <w:r w:rsidRPr="008704C7">
        <w:rPr>
          <w:rFonts w:ascii="inherit" w:eastAsia="宋体" w:hAnsi="inherit" w:cs="Helvetica"/>
          <w:color w:val="333333"/>
          <w:kern w:val="0"/>
          <w:sz w:val="26"/>
          <w:szCs w:val="26"/>
        </w:rPr>
        <w:t>请求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'/users'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method: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'POST'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headers: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'Accept'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'application/json'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'Content-Type'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'application/json'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body: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JSON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.stringify({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name: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'Hubot'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login: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'hubot'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检查请求状态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checkStatus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(response.status &gt;= </w:t>
      </w:r>
      <w:r w:rsidRPr="008704C7">
        <w:rPr>
          <w:rFonts w:ascii="Consolas" w:eastAsia="宋体" w:hAnsi="Consolas" w:cs="Consolas"/>
          <w:color w:val="008080"/>
          <w:kern w:val="0"/>
          <w:sz w:val="20"/>
          <w:szCs w:val="20"/>
        </w:rPr>
        <w:t>200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&amp;&amp; response.status &lt; </w:t>
      </w:r>
      <w:r w:rsidRPr="008704C7">
        <w:rPr>
          <w:rFonts w:ascii="Consolas" w:eastAsia="宋体" w:hAnsi="Consolas" w:cs="Consolas"/>
          <w:color w:val="008080"/>
          <w:kern w:val="0"/>
          <w:sz w:val="20"/>
          <w:szCs w:val="20"/>
        </w:rPr>
        <w:t>300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response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  <w:bookmarkStart w:id="0" w:name="_GoBack"/>
      <w:bookmarkEnd w:id="0"/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var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error =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Error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(response.statusText)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error.response = response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error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parseJSON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(response)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response.json()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'/users'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.then(checkStatus)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.then(parseJSON)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(data)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'request succeeded with JSON response'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 data)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}).catch(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(error)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'request failed'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 error)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</w:t>
      </w:r>
    </w:p>
    <w:p w:rsidR="008704C7" w:rsidRPr="008704C7" w:rsidRDefault="008704C7" w:rsidP="008704C7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8704C7">
        <w:rPr>
          <w:rFonts w:ascii="inherit" w:eastAsia="宋体" w:hAnsi="inherit" w:cs="Helvetica"/>
          <w:color w:val="333333"/>
          <w:kern w:val="0"/>
          <w:sz w:val="37"/>
          <w:szCs w:val="37"/>
        </w:rPr>
        <w:lastRenderedPageBreak/>
        <w:t>采用</w:t>
      </w:r>
      <w:r w:rsidRPr="008704C7">
        <w:rPr>
          <w:rFonts w:ascii="inherit" w:eastAsia="宋体" w:hAnsi="inherit" w:cs="Helvetica"/>
          <w:color w:val="333333"/>
          <w:kern w:val="0"/>
          <w:sz w:val="37"/>
          <w:szCs w:val="37"/>
        </w:rPr>
        <w:t>promise</w:t>
      </w:r>
      <w:r w:rsidRPr="008704C7">
        <w:rPr>
          <w:rFonts w:ascii="inherit" w:eastAsia="宋体" w:hAnsi="inherit" w:cs="Helvetica"/>
          <w:color w:val="333333"/>
          <w:kern w:val="0"/>
          <w:sz w:val="37"/>
          <w:szCs w:val="37"/>
        </w:rPr>
        <w:t>形式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Promise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对象是一个返回值的代理，这个返回值在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对象创建时未必已知。它允许你为异步操作的成功或失败指定处理方法。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这使得异步方法可以像同步方法那样返回值：异步方法会返回一个包含了原返回值的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对象来替代原返回值。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构造函数接受一个函数作为参数，该函数的两个参数分别是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resolve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方法和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reject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方法。如果异步操作成功，则用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resolve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方法将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对象的状态变为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成功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（即从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pending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变为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resolved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）；如果异步操作失败，则用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reject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方法将状态变为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失败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（即从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pending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变为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rejected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实例生成以后，可以用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then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方法分别指定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resolve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方法和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reject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方法的回调函数。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创建一个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promise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对象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var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promise =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Promise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(resolve, reject)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/*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异步操作成功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*/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resolve(value);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reject(error);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});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//then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方法可以接受两个回调函数作为参数。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第一个回调函数是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Promise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对象的状态变为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Resolved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时调用，第二个回调函数是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Promise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对象的状态变为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Reject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时调用。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其中，第二个函数是可选的，不一定要提供。这两个函数都接受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Promise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对象传出的值作为参数。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promise.then(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(value)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 success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},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(value)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 failure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});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那么结合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后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fetch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的用法：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//Fetch.js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export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function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Fetch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(url, options)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options.body =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JSON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.stringify(options.body)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const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defer =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Promise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((resolve, reject) =&gt;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fetch(url, options)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.then(response =&gt;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response.json()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})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.then(data =&gt;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(data.code === </w:t>
      </w:r>
      <w:r w:rsidRPr="008704C7">
        <w:rPr>
          <w:rFonts w:ascii="Consolas" w:eastAsia="宋体" w:hAnsi="Consolas" w:cs="Consolas"/>
          <w:color w:val="008080"/>
          <w:kern w:val="0"/>
          <w:sz w:val="20"/>
          <w:szCs w:val="20"/>
        </w:rPr>
        <w:t>0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resolve(data)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返回成功数据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(data.code === </w:t>
      </w:r>
      <w:r w:rsidRPr="008704C7">
        <w:rPr>
          <w:rFonts w:ascii="Consolas" w:eastAsia="宋体" w:hAnsi="Consolas" w:cs="Consolas"/>
          <w:color w:val="008080"/>
          <w:kern w:val="0"/>
          <w:sz w:val="20"/>
          <w:szCs w:val="20"/>
        </w:rPr>
        <w:t>401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失败后的一种状态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失败的另一种状态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}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reject(data)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返回失败数据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})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.catch(error =&gt;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//</w:t>
      </w:r>
      <w:r w:rsidRPr="008704C7">
        <w:rPr>
          <w:rFonts w:ascii="Consolas" w:eastAsia="宋体" w:hAnsi="Consolas" w:cs="Consolas"/>
          <w:color w:val="999988"/>
          <w:kern w:val="0"/>
          <w:sz w:val="20"/>
          <w:szCs w:val="20"/>
        </w:rPr>
        <w:t>捕获异常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.log(error.msg)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reject() 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})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defer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调用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Fech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方法：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 Fetch } </w:t>
      </w:r>
      <w:r w:rsidRPr="008704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from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'./Fetch'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Fetch(getAPI(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'search'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),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method: </w:t>
      </w:r>
      <w:r w:rsidRPr="008704C7">
        <w:rPr>
          <w:rFonts w:ascii="Consolas" w:eastAsia="宋体" w:hAnsi="Consolas" w:cs="Consolas"/>
          <w:color w:val="DD1144"/>
          <w:kern w:val="0"/>
          <w:sz w:val="20"/>
          <w:szCs w:val="20"/>
        </w:rPr>
        <w:t>'POST'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options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.then(data =&gt; {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8704C7">
        <w:rPr>
          <w:rFonts w:ascii="Consolas" w:eastAsia="宋体" w:hAnsi="Consolas" w:cs="Consolas"/>
          <w:color w:val="0086B3"/>
          <w:kern w:val="0"/>
          <w:sz w:val="20"/>
          <w:szCs w:val="20"/>
        </w:rPr>
        <w:t>console</w:t>
      </w: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.log(data)</w:t>
      </w:r>
    </w:p>
    <w:p w:rsidR="008704C7" w:rsidRPr="008704C7" w:rsidRDefault="008704C7" w:rsidP="00870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4C7">
        <w:rPr>
          <w:rFonts w:ascii="Consolas" w:eastAsia="宋体" w:hAnsi="Consolas" w:cs="Consolas"/>
          <w:color w:val="333333"/>
          <w:kern w:val="0"/>
          <w:sz w:val="20"/>
          <w:szCs w:val="20"/>
        </w:rPr>
        <w:t>})</w:t>
      </w:r>
    </w:p>
    <w:p w:rsidR="008704C7" w:rsidRPr="008704C7" w:rsidRDefault="008704C7" w:rsidP="008704C7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8704C7">
        <w:rPr>
          <w:rFonts w:ascii="inherit" w:eastAsia="宋体" w:hAnsi="inherit" w:cs="Helvetica"/>
          <w:color w:val="333333"/>
          <w:kern w:val="0"/>
          <w:sz w:val="37"/>
          <w:szCs w:val="37"/>
        </w:rPr>
        <w:t>支持状况及解决方案</w:t>
      </w:r>
    </w:p>
    <w:p w:rsidR="008704C7" w:rsidRPr="008704C7" w:rsidRDefault="008704C7" w:rsidP="008704C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原生支持率并不高，幸运的是，引入下面这些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polyfill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后可以完美支持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IE8+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8704C7" w:rsidRPr="008704C7" w:rsidRDefault="008704C7" w:rsidP="008704C7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IE8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ES3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，需要引入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 xml:space="preserve"> ES5 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polyfill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es5-shim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es5-sham</w:t>
      </w:r>
    </w:p>
    <w:p w:rsidR="008704C7" w:rsidRPr="008704C7" w:rsidRDefault="008704C7" w:rsidP="008704C7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引入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Promise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polyfill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es6-promise</w:t>
      </w:r>
    </w:p>
    <w:p w:rsidR="008704C7" w:rsidRPr="008704C7" w:rsidRDefault="008704C7" w:rsidP="008704C7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引入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fetch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探测库：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fetch-detector</w:t>
      </w:r>
    </w:p>
    <w:p w:rsidR="008704C7" w:rsidRPr="008704C7" w:rsidRDefault="008704C7" w:rsidP="008704C7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引入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fetch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polyfill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fetch-ie8</w:t>
      </w:r>
    </w:p>
    <w:p w:rsidR="008704C7" w:rsidRPr="008704C7" w:rsidRDefault="008704C7" w:rsidP="008704C7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可选：如果你还使用了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jsonp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，引入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fetch-jsonp</w:t>
      </w:r>
    </w:p>
    <w:p w:rsidR="008704C7" w:rsidRPr="008704C7" w:rsidRDefault="008704C7" w:rsidP="008704C7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4C7">
        <w:rPr>
          <w:rFonts w:ascii="Helvetica" w:eastAsia="宋体" w:hAnsi="Helvetica" w:cs="Helvetica"/>
          <w:color w:val="333333"/>
          <w:kern w:val="0"/>
          <w:szCs w:val="21"/>
        </w:rPr>
        <w:t>可选：开启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Babel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runtime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模式，现在就使用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async</w:t>
      </w:r>
      <w:r w:rsidRPr="008704C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8704C7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await</w:t>
      </w:r>
    </w:p>
    <w:p w:rsidR="001B6721" w:rsidRDefault="001B6721"/>
    <w:sectPr w:rsidR="001B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E61"/>
    <w:multiLevelType w:val="multilevel"/>
    <w:tmpl w:val="11F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86564"/>
    <w:multiLevelType w:val="multilevel"/>
    <w:tmpl w:val="0F4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F61DE"/>
    <w:multiLevelType w:val="multilevel"/>
    <w:tmpl w:val="B60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546B5"/>
    <w:multiLevelType w:val="multilevel"/>
    <w:tmpl w:val="7D44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40761"/>
    <w:multiLevelType w:val="multilevel"/>
    <w:tmpl w:val="82C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B7B9C"/>
    <w:multiLevelType w:val="multilevel"/>
    <w:tmpl w:val="B24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8613D"/>
    <w:multiLevelType w:val="multilevel"/>
    <w:tmpl w:val="7CD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E70113"/>
    <w:multiLevelType w:val="multilevel"/>
    <w:tmpl w:val="BC1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C0"/>
    <w:rsid w:val="001B6721"/>
    <w:rsid w:val="0024061F"/>
    <w:rsid w:val="002C2628"/>
    <w:rsid w:val="003F365E"/>
    <w:rsid w:val="008704C7"/>
    <w:rsid w:val="00D94C19"/>
    <w:rsid w:val="00E947DD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4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04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704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4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704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704C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704C7"/>
    <w:rPr>
      <w:color w:val="0000FF"/>
      <w:u w:val="single"/>
    </w:rPr>
  </w:style>
  <w:style w:type="character" w:styleId="a4">
    <w:name w:val="Strong"/>
    <w:basedOn w:val="a0"/>
    <w:uiPriority w:val="22"/>
    <w:qFormat/>
    <w:rsid w:val="008704C7"/>
    <w:rPr>
      <w:b/>
      <w:bCs/>
    </w:rPr>
  </w:style>
  <w:style w:type="character" w:customStyle="1" w:styleId="seprator">
    <w:name w:val="seprator"/>
    <w:basedOn w:val="a0"/>
    <w:rsid w:val="008704C7"/>
  </w:style>
  <w:style w:type="paragraph" w:styleId="a5">
    <w:name w:val="Normal (Web)"/>
    <w:basedOn w:val="a"/>
    <w:uiPriority w:val="99"/>
    <w:semiHidden/>
    <w:unhideWhenUsed/>
    <w:rsid w:val="00870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04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70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04C7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8704C7"/>
  </w:style>
  <w:style w:type="character" w:customStyle="1" w:styleId="hljs-keyword">
    <w:name w:val="hljs-keyword"/>
    <w:basedOn w:val="a0"/>
    <w:rsid w:val="008704C7"/>
  </w:style>
  <w:style w:type="character" w:customStyle="1" w:styleId="hljs-params">
    <w:name w:val="hljs-params"/>
    <w:basedOn w:val="a0"/>
    <w:rsid w:val="008704C7"/>
  </w:style>
  <w:style w:type="character" w:customStyle="1" w:styleId="hljs-comment">
    <w:name w:val="hljs-comment"/>
    <w:basedOn w:val="a0"/>
    <w:rsid w:val="008704C7"/>
  </w:style>
  <w:style w:type="character" w:customStyle="1" w:styleId="hljs-builtin">
    <w:name w:val="hljs-built_in"/>
    <w:basedOn w:val="a0"/>
    <w:rsid w:val="008704C7"/>
  </w:style>
  <w:style w:type="character" w:customStyle="1" w:styleId="hljs-string">
    <w:name w:val="hljs-string"/>
    <w:basedOn w:val="a0"/>
    <w:rsid w:val="008704C7"/>
  </w:style>
  <w:style w:type="character" w:customStyle="1" w:styleId="hljs-attr">
    <w:name w:val="hljs-attr"/>
    <w:basedOn w:val="a0"/>
    <w:rsid w:val="008704C7"/>
  </w:style>
  <w:style w:type="character" w:customStyle="1" w:styleId="hljs-title">
    <w:name w:val="hljs-title"/>
    <w:basedOn w:val="a0"/>
    <w:rsid w:val="008704C7"/>
  </w:style>
  <w:style w:type="character" w:customStyle="1" w:styleId="hljs-number">
    <w:name w:val="hljs-number"/>
    <w:basedOn w:val="a0"/>
    <w:rsid w:val="00870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4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04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704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4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704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704C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704C7"/>
    <w:rPr>
      <w:color w:val="0000FF"/>
      <w:u w:val="single"/>
    </w:rPr>
  </w:style>
  <w:style w:type="character" w:styleId="a4">
    <w:name w:val="Strong"/>
    <w:basedOn w:val="a0"/>
    <w:uiPriority w:val="22"/>
    <w:qFormat/>
    <w:rsid w:val="008704C7"/>
    <w:rPr>
      <w:b/>
      <w:bCs/>
    </w:rPr>
  </w:style>
  <w:style w:type="character" w:customStyle="1" w:styleId="seprator">
    <w:name w:val="seprator"/>
    <w:basedOn w:val="a0"/>
    <w:rsid w:val="008704C7"/>
  </w:style>
  <w:style w:type="paragraph" w:styleId="a5">
    <w:name w:val="Normal (Web)"/>
    <w:basedOn w:val="a"/>
    <w:uiPriority w:val="99"/>
    <w:semiHidden/>
    <w:unhideWhenUsed/>
    <w:rsid w:val="00870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04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70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04C7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8704C7"/>
  </w:style>
  <w:style w:type="character" w:customStyle="1" w:styleId="hljs-keyword">
    <w:name w:val="hljs-keyword"/>
    <w:basedOn w:val="a0"/>
    <w:rsid w:val="008704C7"/>
  </w:style>
  <w:style w:type="character" w:customStyle="1" w:styleId="hljs-params">
    <w:name w:val="hljs-params"/>
    <w:basedOn w:val="a0"/>
    <w:rsid w:val="008704C7"/>
  </w:style>
  <w:style w:type="character" w:customStyle="1" w:styleId="hljs-comment">
    <w:name w:val="hljs-comment"/>
    <w:basedOn w:val="a0"/>
    <w:rsid w:val="008704C7"/>
  </w:style>
  <w:style w:type="character" w:customStyle="1" w:styleId="hljs-builtin">
    <w:name w:val="hljs-built_in"/>
    <w:basedOn w:val="a0"/>
    <w:rsid w:val="008704C7"/>
  </w:style>
  <w:style w:type="character" w:customStyle="1" w:styleId="hljs-string">
    <w:name w:val="hljs-string"/>
    <w:basedOn w:val="a0"/>
    <w:rsid w:val="008704C7"/>
  </w:style>
  <w:style w:type="character" w:customStyle="1" w:styleId="hljs-attr">
    <w:name w:val="hljs-attr"/>
    <w:basedOn w:val="a0"/>
    <w:rsid w:val="008704C7"/>
  </w:style>
  <w:style w:type="character" w:customStyle="1" w:styleId="hljs-title">
    <w:name w:val="hljs-title"/>
    <w:basedOn w:val="a0"/>
    <w:rsid w:val="008704C7"/>
  </w:style>
  <w:style w:type="character" w:customStyle="1" w:styleId="hljs-number">
    <w:name w:val="hljs-number"/>
    <w:basedOn w:val="a0"/>
    <w:rsid w:val="0087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7376323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5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39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7019545" TargetMode="External"/><Relationship Id="rId13" Type="http://schemas.openxmlformats.org/officeDocument/2006/relationships/hyperlink" Target="https://segmentfault.com/u/lingmiss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segmentfault.com/t/javascript/blog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gmentfault.com/t/es6/blogs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link.segmentfault.com/?r=https%3A%2F%2Fdeveloper.mozilla.org%2Fzh-CN%2Fdocs%2FWeb%2FAPI%2FGlobalFetch%2Ffetch" TargetMode="External"/><Relationship Id="rId10" Type="http://schemas.openxmlformats.org/officeDocument/2006/relationships/hyperlink" Target="https://segmentfault.com/t/fetch/blogs" TargetMode="External"/><Relationship Id="rId4" Type="http://schemas.openxmlformats.org/officeDocument/2006/relationships/styles" Target="styles.xml"/><Relationship Id="rId9" Type="http://schemas.openxmlformats.org/officeDocument/2006/relationships/hyperlink" Target="https://segmentfault.com/t/promise/blogs" TargetMode="External"/><Relationship Id="rId14" Type="http://schemas.openxmlformats.org/officeDocument/2006/relationships/hyperlink" Target="https://link.segmentfault.com/?r=https%3A%2F%2Fdeveloper.mozilla.org%2Fzh-CN%2Fdocs%2FWeb%2FJavaScript%2FReference%2FGlobal_Objects%2FPromi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F867F357-3A63-46E3-84C0-D98E611644B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CFB2449E-19A6-4DC6-A323-DB20808CEA97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7</cp:revision>
  <dcterms:created xsi:type="dcterms:W3CDTF">2018-04-27T02:03:00Z</dcterms:created>
  <dcterms:modified xsi:type="dcterms:W3CDTF">2018-04-27T02:03:00Z</dcterms:modified>
</cp:coreProperties>
</file>