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4" w:firstLineChars="200"/>
        <w:rPr>
          <w:rFonts w:hint="default"/>
          <w:b/>
          <w:bCs/>
          <w:sz w:val="52"/>
          <w:szCs w:val="52"/>
          <w:lang w:val="en-US"/>
        </w:rPr>
      </w:pPr>
      <w:bookmarkStart w:id="0" w:name="_GoBack"/>
      <w:bookmarkEnd w:id="0"/>
    </w:p>
    <w:p>
      <w:pPr>
        <w:ind w:firstLine="1044" w:firstLineChars="200"/>
        <w:rPr>
          <w:rFonts w:hint="default"/>
          <w:b/>
          <w:bCs/>
          <w:sz w:val="52"/>
          <w:szCs w:val="52"/>
          <w:lang w:val="en-US"/>
        </w:rPr>
      </w:pPr>
    </w:p>
    <w:p>
      <w:pPr>
        <w:ind w:firstLine="1044" w:firstLineChars="200"/>
        <w:rPr>
          <w:rFonts w:hint="default"/>
          <w:b/>
          <w:bCs/>
          <w:sz w:val="72"/>
          <w:szCs w:val="72"/>
          <w:lang w:val="en-US"/>
        </w:rPr>
      </w:pPr>
      <w:r>
        <w:rPr>
          <w:rFonts w:hint="default"/>
          <w:b/>
          <w:bCs/>
          <w:sz w:val="52"/>
          <w:szCs w:val="52"/>
          <w:lang w:val="en-US"/>
        </w:rPr>
        <w:t xml:space="preserve"> </w:t>
      </w:r>
      <w:r>
        <w:rPr>
          <w:rFonts w:hint="default"/>
          <w:b/>
          <w:bCs/>
          <w:sz w:val="72"/>
          <w:szCs w:val="72"/>
          <w:lang w:val="en-US"/>
        </w:rPr>
        <w:t xml:space="preserve">  PROJECT REPORT</w:t>
      </w:r>
    </w:p>
    <w:p>
      <w:pPr>
        <w:ind w:firstLine="643" w:firstLineChars="200"/>
        <w:rPr>
          <w:rFonts w:hint="default"/>
          <w:b/>
          <w:bCs/>
          <w:sz w:val="32"/>
          <w:szCs w:val="32"/>
          <w:lang w:val="en-US"/>
        </w:rPr>
      </w:pPr>
    </w:p>
    <w:p>
      <w:pPr>
        <w:rPr>
          <w:rFonts w:hint="default"/>
          <w:b/>
          <w:bCs/>
          <w:sz w:val="32"/>
          <w:szCs w:val="32"/>
          <w:lang w:val="en-US"/>
        </w:rPr>
      </w:pPr>
      <w:r>
        <w:rPr>
          <w:rFonts w:hint="default"/>
          <w:b/>
          <w:bCs/>
          <w:sz w:val="32"/>
          <w:szCs w:val="32"/>
          <w:lang w:val="en-US"/>
        </w:rPr>
        <w:t xml:space="preserve">                                          </w:t>
      </w:r>
    </w:p>
    <w:p>
      <w:pPr>
        <w:ind w:firstLine="3815" w:firstLineChars="950"/>
        <w:rPr>
          <w:rFonts w:hint="default"/>
          <w:b/>
          <w:bCs/>
          <w:sz w:val="40"/>
          <w:szCs w:val="40"/>
          <w:lang w:val="en-US"/>
        </w:rPr>
      </w:pPr>
      <w:r>
        <w:rPr>
          <w:rFonts w:hint="default"/>
          <w:b/>
          <w:bCs/>
          <w:sz w:val="40"/>
          <w:szCs w:val="40"/>
          <w:lang w:val="en-US"/>
        </w:rPr>
        <w:t>Title :</w:t>
      </w:r>
    </w:p>
    <w:p>
      <w:pPr>
        <w:rPr>
          <w:rFonts w:hint="default"/>
          <w:b/>
          <w:bCs/>
          <w:sz w:val="32"/>
          <w:szCs w:val="32"/>
          <w:lang w:val="en-US"/>
        </w:rPr>
      </w:pPr>
      <w:r>
        <w:rPr>
          <w:rFonts w:hint="default"/>
          <w:b/>
          <w:bCs/>
          <w:sz w:val="32"/>
          <w:szCs w:val="32"/>
          <w:lang w:val="en-US"/>
        </w:rPr>
        <w:t xml:space="preserve"> Crafting MyFlix: A Streaming Platform with HTML, CSS, and JavaScript.</w:t>
      </w:r>
    </w:p>
    <w:p>
      <w:pPr>
        <w:rPr>
          <w:rFonts w:hint="default"/>
          <w:b/>
          <w:bCs/>
          <w:sz w:val="32"/>
          <w:szCs w:val="32"/>
          <w:lang w:val="en-US"/>
        </w:rPr>
      </w:pPr>
    </w:p>
    <w:p>
      <w:pPr>
        <w:rPr>
          <w:rFonts w:hint="default"/>
          <w:b/>
          <w:bCs/>
          <w:sz w:val="28"/>
          <w:szCs w:val="28"/>
          <w:lang w:val="en-US"/>
        </w:rPr>
      </w:pPr>
      <w:r>
        <w:rPr>
          <w:rFonts w:hint="default"/>
          <w:b/>
          <w:bCs/>
          <w:sz w:val="28"/>
          <w:szCs w:val="28"/>
          <w:lang w:val="en-US"/>
        </w:rPr>
        <w:t>Date:</w:t>
      </w:r>
      <w:r>
        <w:rPr>
          <w:rFonts w:hint="default"/>
          <w:b w:val="0"/>
          <w:bCs w:val="0"/>
          <w:sz w:val="28"/>
          <w:szCs w:val="28"/>
          <w:lang w:val="en-US"/>
        </w:rPr>
        <w:t xml:space="preserve"> 03-03-2024</w:t>
      </w:r>
    </w:p>
    <w:p>
      <w:pPr>
        <w:rPr>
          <w:rFonts w:hint="default"/>
          <w:b/>
          <w:bCs/>
          <w:sz w:val="28"/>
          <w:szCs w:val="28"/>
          <w:lang w:val="en-US"/>
        </w:rPr>
      </w:pPr>
    </w:p>
    <w:p>
      <w:pPr>
        <w:rPr>
          <w:rFonts w:hint="default"/>
          <w:b/>
          <w:bCs/>
          <w:sz w:val="32"/>
          <w:szCs w:val="32"/>
          <w:lang w:val="en-US"/>
        </w:rPr>
      </w:pPr>
      <w:r>
        <w:rPr>
          <w:rFonts w:hint="default"/>
          <w:b/>
          <w:bCs/>
          <w:sz w:val="32"/>
          <w:szCs w:val="32"/>
          <w:lang w:val="en-US"/>
        </w:rPr>
        <w:t>Student:</w:t>
      </w:r>
    </w:p>
    <w:p>
      <w:pPr>
        <w:rPr>
          <w:rFonts w:hint="default"/>
          <w:b w:val="0"/>
          <w:bCs w:val="0"/>
          <w:sz w:val="28"/>
          <w:szCs w:val="28"/>
          <w:lang w:val="en-US"/>
        </w:rPr>
      </w:pPr>
      <w:r>
        <w:rPr>
          <w:rFonts w:hint="default"/>
          <w:b w:val="0"/>
          <w:bCs w:val="0"/>
          <w:sz w:val="28"/>
          <w:szCs w:val="28"/>
          <w:lang w:val="en-US"/>
        </w:rPr>
        <w:t>Name: Prathmesh Pradip Patil</w:t>
      </w:r>
    </w:p>
    <w:p>
      <w:pPr>
        <w:rPr>
          <w:rFonts w:hint="default"/>
          <w:b w:val="0"/>
          <w:bCs w:val="0"/>
          <w:sz w:val="28"/>
          <w:szCs w:val="28"/>
          <w:lang w:val="en-US"/>
        </w:rPr>
      </w:pPr>
      <w:r>
        <w:rPr>
          <w:rFonts w:hint="default"/>
          <w:b w:val="0"/>
          <w:bCs w:val="0"/>
          <w:sz w:val="28"/>
          <w:szCs w:val="28"/>
          <w:lang w:val="en-US"/>
        </w:rPr>
        <w:t xml:space="preserve">Branch: Computer technology </w:t>
      </w:r>
    </w:p>
    <w:p>
      <w:pPr>
        <w:rPr>
          <w:rFonts w:hint="default"/>
          <w:b w:val="0"/>
          <w:bCs w:val="0"/>
          <w:sz w:val="28"/>
          <w:szCs w:val="28"/>
          <w:lang w:val="en-US"/>
        </w:rPr>
      </w:pPr>
      <w:r>
        <w:rPr>
          <w:rFonts w:hint="default"/>
          <w:b w:val="0"/>
          <w:bCs w:val="0"/>
          <w:sz w:val="28"/>
          <w:szCs w:val="28"/>
          <w:lang w:val="en-US"/>
        </w:rPr>
        <w:t>Sec:B</w:t>
      </w:r>
    </w:p>
    <w:p>
      <w:pPr>
        <w:rPr>
          <w:rFonts w:hint="default"/>
          <w:b w:val="0"/>
          <w:bCs w:val="0"/>
          <w:sz w:val="28"/>
          <w:szCs w:val="28"/>
          <w:lang w:val="en-US"/>
        </w:rPr>
      </w:pPr>
      <w:r>
        <w:rPr>
          <w:rFonts w:hint="default"/>
          <w:b w:val="0"/>
          <w:bCs w:val="0"/>
          <w:sz w:val="28"/>
          <w:szCs w:val="28"/>
          <w:lang w:val="en-US"/>
        </w:rPr>
        <w:t>Roll NO:138</w:t>
      </w:r>
    </w:p>
    <w:p>
      <w:pPr>
        <w:rPr>
          <w:rFonts w:hint="default"/>
          <w:b w:val="0"/>
          <w:bCs w:val="0"/>
          <w:sz w:val="28"/>
          <w:szCs w:val="28"/>
          <w:lang w:val="en-US"/>
        </w:rPr>
      </w:pPr>
      <w:r>
        <w:rPr>
          <w:rFonts w:hint="default"/>
          <w:b w:val="0"/>
          <w:bCs w:val="0"/>
          <w:sz w:val="28"/>
          <w:szCs w:val="28"/>
          <w:lang w:val="en-US"/>
        </w:rPr>
        <w:t>Enroll no.: 22070424</w:t>
      </w: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r>
        <w:rPr>
          <w:rFonts w:hint="default"/>
          <w:b/>
          <w:bCs/>
          <w:sz w:val="32"/>
          <w:szCs w:val="32"/>
          <w:lang w:val="en-US"/>
        </w:rPr>
        <w:t>Faculties:</w:t>
      </w:r>
    </w:p>
    <w:p>
      <w:pPr>
        <w:rPr>
          <w:rFonts w:hint="default"/>
          <w:b w:val="0"/>
          <w:bCs w:val="0"/>
          <w:sz w:val="28"/>
          <w:szCs w:val="28"/>
          <w:lang w:val="en-US"/>
        </w:rPr>
      </w:pPr>
      <w:r>
        <w:rPr>
          <w:rFonts w:hint="default"/>
          <w:b w:val="0"/>
          <w:bCs w:val="0"/>
          <w:sz w:val="28"/>
          <w:szCs w:val="28"/>
          <w:lang w:val="en-US"/>
        </w:rPr>
        <w:t>Prof. A.K.Kadu</w:t>
      </w:r>
    </w:p>
    <w:p>
      <w:pPr>
        <w:rPr>
          <w:rFonts w:hint="default"/>
          <w:b w:val="0"/>
          <w:bCs w:val="0"/>
          <w:sz w:val="28"/>
          <w:szCs w:val="28"/>
          <w:lang w:val="en-US"/>
        </w:rPr>
      </w:pPr>
      <w:r>
        <w:rPr>
          <w:rFonts w:hint="default"/>
          <w:b w:val="0"/>
          <w:bCs w:val="0"/>
          <w:sz w:val="28"/>
          <w:szCs w:val="28"/>
          <w:lang w:val="en-US"/>
        </w:rPr>
        <w:t xml:space="preserve">Prof. S.S.Sahare </w:t>
      </w:r>
    </w:p>
    <w:p>
      <w:pPr>
        <w:rPr>
          <w:rFonts w:hint="default"/>
          <w:b/>
          <w:bCs/>
          <w:sz w:val="32"/>
          <w:szCs w:val="32"/>
          <w:lang w:val="en-US"/>
        </w:rPr>
      </w:pPr>
    </w:p>
    <w:p>
      <w:pPr>
        <w:ind w:firstLine="161" w:firstLineChars="50"/>
        <w:rPr>
          <w:rFonts w:hint="default"/>
          <w:b/>
          <w:bCs/>
          <w:sz w:val="32"/>
          <w:szCs w:val="32"/>
          <w:lang w:val="en-US"/>
        </w:rPr>
      </w:pPr>
    </w:p>
    <w:p>
      <w:pPr>
        <w:ind w:firstLine="161" w:firstLineChars="50"/>
        <w:rPr>
          <w:rFonts w:hint="default"/>
          <w:b/>
          <w:bCs/>
          <w:sz w:val="32"/>
          <w:szCs w:val="32"/>
          <w:lang w:val="en-US"/>
        </w:rPr>
      </w:pPr>
      <w:r>
        <w:rPr>
          <w:rFonts w:hint="default"/>
          <w:b/>
          <w:bCs/>
          <w:sz w:val="32"/>
          <w:szCs w:val="32"/>
          <w:lang w:val="en-US"/>
        </w:rPr>
        <w:t>Collage: Yashwantrao Chavan Collage of Engineering,Nagpur.</w:t>
      </w:r>
    </w:p>
    <w:p>
      <w:pPr>
        <w:ind w:firstLine="161" w:firstLineChars="50"/>
        <w:rPr>
          <w:rFonts w:hint="default"/>
          <w:b/>
          <w:bCs/>
          <w:sz w:val="32"/>
          <w:szCs w:val="32"/>
          <w:lang w:val="en-US"/>
        </w:rPr>
      </w:pPr>
    </w:p>
    <w:p>
      <w:pPr>
        <w:ind w:firstLine="161" w:firstLineChars="50"/>
        <w:rPr>
          <w:rFonts w:hint="default"/>
          <w:b/>
          <w:bCs/>
          <w:sz w:val="32"/>
          <w:szCs w:val="32"/>
          <w:lang w:val="en-US"/>
        </w:rPr>
      </w:pPr>
    </w:p>
    <w:p>
      <w:pPr>
        <w:ind w:firstLine="161" w:firstLineChars="50"/>
        <w:rPr>
          <w:rFonts w:hint="default"/>
          <w:b/>
          <w:bCs/>
          <w:sz w:val="32"/>
          <w:szCs w:val="32"/>
          <w:lang w:val="en-US"/>
        </w:rPr>
      </w:pPr>
    </w:p>
    <w:p>
      <w:pPr>
        <w:ind w:firstLine="161" w:firstLineChars="50"/>
        <w:rPr>
          <w:rFonts w:hint="default"/>
          <w:b/>
          <w:bCs/>
          <w:sz w:val="32"/>
          <w:szCs w:val="32"/>
          <w:lang w:val="en-US"/>
        </w:rPr>
      </w:pPr>
    </w:p>
    <w:p>
      <w:pPr>
        <w:ind w:firstLine="161" w:firstLineChars="50"/>
        <w:rPr>
          <w:rFonts w:hint="default"/>
          <w:b/>
          <w:bCs/>
          <w:sz w:val="32"/>
          <w:szCs w:val="32"/>
          <w:lang w:val="en-US"/>
        </w:rPr>
      </w:pPr>
    </w:p>
    <w:p>
      <w:pPr>
        <w:ind w:firstLine="161" w:firstLineChars="50"/>
        <w:rPr>
          <w:rFonts w:hint="default"/>
          <w:b/>
          <w:bCs/>
          <w:sz w:val="32"/>
          <w:szCs w:val="32"/>
          <w:lang w:val="en-US"/>
        </w:rPr>
      </w:pPr>
    </w:p>
    <w:p>
      <w:pPr>
        <w:ind w:firstLine="161" w:firstLineChars="50"/>
        <w:rPr>
          <w:rFonts w:hint="default"/>
          <w:b/>
          <w:bCs/>
          <w:sz w:val="32"/>
          <w:szCs w:val="32"/>
          <w:lang w:val="en-US"/>
        </w:rPr>
      </w:pPr>
    </w:p>
    <w:p>
      <w:pPr>
        <w:ind w:firstLine="161" w:firstLineChars="50"/>
        <w:rPr>
          <w:rFonts w:hint="default"/>
          <w:b/>
          <w:bCs/>
          <w:sz w:val="32"/>
          <w:szCs w:val="32"/>
          <w:lang w:val="en-US"/>
        </w:rPr>
      </w:pPr>
    </w:p>
    <w:p>
      <w:pPr>
        <w:ind w:firstLine="161" w:firstLineChars="50"/>
        <w:rPr>
          <w:rFonts w:hint="default"/>
          <w:b/>
          <w:bCs/>
          <w:sz w:val="32"/>
          <w:szCs w:val="32"/>
          <w:lang w:val="en-US"/>
        </w:rPr>
      </w:pPr>
    </w:p>
    <w:p>
      <w:pPr>
        <w:rPr>
          <w:rFonts w:hint="default"/>
          <w:b/>
          <w:bCs/>
          <w:sz w:val="36"/>
          <w:szCs w:val="36"/>
          <w:lang w:val="en-US"/>
        </w:rPr>
      </w:pPr>
      <w:r>
        <w:rPr>
          <w:rFonts w:hint="default"/>
          <w:b/>
          <w:bCs/>
          <w:sz w:val="36"/>
          <w:szCs w:val="36"/>
          <w:lang w:val="en-US"/>
        </w:rPr>
        <w:t>Introduction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'MyFlix' project is a streaming platform developed using HTML, CSS, and JavaScript, designed to offer users an engaging entertainment experience. The home page, crafted with HTML and CSS, resembles the familiar user interface of Netflix and provides users with information about the platform's features, special offers, and content. By clicking the 'Get Started' button, users are seamlessly directed to the login page, implemented with JavaScript. After successful login authentication, users navigate to the subscription page, where they can select from various packages crafted using HTML and styled with CSS. Following subscription selection, users proceed to the payment page, where JavaScript facilitates payment processing. Once payment is successful, users gain access to the main streaming page, where HTML and JavaScript combine to deliver a diverse selection of videos.</w:t>
      </w:r>
    </w:p>
    <w:p>
      <w:pPr>
        <w:ind w:firstLine="120" w:firstLineChars="50"/>
        <w:rPr>
          <w:rFonts w:hint="default"/>
          <w:b w:val="0"/>
          <w:bCs w:val="0"/>
          <w:sz w:val="24"/>
          <w:szCs w:val="24"/>
          <w:lang w:val="en-US"/>
        </w:rPr>
      </w:pPr>
    </w:p>
    <w:p>
      <w:pPr>
        <w:rPr>
          <w:rFonts w:hint="default"/>
          <w:b/>
          <w:bCs/>
          <w:sz w:val="36"/>
          <w:szCs w:val="36"/>
          <w:lang w:val="en-US"/>
        </w:rPr>
      </w:pPr>
      <w:r>
        <w:rPr>
          <w:rFonts w:hint="default"/>
          <w:b/>
          <w:bCs/>
          <w:sz w:val="36"/>
          <w:szCs w:val="36"/>
          <w:lang w:val="en-US"/>
        </w:rPr>
        <w:t>Summary:</w:t>
      </w:r>
    </w:p>
    <w:p>
      <w:pPr>
        <w:ind w:firstLine="120" w:firstLineChars="50"/>
        <w:rPr>
          <w:rFonts w:hint="default"/>
          <w:b w:val="0"/>
          <w:bCs w:val="0"/>
          <w:sz w:val="24"/>
          <w:szCs w:val="24"/>
          <w:lang w:val="en-US"/>
        </w:rPr>
      </w:pPr>
    </w:p>
    <w:p>
      <w:pPr>
        <w:ind w:firstLine="120" w:firstLineChars="50"/>
        <w:rPr>
          <w:rFonts w:hint="default"/>
          <w:b w:val="0"/>
          <w:bCs w:val="0"/>
          <w:sz w:val="24"/>
          <w:szCs w:val="24"/>
          <w:lang w:val="en-US"/>
        </w:rPr>
      </w:pPr>
      <w:r>
        <w:rPr>
          <w:rFonts w:hint="default"/>
          <w:b w:val="0"/>
          <w:bCs w:val="0"/>
          <w:sz w:val="24"/>
          <w:szCs w:val="24"/>
          <w:lang w:val="en-US"/>
        </w:rPr>
        <w:t>The 'My Flix' streaming platform, developed with HTML, CSS, and JavaScript, offers users a seamless experience from login to streaming. HTML and CSS create a visually appealing home page, reminiscent of Netflix, while JavaScript facilitates user interaction, guiding users through the login process and subscription selection. HTML structures and CSS styles the subscription page, providing users with various package options. JavaScript enables payment processing on the payment page, ensuring a smooth transaction experience. Once payment is complete, HTML and JavaScript combine to present users with a rich selection of streaming content on the main streaming page</w:t>
      </w:r>
    </w:p>
    <w:p>
      <w:pPr>
        <w:ind w:firstLine="161" w:firstLineChars="50"/>
        <w:rPr>
          <w:rFonts w:hint="default"/>
          <w:b/>
          <w:bCs/>
          <w:sz w:val="32"/>
          <w:szCs w:val="32"/>
          <w:lang w:val="en-US"/>
        </w:rPr>
      </w:pPr>
    </w:p>
    <w:p>
      <w:pPr>
        <w:ind w:firstLine="161" w:firstLineChars="50"/>
        <w:rPr>
          <w:rFonts w:hint="default"/>
          <w:b/>
          <w:bCs/>
          <w:sz w:val="32"/>
          <w:szCs w:val="32"/>
          <w:lang w:val="en-US"/>
        </w:rPr>
      </w:pPr>
      <w:r>
        <w:rPr>
          <w:rFonts w:hint="default"/>
          <w:b/>
          <w:bCs/>
          <w:sz w:val="32"/>
          <w:szCs w:val="32"/>
          <w:lang w:val="en-US"/>
        </w:rPr>
        <w:t>Program code :</w:t>
      </w:r>
    </w:p>
    <w:p>
      <w:pPr>
        <w:rPr>
          <w:rFonts w:hint="default"/>
          <w:b/>
          <w:bCs/>
          <w:sz w:val="32"/>
          <w:szCs w:val="32"/>
          <w:lang w:val="en-US"/>
        </w:rPr>
      </w:pPr>
      <w:r>
        <w:drawing>
          <wp:inline distT="0" distB="0" distL="114300" distR="114300">
            <wp:extent cx="3545840" cy="3065145"/>
            <wp:effectExtent l="0" t="0" r="1016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545840" cy="3065145"/>
                    </a:xfrm>
                    <a:prstGeom prst="rect">
                      <a:avLst/>
                    </a:prstGeom>
                    <a:noFill/>
                    <a:ln>
                      <a:noFill/>
                    </a:ln>
                  </pic:spPr>
                </pic:pic>
              </a:graphicData>
            </a:graphic>
          </wp:inline>
        </w:drawing>
      </w:r>
    </w:p>
    <w:p>
      <w:r>
        <w:drawing>
          <wp:inline distT="0" distB="0" distL="114300" distR="114300">
            <wp:extent cx="4544060" cy="27717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544060" cy="2771775"/>
                    </a:xfrm>
                    <a:prstGeom prst="rect">
                      <a:avLst/>
                    </a:prstGeom>
                    <a:noFill/>
                    <a:ln>
                      <a:noFill/>
                    </a:ln>
                  </pic:spPr>
                </pic:pic>
              </a:graphicData>
            </a:graphic>
          </wp:inline>
        </w:drawing>
      </w:r>
      <w:r>
        <w:drawing>
          <wp:inline distT="0" distB="0" distL="114300" distR="114300">
            <wp:extent cx="3813175" cy="319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3813175" cy="3190875"/>
                    </a:xfrm>
                    <a:prstGeom prst="rect">
                      <a:avLst/>
                    </a:prstGeom>
                    <a:noFill/>
                    <a:ln>
                      <a:noFill/>
                    </a:ln>
                  </pic:spPr>
                </pic:pic>
              </a:graphicData>
            </a:graphic>
          </wp:inline>
        </w:drawing>
      </w:r>
      <w:r>
        <w:drawing>
          <wp:inline distT="0" distB="0" distL="114300" distR="114300">
            <wp:extent cx="3912235" cy="2769235"/>
            <wp:effectExtent l="0" t="0" r="1206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912235" cy="2769235"/>
                    </a:xfrm>
                    <a:prstGeom prst="rect">
                      <a:avLst/>
                    </a:prstGeom>
                    <a:noFill/>
                    <a:ln>
                      <a:noFill/>
                    </a:ln>
                  </pic:spPr>
                </pic:pic>
              </a:graphicData>
            </a:graphic>
          </wp:inline>
        </w:drawing>
      </w:r>
    </w:p>
    <w:p>
      <w:pPr>
        <w:rPr>
          <w:rFonts w:hint="default"/>
          <w:lang w:val="en-US"/>
        </w:rPr>
      </w:pPr>
      <w:r>
        <w:rPr>
          <w:rFonts w:hint="default"/>
          <w:lang w:val="en-US"/>
        </w:rPr>
        <w:t>Style.css</w:t>
      </w:r>
    </w:p>
    <w:p>
      <w:r>
        <w:drawing>
          <wp:inline distT="0" distB="0" distL="114300" distR="114300">
            <wp:extent cx="5271135" cy="41910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1135" cy="4191000"/>
                    </a:xfrm>
                    <a:prstGeom prst="rect">
                      <a:avLst/>
                    </a:prstGeom>
                    <a:noFill/>
                    <a:ln>
                      <a:noFill/>
                    </a:ln>
                  </pic:spPr>
                </pic:pic>
              </a:graphicData>
            </a:graphic>
          </wp:inline>
        </w:drawing>
      </w:r>
      <w:r>
        <w:drawing>
          <wp:inline distT="0" distB="0" distL="114300" distR="114300">
            <wp:extent cx="3510915" cy="4204335"/>
            <wp:effectExtent l="0" t="0" r="698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510915" cy="4204335"/>
                    </a:xfrm>
                    <a:prstGeom prst="rect">
                      <a:avLst/>
                    </a:prstGeom>
                    <a:noFill/>
                    <a:ln>
                      <a:noFill/>
                    </a:ln>
                  </pic:spPr>
                </pic:pic>
              </a:graphicData>
            </a:graphic>
          </wp:inline>
        </w:drawing>
      </w:r>
    </w:p>
    <w:p/>
    <w:p>
      <w:pPr>
        <w:rPr>
          <w:rFonts w:hint="default"/>
          <w:lang w:val="en-US"/>
        </w:rPr>
      </w:pPr>
      <w:r>
        <w:rPr>
          <w:rFonts w:hint="default"/>
          <w:lang w:val="en-US"/>
        </w:rPr>
        <w:t>OUTPUT:</w:t>
      </w:r>
    </w:p>
    <w:p>
      <w:r>
        <w:drawing>
          <wp:inline distT="0" distB="0" distL="114300" distR="114300">
            <wp:extent cx="4532630" cy="168656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532630" cy="1686560"/>
                    </a:xfrm>
                    <a:prstGeom prst="rect">
                      <a:avLst/>
                    </a:prstGeom>
                    <a:noFill/>
                    <a:ln>
                      <a:noFill/>
                    </a:ln>
                  </pic:spPr>
                </pic:pic>
              </a:graphicData>
            </a:graphic>
          </wp:inline>
        </w:drawing>
      </w:r>
      <w:r>
        <w:drawing>
          <wp:inline distT="0" distB="0" distL="114300" distR="114300">
            <wp:extent cx="4530090" cy="2002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4530090" cy="2002790"/>
                    </a:xfrm>
                    <a:prstGeom prst="rect">
                      <a:avLst/>
                    </a:prstGeom>
                    <a:noFill/>
                    <a:ln>
                      <a:noFill/>
                    </a:ln>
                  </pic:spPr>
                </pic:pic>
              </a:graphicData>
            </a:graphic>
          </wp:inline>
        </w:drawing>
      </w:r>
      <w:r>
        <w:drawing>
          <wp:inline distT="0" distB="0" distL="114300" distR="114300">
            <wp:extent cx="4515485" cy="192659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4515485" cy="1926590"/>
                    </a:xfrm>
                    <a:prstGeom prst="rect">
                      <a:avLst/>
                    </a:prstGeom>
                    <a:noFill/>
                    <a:ln>
                      <a:noFill/>
                    </a:ln>
                  </pic:spPr>
                </pic:pic>
              </a:graphicData>
            </a:graphic>
          </wp:inline>
        </w:drawing>
      </w:r>
    </w:p>
    <w:p>
      <w:r>
        <w:drawing>
          <wp:inline distT="0" distB="0" distL="114300" distR="114300">
            <wp:extent cx="4502150" cy="201739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4502150" cy="2017395"/>
                    </a:xfrm>
                    <a:prstGeom prst="rect">
                      <a:avLst/>
                    </a:prstGeom>
                    <a:noFill/>
                    <a:ln>
                      <a:noFill/>
                    </a:ln>
                  </pic:spPr>
                </pic:pic>
              </a:graphicData>
            </a:graphic>
          </wp:inline>
        </w:drawing>
      </w:r>
    </w:p>
    <w:p>
      <w:r>
        <w:drawing>
          <wp:inline distT="0" distB="0" distL="114300" distR="114300">
            <wp:extent cx="5273040" cy="2401570"/>
            <wp:effectExtent l="0" t="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3040" cy="2401570"/>
                    </a:xfrm>
                    <a:prstGeom prst="rect">
                      <a:avLst/>
                    </a:prstGeom>
                    <a:noFill/>
                    <a:ln>
                      <a:noFill/>
                    </a:ln>
                  </pic:spPr>
                </pic:pic>
              </a:graphicData>
            </a:graphic>
          </wp:inline>
        </w:drawing>
      </w:r>
    </w:p>
    <w:p/>
    <w:p/>
    <w:p>
      <w:pPr>
        <w:rPr>
          <w:rFonts w:hint="default"/>
          <w:b/>
          <w:bCs/>
          <w:sz w:val="32"/>
          <w:szCs w:val="32"/>
          <w:lang w:val="en-US"/>
        </w:rPr>
      </w:pPr>
      <w:r>
        <w:rPr>
          <w:rFonts w:hint="default"/>
          <w:b/>
          <w:bCs/>
          <w:sz w:val="32"/>
          <w:szCs w:val="32"/>
          <w:lang w:val="en-US"/>
        </w:rPr>
        <w:t>Conclusion:</w:t>
      </w:r>
    </w:p>
    <w:p>
      <w:pPr>
        <w:rPr>
          <w:rFonts w:hint="default"/>
          <w:b w:val="0"/>
          <w:bCs w:val="0"/>
          <w:sz w:val="24"/>
          <w:szCs w:val="24"/>
          <w:lang w:val="en-US"/>
        </w:rPr>
      </w:pPr>
      <w:r>
        <w:rPr>
          <w:rFonts w:hint="default"/>
          <w:b w:val="0"/>
          <w:bCs w:val="0"/>
          <w:sz w:val="24"/>
          <w:szCs w:val="24"/>
          <w:lang w:val="en-US"/>
        </w:rPr>
        <w:t>In conclusion, "Crafting MyFlix" represents the culmination of efforts in designing a captivating user interface for a streaming platform using HTML, CSS, and JavaScript. While it currently serves as a front-end project, offering users a glimpse into the visual aesthetic and layout of the platform, it's important to note that further development is needed to integrate back-end functionalities for user authentication, subscription management, and content delivery. Moving forward, consideration should be given to expanding the project scope to include these essential features, transforming "Crafting MyFlix" from a static UI prototype into a fully functional streaming platform.</w:t>
      </w:r>
    </w:p>
    <w:p>
      <w:pPr>
        <w:rPr>
          <w:rFonts w:hint="default"/>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0952DF"/>
    <w:rsid w:val="571915F2"/>
    <w:rsid w:val="720952DF"/>
    <w:rsid w:val="78072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128</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2024-05-02T14:05:00Z</dcterms:created>
  <dc:creator>Hp</dc:creator>
  <cp:lastModifiedBy>Hp</cp:lastModifiedBy>
  <dcterms:modified xsi:type="dcterms:W3CDTF">2024-05-02T16:48:42Z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CB72EE624A074157949B06B86193CC74_13</vt:lpwstr>
  </property>
</Properties>
</file>