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015906">
      <w:pPr>
        <w:pStyle w:val="2"/>
        <w:bidi w:val="0"/>
        <w:jc w:val="center"/>
      </w:pPr>
      <w:r>
        <w:t>个人双周工作报告</w:t>
      </w:r>
    </w:p>
    <w:p w14:paraId="4DE94802">
      <w:r>
        <w:t>姓名：</w:t>
      </w:r>
      <w:r>
        <w:rPr>
          <w:rFonts w:hint="eastAsia"/>
          <w:lang w:val="en-US" w:eastAsia="zh-CN"/>
        </w:rPr>
        <w:t>许扬扬</w:t>
      </w:r>
      <w:r>
        <w:br w:type="textWrapping"/>
      </w:r>
      <w:r>
        <w:t>时间范围：2025年3月24日 — 2025年4月6日</w:t>
      </w:r>
      <w:r>
        <w:br w:type="textWrapping"/>
      </w:r>
      <w:r>
        <w:t>项目名称：上海市宜居性分析项目</w:t>
      </w:r>
    </w:p>
    <w:p w14:paraId="765D12D5"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07542B">
      <w:r>
        <w:t>一、工作内容总结</w:t>
      </w:r>
    </w:p>
    <w:p w14:paraId="114B3C31">
      <w:pPr>
        <w:numPr>
          <w:ilvl w:val="0"/>
          <w:numId w:val="1"/>
        </w:numPr>
        <w:ind w:left="425" w:leftChars="0" w:hanging="425" w:firstLineChars="0"/>
      </w:pPr>
      <w:r>
        <w:t>与数据来源方沟通与确认（约</w:t>
      </w:r>
      <w:r>
        <w:rPr>
          <w:rFonts w:hint="eastAsia"/>
          <w:lang w:val="en-US" w:eastAsia="zh-CN"/>
        </w:rPr>
        <w:t>1</w:t>
      </w:r>
      <w:r>
        <w:t>小时）</w:t>
      </w:r>
    </w:p>
    <w:p w14:paraId="342A7025">
      <w:r>
        <w:t>与</w:t>
      </w:r>
      <w:r>
        <w:rPr>
          <w:rFonts w:hint="eastAsia"/>
          <w:lang w:val="en-US" w:eastAsia="zh-CN"/>
        </w:rPr>
        <w:t>导师和学长</w:t>
      </w:r>
      <w:r>
        <w:t>进行了多轮沟通，确认各项栅格化数据的来源</w:t>
      </w:r>
      <w:r>
        <w:rPr>
          <w:rFonts w:hint="eastAsia"/>
          <w:lang w:val="en-US" w:eastAsia="zh-CN"/>
        </w:rPr>
        <w:t>与</w:t>
      </w:r>
      <w:r>
        <w:t>精度；</w:t>
      </w:r>
    </w:p>
    <w:p w14:paraId="0B44F263">
      <w:r>
        <w:t>对住宅用地、商业服务用地、人行横道、服务设施等字段含义进行了详细确认；</w:t>
      </w:r>
    </w:p>
    <w:p w14:paraId="7652E62D">
      <w:pPr>
        <w:numPr>
          <w:ilvl w:val="0"/>
          <w:numId w:val="1"/>
        </w:numPr>
        <w:ind w:left="425" w:leftChars="0" w:hanging="425" w:firstLineChars="0"/>
      </w:pPr>
      <w:r>
        <w:t>配置ArcGIS环境并初步完成数据可视化展示（约</w:t>
      </w:r>
      <w:r>
        <w:rPr>
          <w:rFonts w:hint="eastAsia"/>
          <w:lang w:val="en-US" w:eastAsia="zh-CN"/>
        </w:rPr>
        <w:t>2</w:t>
      </w:r>
      <w:r>
        <w:t>小时）</w:t>
      </w:r>
    </w:p>
    <w:p w14:paraId="4F1EC1DB">
      <w:r>
        <w:t>安装并配置了ArcGIS Pro软件环境，包括加载所需的底图和空间参考坐标系；</w:t>
      </w:r>
    </w:p>
    <w:p w14:paraId="7CB8B49D">
      <w:r>
        <w:t>导入栅格化数据并完成初步分类渲染，使住宅用地占比、服务设施密度等指标可以直观呈现；</w:t>
      </w:r>
    </w:p>
    <w:p w14:paraId="3C57E893"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多源数据融合</w:t>
      </w:r>
      <w:r>
        <w:t>（约</w:t>
      </w:r>
      <w:r>
        <w:rPr>
          <w:rFonts w:hint="eastAsia"/>
          <w:lang w:val="en-US" w:eastAsia="zh-CN"/>
        </w:rPr>
        <w:t>2</w:t>
      </w:r>
      <w:r>
        <w:t>小时）</w:t>
      </w:r>
    </w:p>
    <w:p w14:paraId="490F2BF7">
      <w:pPr>
        <w:rPr>
          <w:rFonts w:hint="eastAsia"/>
        </w:rPr>
      </w:pPr>
      <w:r>
        <w:rPr>
          <w:rFonts w:hint="eastAsia"/>
        </w:rPr>
        <w:t>使用Python脚本对组员提供的Excel文件进行数据清洗和预处理，确保数据格式一致。</w:t>
      </w:r>
    </w:p>
    <w:p w14:paraId="1E28F57F">
      <w:pPr>
        <w:rPr>
          <w:rFonts w:hint="eastAsia"/>
        </w:rPr>
      </w:pPr>
      <w:r>
        <w:rPr>
          <w:rFonts w:hint="eastAsia"/>
        </w:rPr>
        <w:t>利用Pandas库将不同来源的数据合并到一个统一的数据框架中，确保各项指标可以进行综合分析。</w:t>
      </w:r>
    </w:p>
    <w:p w14:paraId="748164DA">
      <w:r>
        <w:rPr>
          <w:rFonts w:hint="eastAsia"/>
        </w:rPr>
        <w:t>通过数据融合，生成了一个包含多维度信息的综合数据集，为后续的空间分析和可视化提供了坚实基础。</w:t>
      </w:r>
    </w:p>
    <w:p w14:paraId="710A8101">
      <w:pPr>
        <w:numPr>
          <w:ilvl w:val="0"/>
          <w:numId w:val="1"/>
        </w:numPr>
        <w:ind w:left="425" w:leftChars="0" w:hanging="425" w:firstLineChars="0"/>
      </w:pPr>
      <w:r>
        <w:t>与团队沟通协作（约</w:t>
      </w:r>
      <w:r>
        <w:rPr>
          <w:rFonts w:hint="eastAsia"/>
          <w:lang w:val="en-US" w:eastAsia="zh-CN"/>
        </w:rPr>
        <w:t>1</w:t>
      </w:r>
      <w:r>
        <w:t>小时）</w:t>
      </w:r>
    </w:p>
    <w:p w14:paraId="11F51449"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73D3D2">
      <w:r>
        <w:t>二、</w:t>
      </w:r>
      <w:r>
        <w:rPr>
          <w:rFonts w:hint="eastAsia"/>
          <w:lang w:val="en-US" w:eastAsia="zh-CN"/>
        </w:rPr>
        <w:t>正在做的</w:t>
      </w:r>
      <w:r>
        <w:t>工作</w:t>
      </w:r>
    </w:p>
    <w:p w14:paraId="67FCB60C"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经纬度数据处理与分析</w:t>
      </w:r>
    </w:p>
    <w:p w14:paraId="38B3B01E">
      <w:pPr>
        <w:numPr>
          <w:numId w:val="0"/>
        </w:numPr>
        <w:rPr>
          <w:rFonts w:hint="eastAsia"/>
        </w:rPr>
      </w:pPr>
      <w:r>
        <w:rPr>
          <w:rFonts w:hint="eastAsia"/>
        </w:rPr>
        <w:t>编写Python脚本，将提供的经纬度数据从度分秒格式转换为十进制度数格式。</w:t>
      </w:r>
    </w:p>
    <w:p w14:paraId="1ABCD62D">
      <w:pPr>
        <w:numPr>
          <w:numId w:val="0"/>
        </w:numPr>
        <w:rPr>
          <w:rFonts w:hint="eastAsia"/>
        </w:rPr>
      </w:pPr>
      <w:r>
        <w:rPr>
          <w:rFonts w:hint="eastAsia"/>
        </w:rPr>
        <w:t>使用GeoPandas库创建GeoDataFrame，以便进行后续的空间分析。</w:t>
      </w:r>
    </w:p>
    <w:p w14:paraId="5F7E673B">
      <w:pPr>
        <w:numPr>
          <w:numId w:val="0"/>
        </w:numPr>
        <w:rPr>
          <w:rFonts w:hint="eastAsia"/>
        </w:rPr>
      </w:pPr>
      <w:r>
        <w:rPr>
          <w:rFonts w:hint="eastAsia"/>
        </w:rPr>
        <w:t>生成并分析各项指标的空间分布热力图。</w:t>
      </w:r>
    </w:p>
    <w:p w14:paraId="68D69A6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交互式地图开发</w:t>
      </w:r>
      <w:bookmarkStart w:id="0" w:name="_GoBack"/>
      <w:bookmarkEnd w:id="0"/>
    </w:p>
    <w:p w14:paraId="34CD1AF8">
      <w:pPr>
        <w:numPr>
          <w:numId w:val="0"/>
        </w:numPr>
        <w:rPr>
          <w:rFonts w:hint="eastAsia"/>
        </w:rPr>
      </w:pPr>
      <w:r>
        <w:rPr>
          <w:rFonts w:hint="eastAsia"/>
        </w:rPr>
        <w:t>使用Folium库开发交互式地图，展示宜居性指数的空间分布。</w:t>
      </w:r>
    </w:p>
    <w:p w14:paraId="57E1A50A">
      <w:pPr>
        <w:numPr>
          <w:numId w:val="0"/>
        </w:numPr>
      </w:pPr>
      <w:r>
        <w:rPr>
          <w:rFonts w:hint="eastAsia"/>
        </w:rPr>
        <w:t>实现地图的动态缩放和信息弹出功能，提升用户体验。</w:t>
      </w:r>
    </w:p>
    <w:p w14:paraId="08F87C8C"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83E880"/>
    <w:p w14:paraId="515B479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609EE2"/>
    <w:multiLevelType w:val="singleLevel"/>
    <w:tmpl w:val="E3609EE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A9F4EF9"/>
    <w:multiLevelType w:val="singleLevel"/>
    <w:tmpl w:val="0A9F4EF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22B45"/>
    <w:rsid w:val="155B5B72"/>
    <w:rsid w:val="1A07140F"/>
    <w:rsid w:val="3DCC6348"/>
    <w:rsid w:val="43776D56"/>
    <w:rsid w:val="58C1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383</Words>
  <Characters>424</Characters>
  <Lines>0</Lines>
  <Paragraphs>0</Paragraphs>
  <TotalTime>52</TotalTime>
  <ScaleCrop>false</ScaleCrop>
  <LinksUpToDate>false</LinksUpToDate>
  <CharactersWithSpaces>427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2025-04-06T04:12:00Z</dcterms:created>
  <dc:creator>Xyy</dc:creator>
  <cp:lastModifiedBy>WPS_1661240918</cp:lastModifiedBy>
  <dcterms:modified xsi:type="dcterms:W3CDTF">2025-04-06T07:24:12Z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eyJoZGlkIjoiZmI1MWVjNDQ5NWY4MWM5MjE4NTkyNGFiMDQ1OWY1YWIiLCJ1c2VySWQiOiIxMzk2ODU5Nzg4In0=</vt:lpwstr>
  </property>
  <property fmtid="{D5CDD505-2E9C-101B-9397-08002B2CF9AE}" pid="4" name="ICV">
    <vt:lpwstr>8BE33C7D22E040E9890DA59BBEB27B7C_12</vt:lpwstr>
  </property>
</Properties>
</file>