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C7177">
      <w:pPr>
        <w:pStyle w:val="2"/>
        <w:bidi w:val="0"/>
        <w:spacing w:line="240" w:lineRule="auto"/>
        <w:jc w:val="center"/>
        <w:rPr/>
      </w:pPr>
      <w:r>
        <w:rPr>
          <w:lang w:val="en-US" w:eastAsia="zh-CN"/>
        </w:rPr>
        <w:t>Chapter6 Module Designs</w:t>
      </w:r>
    </w:p>
    <w:p w14:paraId="64583E1D">
      <w:pPr>
        <w:pStyle w:val="2"/>
        <w:bidi w:val="0"/>
        <w:spacing w:line="240" w:lineRule="auto"/>
        <w:jc w:val="center"/>
        <w:rPr>
          <w:sz w:val="32"/>
          <w:szCs w:val="20"/>
        </w:rPr>
      </w:pPr>
      <w:r>
        <w:rPr>
          <w:sz w:val="32"/>
          <w:szCs w:val="20"/>
        </w:rPr>
        <w:t>1 User Authentication Module</w:t>
      </w:r>
    </w:p>
    <w:p w14:paraId="42D18254">
      <w:pPr>
        <w:spacing w:line="240" w:lineRule="auto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1.1 Purpose and Functionality</w:t>
      </w:r>
    </w:p>
    <w:p w14:paraId="515B74A0">
      <w:pPr>
        <w:rPr/>
      </w:pPr>
      <w:r>
        <w:t>The User Authentication Module handles user registration, login, and identity verification. It will:</w:t>
      </w:r>
      <w:r>
        <w:rPr/>
        <w:br w:type="textWrapping"/>
      </w:r>
      <w:r>
        <w:t>• Enable new users to register securely</w:t>
      </w:r>
      <w:r>
        <w:rPr/>
        <w:br w:type="textWrapping"/>
      </w:r>
      <w:r>
        <w:t>• Authenticate existing users via username and password</w:t>
      </w:r>
      <w:r>
        <w:rPr/>
        <w:br w:type="textWrapping"/>
      </w:r>
      <w:r>
        <w:t>• Maintain session control and logout functionality</w:t>
      </w:r>
    </w:p>
    <w:p w14:paraId="64B8239E">
      <w:pPr>
        <w:rPr/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1.2 Module Components</w:t>
      </w:r>
    </w:p>
    <w:p w14:paraId="6EF0363B">
      <w:pPr>
        <w:numPr>
          <w:ilvl w:val="0"/>
          <w:numId w:val="1"/>
        </w:numPr>
        <w:ind w:left="425" w:leftChars="0" w:hanging="425" w:firstLineChars="0"/>
        <w:rPr/>
      </w:pPr>
      <w:r>
        <w:rPr>
          <w:b/>
          <w:bCs/>
        </w:rPr>
        <w:t>Registration Component</w:t>
      </w:r>
      <w:r>
        <w:rPr>
          <w:b/>
          <w:bCs/>
        </w:rPr>
        <w:br w:type="textWrapping"/>
      </w:r>
      <w:r>
        <w:t>• Functionality: Registers new users into the system</w:t>
      </w:r>
      <w:r>
        <w:rPr/>
        <w:br w:type="textWrapping"/>
      </w:r>
      <w:r>
        <w:t>• Interfaces:</w:t>
      </w:r>
    </w:p>
    <w:p w14:paraId="4DF94799"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– create_user_with_verification(db , user_in )</w:t>
      </w:r>
    </w:p>
    <w:p w14:paraId="5A064D81"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– create_user(db , user_in )</w:t>
      </w:r>
    </w:p>
    <w:p w14:paraId="578BECBE">
      <w:pPr>
        <w:numPr>
          <w:numId w:val="0"/>
        </w:numPr>
        <w:ind w:leftChars="0"/>
        <w:rPr/>
      </w:pPr>
    </w:p>
    <w:p w14:paraId="1A29B127">
      <w:pPr>
        <w:numPr>
          <w:ilvl w:val="0"/>
          <w:numId w:val="1"/>
        </w:numPr>
        <w:ind w:left="425" w:leftChars="0" w:hanging="425" w:firstLineChars="0"/>
        <w:rPr/>
      </w:pPr>
      <w:r>
        <w:rPr>
          <w:b/>
          <w:bCs/>
        </w:rPr>
        <w:t>Login Component</w:t>
      </w:r>
      <w:r>
        <w:rPr>
          <w:b/>
          <w:bCs/>
        </w:rPr>
        <w:br w:type="textWrapping"/>
      </w:r>
      <w:r>
        <w:t>• Functionality: Authenticates user credentials and initiates sessions</w:t>
      </w:r>
      <w:r>
        <w:rPr/>
        <w:br w:type="textWrapping"/>
      </w:r>
      <w:r>
        <w:t>• Interfaces:</w:t>
      </w:r>
    </w:p>
    <w:p w14:paraId="66F0FF8F"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– get_user(db , id)</w:t>
      </w:r>
    </w:p>
    <w:p w14:paraId="78C15A04"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– get_user_by_email(db , email)</w:t>
      </w:r>
    </w:p>
    <w:p w14:paraId="41D13D44"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– get_user_by_username(db , username)</w:t>
      </w:r>
    </w:p>
    <w:p w14:paraId="15FFC5EF"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– authenticate_user(db , username_or_email ,  password )</w:t>
      </w:r>
    </w:p>
    <w:p w14:paraId="65C7D2F7">
      <w:pPr>
        <w:numPr>
          <w:numId w:val="0"/>
        </w:numPr>
        <w:rPr>
          <w:rFonts w:hint="default"/>
          <w:lang w:val="en-US" w:eastAsia="zh-CN"/>
        </w:rPr>
      </w:pPr>
    </w:p>
    <w:p w14:paraId="6D6FC2FA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1.3 Data Flow</w:t>
      </w:r>
    </w:p>
    <w:p w14:paraId="52BC28B7">
      <w:pPr>
        <w:numPr>
          <w:ilvl w:val="0"/>
          <w:numId w:val="2"/>
        </w:numPr>
        <w:ind w:left="425" w:leftChars="0" w:hanging="425" w:firstLineChars="0"/>
        <w:rPr/>
      </w:pPr>
      <w:r>
        <w:t>User submits registration/login info via frontend</w:t>
      </w:r>
    </w:p>
    <w:p w14:paraId="22B38F4E">
      <w:pPr>
        <w:numPr>
          <w:ilvl w:val="0"/>
          <w:numId w:val="2"/>
        </w:numPr>
        <w:ind w:left="425" w:leftChars="0" w:hanging="425" w:firstLineChars="0"/>
        <w:rPr/>
      </w:pPr>
      <w:r>
        <w:t>Backend verifies and interacts with user database</w:t>
      </w:r>
    </w:p>
    <w:p w14:paraId="0C2F1AE8">
      <w:pPr>
        <w:numPr>
          <w:ilvl w:val="0"/>
          <w:numId w:val="2"/>
        </w:numPr>
        <w:ind w:left="425" w:leftChars="0" w:hanging="425" w:firstLineChars="0"/>
        <w:rPr/>
      </w:pPr>
      <w:r>
        <w:t>Authentication token is issued and stored in session</w:t>
      </w:r>
    </w:p>
    <w:p w14:paraId="3440DE23">
      <w:pPr>
        <w:numPr>
          <w:ilvl w:val="0"/>
          <w:numId w:val="2"/>
        </w:numPr>
        <w:ind w:left="425" w:leftChars="0" w:hanging="425" w:firstLineChars="0"/>
        <w:rPr/>
      </w:pPr>
      <w:r>
        <w:t>Token is used for secure route access and operations</w:t>
      </w:r>
    </w:p>
    <w:p w14:paraId="3AF6FDCB">
      <w:pPr>
        <w:numPr>
          <w:numId w:val="0"/>
        </w:numPr>
        <w:ind w:leftChars="0"/>
        <w:jc w:val="center"/>
      </w:pPr>
      <w:r>
        <w:rPr/>
        <w:drawing>
          <wp:inline distT="0" distB="0" distL="114300" distR="114300">
            <wp:extent cx="2248535" cy="7040245"/>
            <wp:effectExtent l="0" t="0" r="12065" b="8255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704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4F5A2D">
      <w:pPr>
        <w:pStyle w:val="5"/>
        <w:numPr>
          <w:numId w:val="0"/>
        </w:numPr>
        <w:ind w:leftChars="0"/>
        <w:jc w:val="center"/>
        <w:rPr/>
      </w:pPr>
      <w:r>
        <w:t xml:space="preserve">Figure 6.1: Use Case Diagram </w:t>
      </w:r>
      <w:r>
        <w:fldChar w:fldCharType="begin"/>
      </w:r>
      <w:r>
        <w:instrText xml:space="preserve"> SEQ Figure_6.1:_Use_Case_Diagram \* ARABIC </w:instrText>
      </w:r>
      <w:r>
        <w:fldChar w:fldCharType="separate"/>
      </w:r>
      <w:r>
        <w:t>1</w:t>
      </w:r>
      <w:r>
        <w:fldChar w:fldCharType="end"/>
      </w:r>
    </w:p>
    <w:p w14:paraId="381A316B">
      <w:pPr>
        <w:rPr/>
      </w:pPr>
      <w:r>
        <w:rPr/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27A86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 Raster Visualization Module</w:t>
      </w:r>
    </w:p>
    <w:p w14:paraId="3227C913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2.1 Purpose and Functionality</w:t>
      </w:r>
    </w:p>
    <w:p w14:paraId="117EC42B">
      <w:pPr>
        <w:rPr/>
      </w:pPr>
      <w:r>
        <w:t>The Raster Visualization Module displays Shanghai's gridded thermal or light data on an interactive map. It allows selection from:</w:t>
      </w:r>
      <w:r>
        <w:rPr/>
        <w:br w:type="textWrapping"/>
      </w:r>
      <w:r>
        <w:t>• Daytime Heat</w:t>
      </w:r>
      <w:r>
        <w:rPr/>
        <w:br w:type="textWrapping"/>
      </w:r>
      <w:r>
        <w:t>• Nighttime Heat</w:t>
      </w:r>
      <w:r>
        <w:rPr/>
        <w:br w:type="textWrapping"/>
      </w:r>
      <w:r>
        <w:t>• Nighttime Light Intensity</w:t>
      </w:r>
    </w:p>
    <w:p w14:paraId="7C979BC5">
      <w:pPr>
        <w:rPr/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2.2 Module Components</w:t>
      </w:r>
    </w:p>
    <w:p w14:paraId="5780CB79"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b/>
          <w:bCs/>
        </w:rPr>
        <w:t>Data Selector</w:t>
      </w:r>
      <w:r>
        <w:rPr/>
        <w:br w:type="textWrapping"/>
      </w:r>
      <w:r>
        <w:t>• Functionality: Allows users to choose the raster data category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– select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ion()</w:t>
      </w:r>
    </w:p>
    <w:p w14:paraId="2F247F65"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b/>
          <w:bCs/>
        </w:rPr>
        <w:t>Map Renderer</w:t>
      </w:r>
      <w:r>
        <w:rPr/>
        <w:br w:type="textWrapping"/>
      </w:r>
      <w:r>
        <w:t>• Functionality: Renders selected raster data on the Shanghai map grid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–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updateCharts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variable</w:t>
      </w:r>
      <w:r>
        <w:rPr>
          <w:rFonts w:hint="eastAsia" w:asciiTheme="minorEastAsia" w:hAnsiTheme="minorEastAsia" w:eastAsiaTheme="minorEastAsia" w:cstheme="minorEastAsia"/>
        </w:rPr>
        <w:t>)</w:t>
      </w:r>
    </w:p>
    <w:p w14:paraId="21C991EA"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b/>
          <w:bCs/>
        </w:rPr>
        <w:t>Data Fetcher</w:t>
      </w:r>
      <w:r>
        <w:rPr/>
        <w:br w:type="textWrapping"/>
      </w:r>
      <w:r>
        <w:t>• Functionality: Communicates with backend to fetch raster data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–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load_data_by_target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target , file_path</w:t>
      </w:r>
      <w:r>
        <w:rPr>
          <w:rFonts w:hint="eastAsia" w:asciiTheme="minorEastAsia" w:hAnsiTheme="minorEastAsia" w:eastAsiaTheme="minorEastAsia" w:cstheme="minorEastAsia"/>
        </w:rPr>
        <w:t>)</w:t>
      </w:r>
    </w:p>
    <w:p w14:paraId="692373D6">
      <w:pPr>
        <w:rPr/>
      </w:pPr>
    </w:p>
    <w:p w14:paraId="6AD7573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2.3 Data Flow</w:t>
      </w:r>
    </w:p>
    <w:p w14:paraId="1DEFF714">
      <w:pPr>
        <w:numPr>
          <w:ilvl w:val="0"/>
          <w:numId w:val="4"/>
        </w:numPr>
        <w:ind w:left="425" w:leftChars="0" w:hanging="425" w:firstLineChars="0"/>
        <w:rPr/>
      </w:pPr>
      <w:r>
        <w:t>User selects a data category</w:t>
      </w:r>
    </w:p>
    <w:p w14:paraId="4771C87F">
      <w:pPr>
        <w:numPr>
          <w:ilvl w:val="0"/>
          <w:numId w:val="4"/>
        </w:numPr>
        <w:ind w:left="425" w:leftChars="0" w:hanging="425" w:firstLineChars="0"/>
        <w:rPr/>
      </w:pPr>
      <w:r>
        <w:t>Frontend requests corresponding raster data from backend</w:t>
      </w:r>
    </w:p>
    <w:p w14:paraId="22287E45">
      <w:pPr>
        <w:numPr>
          <w:ilvl w:val="0"/>
          <w:numId w:val="4"/>
        </w:numPr>
        <w:ind w:left="425" w:leftChars="0" w:hanging="425" w:firstLineChars="0"/>
        <w:rPr/>
      </w:pPr>
      <w:r>
        <w:t>Raster data is rendered as a heatmap on the grid-based map</w:t>
      </w:r>
    </w:p>
    <w:p w14:paraId="6CADDB88">
      <w:pPr>
        <w:rPr/>
      </w:pPr>
      <w:r>
        <w:rPr/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1144F9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3 Model Comparison Module</w:t>
      </w:r>
    </w:p>
    <w:p w14:paraId="601F3EE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3.1 Purpose and Functionality</w:t>
      </w:r>
    </w:p>
    <w:p w14:paraId="0C4163DD">
      <w:pPr>
        <w:rPr/>
      </w:pPr>
      <w:r>
        <w:t>The Model Comparison Module allows users to upload data and compare predictive performance of MLP, RF, and KAN models on selected dependent variables. It will:</w:t>
      </w:r>
      <w:r>
        <w:rPr/>
        <w:br w:type="textWrapping"/>
      </w:r>
      <w:r>
        <w:t>• Accept Excel files in a defined format</w:t>
      </w:r>
      <w:r>
        <w:rPr/>
        <w:br w:type="textWrapping"/>
      </w:r>
      <w:r>
        <w:t>• Let users select one dependent variable (from Daytime Heat, Nighttime Heat, Nighttime Light)</w:t>
      </w:r>
      <w:r>
        <w:rPr/>
        <w:br w:type="textWrapping"/>
      </w:r>
      <w:r>
        <w:t>• Generate predictions using MLP, RF, and KAN</w:t>
      </w:r>
      <w:r>
        <w:rPr/>
        <w:br w:type="textWrapping"/>
      </w:r>
      <w:r>
        <w:t>• Display MSE and R² comparisons</w:t>
      </w:r>
    </w:p>
    <w:p w14:paraId="106CE322">
      <w:pPr>
        <w:rPr/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3.2 Module Components</w:t>
      </w:r>
    </w:p>
    <w:p w14:paraId="6DD1BA30">
      <w:pPr>
        <w:numPr>
          <w:ilvl w:val="0"/>
          <w:numId w:val="5"/>
        </w:numPr>
        <w:ind w:left="425" w:leftChars="0" w:hanging="425" w:firstLineChars="0"/>
        <w:rPr/>
      </w:pPr>
      <w:r>
        <w:rPr>
          <w:b/>
          <w:bCs/>
        </w:rPr>
        <w:t>File Upload Interface</w:t>
      </w:r>
      <w:r>
        <w:rPr/>
        <w:br w:type="textWrapping"/>
      </w:r>
      <w:r>
        <w:t>• Functionality: Uploads dataset to server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–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handleFile</w:t>
      </w:r>
      <w:r>
        <w:rPr>
          <w:rFonts w:hint="eastAsia" w:asciiTheme="minorEastAsia" w:hAnsiTheme="minorEastAsia" w:eastAsiaTheme="minorEastAsia" w:cstheme="minorEastAsia"/>
        </w:rPr>
        <w:t>(file)</w:t>
      </w:r>
    </w:p>
    <w:p w14:paraId="2EA32CD1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b/>
          <w:bCs/>
        </w:rPr>
        <w:t>Model Runner</w:t>
      </w:r>
      <w:r>
        <w:rPr/>
        <w:br w:type="textWrapping"/>
      </w:r>
      <w:r>
        <w:t>• Functionality: Executes three models on selected target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–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analyze_and_predict(df , target_dependent_var)</w:t>
      </w:r>
    </w:p>
    <w:p w14:paraId="6E54B0C2">
      <w:pPr>
        <w:numPr>
          <w:ilvl w:val="0"/>
          <w:numId w:val="5"/>
        </w:numPr>
        <w:ind w:left="425" w:leftChars="0" w:hanging="425" w:firstLineChars="0"/>
        <w:rPr/>
      </w:pPr>
      <w:r>
        <w:rPr>
          <w:b/>
          <w:bCs/>
        </w:rPr>
        <w:t>Metrics Comparator</w:t>
      </w:r>
      <w:r>
        <w:rPr/>
        <w:br w:type="textWrapping"/>
      </w:r>
      <w:r>
        <w:t>• Functionality: Computes and displays evaluation metrics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–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updateCharts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variable</w:t>
      </w:r>
      <w:r>
        <w:rPr>
          <w:rFonts w:hint="eastAsia" w:asciiTheme="minorEastAsia" w:hAnsiTheme="minorEastAsia" w:eastAsiaTheme="minorEastAsia" w:cstheme="minorEastAsia"/>
        </w:rPr>
        <w:t>)</w:t>
      </w:r>
    </w:p>
    <w:p w14:paraId="05553AB8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3.3 Data Flow</w:t>
      </w:r>
    </w:p>
    <w:p w14:paraId="662211E8">
      <w:pPr>
        <w:numPr>
          <w:ilvl w:val="0"/>
          <w:numId w:val="6"/>
        </w:numPr>
        <w:ind w:left="425" w:leftChars="0" w:hanging="425" w:firstLineChars="0"/>
        <w:rPr/>
      </w:pPr>
      <w:r>
        <w:t>User uploads Excel file and selects a dependent variable</w:t>
      </w:r>
    </w:p>
    <w:p w14:paraId="7CA32A8E">
      <w:pPr>
        <w:numPr>
          <w:ilvl w:val="0"/>
          <w:numId w:val="6"/>
        </w:numPr>
        <w:ind w:left="425" w:leftChars="0" w:hanging="425" w:firstLineChars="0"/>
        <w:rPr/>
      </w:pPr>
      <w:r>
        <w:t>Backend preprocesses data and runs MLP, RF, KAN</w:t>
      </w:r>
    </w:p>
    <w:p w14:paraId="6C8C5C6B">
      <w:pPr>
        <w:numPr>
          <w:ilvl w:val="0"/>
          <w:numId w:val="6"/>
        </w:numPr>
        <w:ind w:left="425" w:leftChars="0" w:hanging="425" w:firstLineChars="0"/>
        <w:rPr/>
      </w:pPr>
      <w:r>
        <w:t>Model outputs and metrics are returned and visualized</w:t>
      </w:r>
    </w:p>
    <w:p w14:paraId="6980934B">
      <w:pPr>
        <w:rPr/>
      </w:pPr>
      <w:r>
        <w:rPr/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E6793A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4 Light-Heat Prediction Module</w:t>
      </w:r>
    </w:p>
    <w:p w14:paraId="454C0DD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4.1 Purpose and Functionality</w:t>
      </w:r>
    </w:p>
    <w:p w14:paraId="7BB78944">
      <w:pPr>
        <w:rPr/>
      </w:pPr>
      <w:r>
        <w:t>This module uses KAN to predict any of the three target variables based on important features. It will:</w:t>
      </w:r>
      <w:r>
        <w:rPr/>
        <w:br w:type="textWrapping"/>
      </w:r>
      <w:r>
        <w:t>• Show static lists of key input features and their importance per target</w:t>
      </w:r>
      <w:r>
        <w:rPr/>
        <w:br w:type="textWrapping"/>
      </w:r>
      <w:r>
        <w:t>• Allow uploading of new data for prediction</w:t>
      </w:r>
      <w:r>
        <w:rPr/>
        <w:br w:type="textWrapping"/>
      </w:r>
      <w:r>
        <w:t>• Return predicted values using KAN</w:t>
      </w:r>
    </w:p>
    <w:p w14:paraId="3955199B">
      <w:pPr>
        <w:rPr/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4.2 Module Components</w:t>
      </w:r>
    </w:p>
    <w:p w14:paraId="6E53D2C6">
      <w:pPr>
        <w:numPr>
          <w:ilvl w:val="0"/>
          <w:numId w:val="7"/>
        </w:numPr>
        <w:ind w:left="425" w:leftChars="0" w:hanging="425" w:firstLineChars="0"/>
        <w:rPr/>
      </w:pPr>
      <w:r>
        <w:rPr>
          <w:b/>
          <w:bCs/>
        </w:rPr>
        <w:t>Feature Importance Viewer</w:t>
      </w:r>
      <w:r>
        <w:rPr/>
        <w:br w:type="textWrapping"/>
      </w:r>
      <w:r>
        <w:t>• Functionality: Displays top features with correlation for each target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–Display in static form</w:t>
      </w:r>
    </w:p>
    <w:p w14:paraId="76ACB36E"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b/>
          <w:bCs/>
        </w:rPr>
        <w:t>Prediction Interface</w:t>
      </w:r>
      <w:r>
        <w:rPr/>
        <w:br w:type="textWrapping"/>
      </w:r>
      <w:r>
        <w:t>• Functionality: Uploads Excel and receives KAN prediction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–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predict_from_excel(df , target_dependent_var)</w:t>
      </w:r>
    </w:p>
    <w:p w14:paraId="0360465A">
      <w:pPr>
        <w:rPr/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4.3 Data Flow</w:t>
      </w:r>
    </w:p>
    <w:p w14:paraId="607AF84D">
      <w:pPr>
        <w:numPr>
          <w:ilvl w:val="0"/>
          <w:numId w:val="8"/>
        </w:numPr>
        <w:ind w:left="425" w:leftChars="0" w:hanging="425" w:firstLineChars="0"/>
        <w:rPr/>
      </w:pPr>
      <w:r>
        <w:t>User selects target and views required features</w:t>
      </w:r>
    </w:p>
    <w:p w14:paraId="676F64AA">
      <w:pPr>
        <w:numPr>
          <w:ilvl w:val="0"/>
          <w:numId w:val="8"/>
        </w:numPr>
        <w:ind w:left="425" w:leftChars="0" w:hanging="425" w:firstLineChars="0"/>
        <w:rPr/>
      </w:pPr>
      <w:r>
        <w:t>User uploads new data containing those features</w:t>
      </w:r>
    </w:p>
    <w:p w14:paraId="7EB70095">
      <w:pPr>
        <w:numPr>
          <w:ilvl w:val="0"/>
          <w:numId w:val="8"/>
        </w:numPr>
        <w:ind w:left="425" w:leftChars="0" w:hanging="425" w:firstLineChars="0"/>
        <w:rPr/>
      </w:pPr>
      <w:r>
        <w:t>Backend performs prediction and sends back results</w:t>
      </w:r>
    </w:p>
    <w:p w14:paraId="2BD56C35">
      <w:pPr>
        <w:rPr/>
      </w:pPr>
    </w:p>
    <w:p w14:paraId="5D65EA59">
      <w:pPr>
        <w:rPr/>
      </w:pPr>
      <w:r>
        <w:rPr/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DEB9FF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5 Key Factor Analysis Module</w:t>
      </w:r>
    </w:p>
    <w:p w14:paraId="3772C5D7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5.1 Purpose and Functionality</w:t>
      </w:r>
    </w:p>
    <w:p w14:paraId="4DF3D92D">
      <w:pPr>
        <w:rPr/>
      </w:pPr>
      <w:r>
        <w:t>The Key Factor Analysis Module identifies and displays the most relevant independent variables related to a user-selected dependent variable. It will:</w:t>
      </w:r>
      <w:r>
        <w:rPr/>
        <w:br w:type="textWrapping"/>
      </w:r>
      <w:r>
        <w:t>• Accept any Excel file with multiple columns</w:t>
      </w:r>
      <w:r>
        <w:rPr/>
        <w:br w:type="textWrapping"/>
      </w:r>
      <w:r>
        <w:t>• Allow user to select one dependent variable</w:t>
      </w:r>
      <w:r>
        <w:rPr/>
        <w:br w:type="textWrapping"/>
      </w:r>
      <w:r>
        <w:t>• Analyze variable correlations</w:t>
      </w:r>
      <w:r>
        <w:rPr/>
        <w:br w:type="textWrapping"/>
      </w:r>
      <w:r>
        <w:t>• Display top influencing factors and correlation scores</w:t>
      </w:r>
    </w:p>
    <w:p w14:paraId="0D43D39F">
      <w:pPr>
        <w:rPr/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5.2 Module Components</w:t>
      </w:r>
    </w:p>
    <w:p w14:paraId="3E8A8139">
      <w:pPr>
        <w:numPr>
          <w:ilvl w:val="0"/>
          <w:numId w:val="9"/>
        </w:numPr>
        <w:ind w:left="425" w:leftChars="0" w:hanging="425" w:firstLineChars="0"/>
        <w:rPr/>
      </w:pPr>
      <w:r>
        <w:rPr>
          <w:b/>
          <w:bCs/>
        </w:rPr>
        <w:t>Data Input and Target Selection</w:t>
      </w:r>
      <w:r>
        <w:rPr/>
        <w:br w:type="textWrapping"/>
      </w:r>
      <w:r>
        <w:t>• Functionality: Accepts Excel and selects dependent variable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 xml:space="preserve">– </w:t>
      </w:r>
      <w:r>
        <w:rPr>
          <w:rFonts w:hint="eastAsia"/>
          <w:lang w:val="en-US" w:eastAsia="zh-CN"/>
        </w:rPr>
        <w:t>handleFile</w:t>
      </w:r>
      <w:r>
        <w:rPr>
          <w:rFonts w:hint="eastAsia"/>
        </w:rPr>
        <w:t>(file)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– select</w:t>
      </w:r>
      <w:r>
        <w:rPr>
          <w:rFonts w:hint="eastAsia"/>
          <w:lang w:val="en-US" w:eastAsia="zh-CN"/>
        </w:rPr>
        <w:t>ion()</w:t>
      </w:r>
    </w:p>
    <w:p w14:paraId="4B1F4D40">
      <w:pPr>
        <w:numPr>
          <w:ilvl w:val="0"/>
          <w:numId w:val="9"/>
        </w:numPr>
        <w:ind w:left="425" w:leftChars="0" w:hanging="425" w:firstLineChars="0"/>
        <w:rPr/>
      </w:pPr>
      <w:r>
        <w:rPr>
          <w:b/>
          <w:bCs/>
        </w:rPr>
        <w:t>Correlation Analyzer</w:t>
      </w:r>
      <w:r>
        <w:rPr/>
        <w:br w:type="textWrapping"/>
      </w:r>
      <w:r>
        <w:t>• Functionality: Identifies significant predictors for the target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 xml:space="preserve">– </w:t>
      </w:r>
      <w:r>
        <w:rPr>
          <w:rFonts w:hint="default"/>
          <w:lang w:val="en-US" w:eastAsia="zh-CN"/>
        </w:rPr>
        <w:t>analyze_key_features_from_df(Df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Target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n_epochs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hidden_dim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Grid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lr)</w:t>
      </w:r>
    </w:p>
    <w:p w14:paraId="3051C91D">
      <w:pPr>
        <w:numPr>
          <w:ilvl w:val="0"/>
          <w:numId w:val="9"/>
        </w:numPr>
        <w:ind w:left="425" w:leftChars="0" w:hanging="425" w:firstLineChars="0"/>
        <w:rPr/>
      </w:pPr>
      <w:r>
        <w:rPr>
          <w:b/>
          <w:bCs/>
        </w:rPr>
        <w:t>Result Display</w:t>
      </w:r>
      <w:r>
        <w:rPr/>
        <w:br w:type="textWrapping"/>
      </w:r>
      <w:r>
        <w:t>• Functionality: Displays key variables and their strengths</w:t>
      </w:r>
      <w:r>
        <w:rPr/>
        <w:br w:type="textWrapping"/>
      </w:r>
      <w:r>
        <w:t>• Interfaces: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 xml:space="preserve">– </w:t>
      </w:r>
      <w:r>
        <w:rPr>
          <w:rFonts w:hint="eastAsia"/>
          <w:lang w:val="en-US" w:eastAsia="zh-CN"/>
        </w:rPr>
        <w:t>updateCharts(data)</w:t>
      </w:r>
    </w:p>
    <w:p w14:paraId="7C88D3DB">
      <w:pPr>
        <w:rPr/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b/>
          <w:bCs/>
          <w:sz w:val="28"/>
          <w:szCs w:val="36"/>
        </w:rPr>
        <w:t>5.3 Data Flow</w:t>
      </w:r>
    </w:p>
    <w:p w14:paraId="2FA7E9D0">
      <w:pPr>
        <w:numPr>
          <w:ilvl w:val="0"/>
          <w:numId w:val="10"/>
        </w:numPr>
        <w:ind w:left="425" w:leftChars="0" w:hanging="425" w:firstLineChars="0"/>
        <w:rPr/>
      </w:pPr>
      <w:r>
        <w:t>User uploads data and chooses a dependent variable</w:t>
      </w:r>
    </w:p>
    <w:p w14:paraId="1125E6DE">
      <w:pPr>
        <w:numPr>
          <w:ilvl w:val="0"/>
          <w:numId w:val="10"/>
        </w:numPr>
        <w:ind w:left="425" w:leftChars="0" w:hanging="425" w:firstLineChars="0"/>
        <w:rPr/>
      </w:pPr>
      <w:r>
        <w:t>Backend computes feature correlations</w:t>
      </w:r>
    </w:p>
    <w:p w14:paraId="24980E69">
      <w:pPr>
        <w:numPr>
          <w:ilvl w:val="0"/>
          <w:numId w:val="10"/>
        </w:numPr>
        <w:ind w:left="425" w:leftChars="0" w:hanging="425" w:firstLineChars="0"/>
        <w:rPr/>
      </w:pPr>
      <w:r>
        <w:t>Results are ranked and shown with visuals</w:t>
      </w:r>
    </w:p>
    <w:p w14:paraId="786E9AED">
      <w:pPr>
        <w:rPr/>
      </w:pPr>
    </w:p>
    <w:p w14:paraId="45E1AFC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3AF61"/>
    <w:multiLevelType w:val="singleLevel"/>
    <w:tmpl w:val="83D3AF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CD53969"/>
    <w:multiLevelType w:val="singleLevel"/>
    <w:tmpl w:val="8CD539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1F8D457"/>
    <w:multiLevelType w:val="singleLevel"/>
    <w:tmpl w:val="B1F8D4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EE31664"/>
    <w:multiLevelType w:val="multilevel"/>
    <w:tmpl w:val="DEE316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02F86DE"/>
    <w:multiLevelType w:val="singleLevel"/>
    <w:tmpl w:val="F02F86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3CA5729"/>
    <w:multiLevelType w:val="singleLevel"/>
    <w:tmpl w:val="F3CA57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01F4F3E"/>
    <w:multiLevelType w:val="singleLevel"/>
    <w:tmpl w:val="101F4F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449D583"/>
    <w:multiLevelType w:val="singleLevel"/>
    <w:tmpl w:val="2449D5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160B271"/>
    <w:multiLevelType w:val="singleLevel"/>
    <w:tmpl w:val="3160B2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49515EB"/>
    <w:multiLevelType w:val="singleLevel"/>
    <w:tmpl w:val="449515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C57EB"/>
    <w:rsid w:val="22DC57EB"/>
    <w:rsid w:val="55DC6F81"/>
    <w:rsid w:val="658A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2025-06-07T05:22:00Z</dcterms:created>
  <dc:creator>吴泓霖</dc:creator>
  <cp:lastModifiedBy>吴泓霖</cp:lastModifiedBy>
  <dcterms:modified xsi:type="dcterms:W3CDTF">2025-06-07T08:54:15Z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6DFD3A1711DD4CA3B0D8D6D6A4FFCED5_11</vt:lpwstr>
  </property>
  <property fmtid="{D5CDD505-2E9C-101B-9397-08002B2CF9AE}" pid="4" name="KSOTemplateDocerSaveRecord">
    <vt:lpwstr>eyJoZGlkIjoiNjY5NzUzNDI5MjRhMjM5M2MwMWRmZTNkZGYzMmQ5NzciLCJ1c2VySWQiOiIxNjEzMDM0NTYzIn0=</vt:lpwstr>
  </property>
</Properties>
</file>