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72931">
      <w:pPr>
        <w:pStyle w:val="2"/>
        <w:bidi w:val="0"/>
        <w:jc w:val="center"/>
        <w:rPr/>
      </w:pPr>
      <w:r>
        <w:t>Project Charter</w:t>
      </w:r>
    </w:p>
    <w:p w14:paraId="5521FEB0">
      <w:pPr>
        <w:rPr/>
      </w:pPr>
      <w:r>
        <w:rPr>
          <w:b/>
          <w:bCs/>
        </w:rPr>
        <w:t>Project Title</w:t>
      </w:r>
      <w:r>
        <w:t>: Research and Application of Urban Land Use Change Detection in the Yangtze River Delta Based on Spatiotemporal Fusion of Multi-Source Remote Sensing Data</w:t>
      </w:r>
      <w:r>
        <w:rPr/>
        <w:br w:type="textWrapping"/>
      </w:r>
      <w:r>
        <w:rPr>
          <w:b/>
          <w:bCs/>
        </w:rPr>
        <w:t>Date of Authorization</w:t>
      </w:r>
      <w:r>
        <w:t xml:space="preserve">: March </w:t>
      </w:r>
      <w:r>
        <w:rPr>
          <w:rFonts w:hint="eastAsia"/>
          <w:lang w:val="en-US" w:eastAsia="zh-CN"/>
        </w:rPr>
        <w:t>8</w:t>
      </w:r>
      <w:r>
        <w:t>, 2025</w:t>
      </w:r>
      <w:r>
        <w:rPr/>
        <w:br w:type="textWrapping"/>
      </w:r>
      <w:r>
        <w:rPr>
          <w:b/>
          <w:bCs/>
        </w:rPr>
        <w:t>Project Start Date</w:t>
      </w:r>
      <w:r>
        <w:t xml:space="preserve">: March </w:t>
      </w:r>
      <w:r>
        <w:rPr>
          <w:rFonts w:hint="eastAsia"/>
          <w:lang w:val="en-US" w:eastAsia="zh-CN"/>
        </w:rPr>
        <w:t>24</w:t>
      </w:r>
      <w:r>
        <w:t>, 2025</w:t>
      </w:r>
      <w:r>
        <w:rPr/>
        <w:br w:type="textWrapping"/>
      </w:r>
      <w:r>
        <w:rPr>
          <w:b/>
          <w:bCs/>
        </w:rPr>
        <w:t>Projected Finish Date:</w:t>
      </w:r>
      <w:r>
        <w:t xml:space="preserve"> </w:t>
      </w:r>
      <w:r>
        <w:rPr>
          <w:rFonts w:hint="eastAsia"/>
          <w:lang w:val="en-US" w:eastAsia="zh-CN"/>
        </w:rPr>
        <w:t>June 15</w:t>
      </w:r>
      <w:r>
        <w:t>, 2025</w:t>
      </w:r>
    </w:p>
    <w:p w14:paraId="1332F96C">
      <w:pPr>
        <w:rPr/>
      </w:pPr>
      <w:r>
        <w:rPr/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DD404">
      <w:pPr>
        <w:rPr>
          <w:b/>
          <w:bCs/>
        </w:rPr>
      </w:pPr>
      <w:r>
        <w:rPr>
          <w:b/>
          <w:bCs/>
        </w:rPr>
        <w:t>Key Schedule Milestones:</w:t>
      </w:r>
    </w:p>
    <w:p w14:paraId="48CEE8E3">
      <w:pPr>
        <w:rPr/>
      </w:pPr>
      <w:r>
        <w:t>Complete data collection and integration by June 1, 2025</w:t>
      </w:r>
    </w:p>
    <w:p w14:paraId="28FACCCC">
      <w:pPr>
        <w:rPr/>
      </w:pPr>
      <w:r>
        <w:t>Develop initial machine learning models for urban livability assessment by September 1, 2025</w:t>
      </w:r>
    </w:p>
    <w:p w14:paraId="25B3D72B">
      <w:pPr>
        <w:rPr/>
      </w:pPr>
      <w:r>
        <w:t>Complete final version of decision support system and visualization tools by December 31, 2025</w:t>
      </w:r>
    </w:p>
    <w:p w14:paraId="412BF14F">
      <w:pPr>
        <w:rPr>
          <w:b/>
          <w:bCs/>
        </w:rPr>
      </w:pPr>
      <w:r>
        <w:rPr>
          <w:b/>
          <w:bCs/>
        </w:rPr>
        <w:t>Budget Information:</w:t>
      </w:r>
    </w:p>
    <w:p w14:paraId="7E4B89AB">
      <w:pPr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eastAsia"/>
          <w:b w:val="0"/>
          <w:bCs w:val="0"/>
        </w:rPr>
        <w:t xml:space="preserve">ay need to use a server and </w:t>
      </w:r>
      <w:r>
        <w:rPr>
          <w:rFonts w:hint="eastAsia"/>
          <w:b w:val="0"/>
          <w:bCs w:val="0"/>
          <w:lang w:val="en-US" w:eastAsia="zh-CN"/>
        </w:rPr>
        <w:t>LLM</w:t>
      </w:r>
      <w:r>
        <w:rPr>
          <w:rFonts w:hint="eastAsia"/>
          <w:b w:val="0"/>
          <w:bCs w:val="0"/>
        </w:rPr>
        <w:t xml:space="preserve"> API, which costs less than 100￥</w:t>
      </w:r>
    </w:p>
    <w:p w14:paraId="46C8B10E">
      <w:pPr>
        <w:rPr/>
      </w:pPr>
      <w:r>
        <w:rPr/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56550">
      <w:pPr>
        <w:rPr>
          <w:b/>
          <w:bCs/>
        </w:rPr>
      </w:pPr>
      <w:r>
        <w:rPr>
          <w:b/>
          <w:bCs/>
        </w:rPr>
        <w:t>Project Manager:</w:t>
      </w:r>
    </w:p>
    <w:p w14:paraId="4ECF7088">
      <w:pPr>
        <w:rPr>
          <w:rFonts w:hint="default" w:eastAsiaTheme="minorEastAsia"/>
          <w:lang w:val="en-US" w:eastAsia="zh-CN"/>
        </w:rPr>
      </w:pPr>
      <w:r>
        <w:t>Peng Zhixin, (</w:t>
      </w:r>
      <w:r>
        <w:rPr>
          <w:rFonts w:hint="eastAsia"/>
          <w:lang w:val="en-US" w:eastAsia="zh-CN"/>
        </w:rPr>
        <w:t>86</w:t>
      </w:r>
      <w:r>
        <w:t xml:space="preserve">) </w:t>
      </w:r>
      <w:r>
        <w:rPr>
          <w:rFonts w:hint="eastAsia"/>
          <w:lang w:val="en-US" w:eastAsia="zh-CN"/>
        </w:rPr>
        <w:t>15882009823</w:t>
      </w:r>
      <w:r>
        <w:t xml:space="preserve">, </w:t>
      </w:r>
      <w:r>
        <w:rPr>
          <w:rFonts w:hint="eastAsia"/>
          <w:lang w:val="en-US" w:eastAsia="zh-CN"/>
        </w:rPr>
        <w:t>914489891@qq.com</w:t>
      </w:r>
    </w:p>
    <w:p w14:paraId="3BB1F548">
      <w:pPr>
        <w:rPr>
          <w:b/>
          <w:bCs/>
        </w:rPr>
      </w:pPr>
      <w:r>
        <w:rPr>
          <w:b/>
          <w:bCs/>
        </w:rPr>
        <w:t>Project Objectives:</w:t>
      </w:r>
    </w:p>
    <w:p w14:paraId="4C1977EC">
      <w:pPr>
        <w:rPr/>
      </w:pPr>
      <w:r>
        <w:t>The project aims to develop an advanced urban land use change detection and livability assessment system by integrating multi-source remote sensing and social media data. Using machine learning techniques,the system will provide policymakers with data-driven insights for urban planning and environmental sustainability.</w:t>
      </w:r>
    </w:p>
    <w:p w14:paraId="675C1EFF">
      <w:pPr>
        <w:rPr>
          <w:b/>
          <w:bCs/>
        </w:rPr>
      </w:pPr>
      <w:r>
        <w:rPr>
          <w:b/>
          <w:bCs/>
        </w:rPr>
        <w:t>Main Project Success Criteria:</w:t>
      </w:r>
    </w:p>
    <w:p w14:paraId="70F47335">
      <w:pPr>
        <w:numPr>
          <w:ilvl w:val="0"/>
          <w:numId w:val="1"/>
        </w:numPr>
        <w:ind w:left="420" w:leftChars="0" w:hanging="420" w:firstLineChars="0"/>
        <w:rPr/>
      </w:pPr>
      <w:r>
        <w:t>The system must integrate and analyze multiple data sources effectively.</w:t>
      </w:r>
    </w:p>
    <w:p w14:paraId="57CF381E">
      <w:pPr>
        <w:numPr>
          <w:ilvl w:val="0"/>
          <w:numId w:val="1"/>
        </w:numPr>
        <w:ind w:left="420" w:leftChars="0" w:hanging="420" w:firstLineChars="0"/>
        <w:rPr/>
      </w:pPr>
      <w:r>
        <w:t>The machine learning models should achieve high accuracy (&gt;80%) in urban livability assessment.</w:t>
      </w:r>
    </w:p>
    <w:p w14:paraId="73CA241A">
      <w:pPr>
        <w:numPr>
          <w:ilvl w:val="0"/>
          <w:numId w:val="1"/>
        </w:numPr>
        <w:ind w:left="420" w:leftChars="0" w:hanging="420" w:firstLineChars="0"/>
        <w:rPr/>
      </w:pPr>
      <w:r>
        <w:t>Decision-support tools should be user-friendly and provide actionable insights for city managers.</w:t>
      </w:r>
    </w:p>
    <w:p w14:paraId="13C27E97">
      <w:pPr>
        <w:numPr>
          <w:ilvl w:val="0"/>
          <w:numId w:val="1"/>
        </w:numPr>
        <w:ind w:left="420" w:leftChars="0" w:hanging="420" w:firstLineChars="0"/>
        <w:rPr/>
      </w:pPr>
      <w:r>
        <w:t>The project must be completed within the allocated budget and timeline.</w:t>
      </w:r>
    </w:p>
    <w:p w14:paraId="5CA7B114">
      <w:pPr>
        <w:rPr/>
      </w:pPr>
      <w:r>
        <w:rPr/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560A4">
      <w:pPr>
        <w:rPr>
          <w:b/>
          <w:bCs/>
        </w:rPr>
      </w:pPr>
      <w:r>
        <w:rPr>
          <w:b/>
          <w:bCs/>
        </w:rPr>
        <w:t>Approach:</w:t>
      </w:r>
    </w:p>
    <w:p w14:paraId="45B45717">
      <w:pPr>
        <w:numPr>
          <w:ilvl w:val="0"/>
          <w:numId w:val="2"/>
        </w:numPr>
        <w:ind w:left="425" w:leftChars="0" w:hanging="425" w:firstLineChars="0"/>
        <w:rPr/>
      </w:pPr>
      <w:r>
        <w:t>Develop a clear work breakdown structure and detailed Gantt chart within the first month.</w:t>
      </w:r>
    </w:p>
    <w:p w14:paraId="5B97E071">
      <w:pPr>
        <w:numPr>
          <w:ilvl w:val="0"/>
          <w:numId w:val="2"/>
        </w:numPr>
        <w:ind w:left="425" w:leftChars="0" w:hanging="425" w:firstLineChars="0"/>
        <w:rPr/>
      </w:pPr>
      <w:r>
        <w:t xml:space="preserve">Secure necessary data </w:t>
      </w:r>
      <w:r>
        <w:rPr>
          <w:rFonts w:hint="eastAsia"/>
          <w:lang w:val="en-US" w:eastAsia="zh-CN"/>
        </w:rPr>
        <w:t>source</w:t>
      </w:r>
      <w:bookmarkStart w:id="0" w:name="_GoBack"/>
      <w:bookmarkEnd w:id="0"/>
      <w:r>
        <w:t xml:space="preserve"> and acquire datasets within two months.</w:t>
      </w:r>
    </w:p>
    <w:p w14:paraId="0DC6421E">
      <w:pPr>
        <w:numPr>
          <w:ilvl w:val="0"/>
          <w:numId w:val="2"/>
        </w:numPr>
        <w:ind w:left="425" w:leftChars="0" w:hanging="425" w:firstLineChars="0"/>
        <w:rPr/>
      </w:pPr>
      <w:r>
        <w:t>Conduct iterative testing and validation of machine learning models.</w:t>
      </w:r>
    </w:p>
    <w:p w14:paraId="78B51D39">
      <w:pPr>
        <w:numPr>
          <w:ilvl w:val="0"/>
          <w:numId w:val="2"/>
        </w:numPr>
        <w:ind w:left="425" w:leftChars="0" w:hanging="425" w:firstLineChars="0"/>
        <w:rPr/>
      </w:pPr>
      <w:r>
        <w:t>Hold bi-weekly progress review meetings with the project team and stakeholders.</w:t>
      </w:r>
    </w:p>
    <w:p w14:paraId="67F69852">
      <w:pPr>
        <w:numPr>
          <w:ilvl w:val="0"/>
          <w:numId w:val="2"/>
        </w:numPr>
        <w:ind w:left="425" w:leftChars="0" w:hanging="425" w:firstLineChars="0"/>
        <w:rPr/>
      </w:pPr>
      <w:r>
        <w:t>Conduct extensive testing and refinement before final deployment.</w:t>
      </w:r>
    </w:p>
    <w:p w14:paraId="14B0A70E">
      <w:r>
        <w:rPr/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0EED34">
      <w:pPr>
        <w:rPr/>
      </w:pPr>
      <w:r>
        <w:rPr>
          <w:b/>
          <w:bCs/>
        </w:rPr>
        <w:t>Roles and Responsibilities:</w:t>
      </w:r>
    </w:p>
    <w:tbl>
      <w:tblPr>
        <w:tblStyle w:val="5"/>
        <w:tblpPr w:leftFromText="180" w:rightFromText="180" w:vertAnchor="text" w:horzAnchor="page" w:tblpX="1793" w:tblpY="311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97"/>
        <w:gridCol w:w="1151"/>
        <w:gridCol w:w="2664"/>
      </w:tblGrid>
      <w:tr w14:paraId="74CA5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196D6C"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CD112"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B4BB3"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Position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2615D"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Contact Information</w:t>
            </w:r>
          </w:p>
        </w:tc>
      </w:tr>
      <w:tr w14:paraId="212EC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550129">
            <w:r>
              <w:rPr>
                <w:lang w:val="en-US" w:eastAsia="zh-CN"/>
              </w:rPr>
              <w:t>Zhu Hongming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8901C">
            <w:r>
              <w:rPr>
                <w:lang w:val="en-US" w:eastAsia="zh-CN"/>
              </w:rPr>
              <w:t>Sponsor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C64C5">
            <w:r>
              <w:rPr>
                <w:lang w:val="en-US" w:eastAsia="zh-CN"/>
              </w:rPr>
              <w:t>Director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84E98C"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"mailto:zhuhm@urbananalysis.com" </w:instrText>
            </w:r>
            <w:r>
              <w:rPr>
                <w:lang w:val="en-US" w:eastAsia="zh-CN"/>
              </w:rPr>
              <w:fldChar w:fldCharType="separate"/>
            </w:r>
            <w:r>
              <w:t>z</w:t>
            </w:r>
            <w:r>
              <w:rPr>
                <w:rFonts w:hint="eastAsia"/>
                <w:lang w:val="en-US" w:eastAsia="zh-CN"/>
              </w:rPr>
              <w:t>hu_</w:t>
            </w:r>
            <w:r>
              <w:t>h</w:t>
            </w:r>
            <w:r>
              <w:rPr>
                <w:rFonts w:hint="eastAsia"/>
                <w:lang w:val="en-US" w:eastAsia="zh-CN"/>
              </w:rPr>
              <w:t>ongming</w:t>
            </w:r>
            <w:r>
              <w:t>@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ongji.edu.cn</w:t>
            </w:r>
          </w:p>
        </w:tc>
      </w:tr>
      <w:tr w14:paraId="4ECF0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0D4D66">
            <w:r>
              <w:rPr>
                <w:lang w:val="en-US" w:eastAsia="zh-CN"/>
              </w:rPr>
              <w:t>Peng Zhixin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7F935">
            <w:r>
              <w:rPr>
                <w:lang w:val="en-US" w:eastAsia="zh-CN"/>
              </w:rPr>
              <w:t>Project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F96A0">
            <w:r>
              <w:rPr>
                <w:lang w:val="en-US" w:eastAsia="zh-CN"/>
              </w:rPr>
              <w:t>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EEA11">
            <w:r>
              <w:rPr>
                <w:rFonts w:hint="eastAsia"/>
                <w:lang w:val="en-US" w:eastAsia="zh-CN"/>
              </w:rPr>
              <w:t>914489891@qq.com</w:t>
            </w:r>
          </w:p>
        </w:tc>
      </w:tr>
      <w:tr w14:paraId="41D0F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45465F">
            <w:r>
              <w:rPr>
                <w:lang w:val="en-US" w:eastAsia="zh-CN"/>
              </w:rPr>
              <w:t>Xu Yangyang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E68E89">
            <w:r>
              <w:rPr>
                <w:lang w:val="en-US" w:eastAsia="zh-CN"/>
              </w:rPr>
              <w:t>Team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E8E9A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Programmer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26200">
            <w:r>
              <w:rPr>
                <w:rFonts w:hint="eastAsia"/>
                <w:lang w:val="en-US" w:eastAsia="zh-CN"/>
              </w:rPr>
              <w:t>2784892686@qq.com</w:t>
            </w:r>
          </w:p>
        </w:tc>
      </w:tr>
      <w:tr w14:paraId="2CF73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63BA9F">
            <w:r>
              <w:rPr>
                <w:lang w:val="en-US" w:eastAsia="zh-CN"/>
              </w:rPr>
              <w:t>Liu Yang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E0B0C">
            <w:r>
              <w:rPr>
                <w:lang w:val="en-US" w:eastAsia="zh-CN"/>
              </w:rPr>
              <w:t>Team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AE95C">
            <w:r>
              <w:rPr>
                <w:rFonts w:hint="eastAsia"/>
                <w:lang w:val="en-US" w:eastAsia="zh-CN"/>
              </w:rPr>
              <w:t>Programmer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6B336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2253407@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"mailto:zhuhm@urbananalysis.com"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ongji.edu.cn</w:t>
            </w:r>
          </w:p>
        </w:tc>
      </w:tr>
      <w:tr w14:paraId="3B186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AB794B">
            <w:r>
              <w:rPr>
                <w:lang w:val="en-US" w:eastAsia="zh-CN"/>
              </w:rPr>
              <w:t>Wu Honglin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2C8FA2">
            <w:r>
              <w:rPr>
                <w:lang w:val="en-US" w:eastAsia="zh-CN"/>
              </w:rPr>
              <w:t>Team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20086">
            <w:r>
              <w:rPr>
                <w:rFonts w:hint="eastAsia"/>
                <w:lang w:val="en-US" w:eastAsia="zh-CN"/>
              </w:rPr>
              <w:t>Programmer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00D8A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2253542@tongji.edu.cn</w:t>
            </w:r>
          </w:p>
        </w:tc>
      </w:tr>
    </w:tbl>
    <w:p w14:paraId="4D1AD51E">
      <w:pPr>
        <w:rPr>
          <w:b/>
          <w:bCs/>
        </w:rPr>
      </w:pPr>
    </w:p>
    <w:p w14:paraId="05A38775">
      <w:pPr>
        <w:rPr>
          <w:b/>
          <w:bCs/>
        </w:rPr>
      </w:pPr>
    </w:p>
    <w:p w14:paraId="352B1779">
      <w:pPr>
        <w:rPr>
          <w:b/>
          <w:bCs/>
        </w:rPr>
      </w:pPr>
    </w:p>
    <w:p w14:paraId="624A22D7">
      <w:pPr>
        <w:rPr>
          <w:b/>
          <w:bCs/>
        </w:rPr>
      </w:pPr>
    </w:p>
    <w:p w14:paraId="6B9FA612">
      <w:pPr>
        <w:rPr/>
      </w:pPr>
    </w:p>
    <w:p w14:paraId="07A6163F">
      <w:pPr>
        <w:rPr>
          <w:b/>
          <w:bCs/>
        </w:rPr>
      </w:pPr>
    </w:p>
    <w:p w14:paraId="0FFC3665">
      <w:pPr>
        <w:rPr>
          <w:b/>
          <w:bCs/>
        </w:rPr>
      </w:pPr>
    </w:p>
    <w:p w14:paraId="1FF321AB">
      <w:pPr>
        <w:rPr>
          <w:b/>
          <w:bCs/>
        </w:rPr>
      </w:pPr>
      <w:r>
        <w:rPr>
          <w:b/>
          <w:bCs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A56B2">
      <w:pPr>
        <w:rPr>
          <w:b/>
          <w:bCs/>
        </w:rPr>
      </w:pPr>
      <w:r>
        <w:rPr>
          <w:b/>
          <w:bCs/>
        </w:rPr>
        <w:t>Sign-off:</w:t>
      </w:r>
    </w:p>
    <w:p w14:paraId="5A4BA9FA">
      <w:pPr>
        <w:rPr/>
      </w:pPr>
      <w:r>
        <w:t>Zhu Hongming</w:t>
      </w:r>
      <w:r>
        <w:rPr/>
        <w:br w:type="textWrapping"/>
      </w:r>
      <w:r>
        <w:t>Peng Zhixin</w:t>
      </w:r>
      <w:r>
        <w:rPr/>
        <w:br w:type="textWrapping"/>
      </w:r>
      <w:r>
        <w:t>Xu Yangyang</w:t>
      </w:r>
      <w:r>
        <w:rPr/>
        <w:br w:type="textWrapping"/>
      </w:r>
      <w:r>
        <w:t>Liu Yang</w:t>
      </w:r>
      <w:r>
        <w:rPr/>
        <w:br w:type="textWrapping"/>
      </w:r>
      <w:r>
        <w:t>Wu Honglin</w:t>
      </w:r>
    </w:p>
    <w:p w14:paraId="717F1104">
      <w:pPr>
        <w:rPr/>
      </w:pPr>
      <w:r>
        <w:rPr/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7ECB6">
      <w:pPr>
        <w:rPr>
          <w:b/>
          <w:bCs/>
        </w:rPr>
      </w:pPr>
      <w:r>
        <w:rPr>
          <w:b/>
          <w:bCs/>
        </w:rPr>
        <w:t>Comments:</w:t>
      </w:r>
    </w:p>
    <w:p w14:paraId="26B69540">
      <w:pPr>
        <w:rPr/>
      </w:pPr>
      <w:r>
        <w:t>"This project is vital for understanding urban development patterns and improving policy decisions. I expect full commitment from the team." — Zhu Hongming</w:t>
      </w:r>
    </w:p>
    <w:p w14:paraId="678E317C">
      <w:pPr>
        <w:rPr/>
      </w:pPr>
      <w:r>
        <w:t>"The initial test results are promising, and I am confident we can meet our objectives." — Peng Zhixin</w:t>
      </w:r>
    </w:p>
    <w:p w14:paraId="6091E59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2B045"/>
    <w:multiLevelType w:val="singleLevel"/>
    <w:tmpl w:val="8302B0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C55EC1A"/>
    <w:multiLevelType w:val="singleLevel"/>
    <w:tmpl w:val="3C55EC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8707F"/>
    <w:rsid w:val="2D6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2025-03-22T06:17:00Z</dcterms:created>
  <dc:creator>Wardell</dc:creator>
  <cp:lastModifiedBy>Wardell</cp:lastModifiedBy>
  <dcterms:modified xsi:type="dcterms:W3CDTF">2025-03-22T06:59:17Z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3D4AA809084F404ABA4232D4D22C2433_11</vt:lpwstr>
  </property>
  <property fmtid="{D5CDD505-2E9C-101B-9397-08002B2CF9AE}" pid="4" name="KSOTemplateDocerSaveRecord">
    <vt:lpwstr>eyJoZGlkIjoiNjY5NzUzNDI5MjRhMjM5M2MwMWRmZTNkZGYzMmQ5NzciLCJ1c2VySWQiOiIzMTU1NTMzMDIifQ==</vt:lpwstr>
  </property>
</Properties>
</file>