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BC0422F" wp14:paraId="128AB9E5" wp14:textId="3DA2366C">
      <w:pPr>
        <w:jc w:val="center"/>
        <w:rPr>
          <w:sz w:val="36"/>
          <w:szCs w:val="36"/>
        </w:rPr>
      </w:pPr>
      <w:r w:rsidRPr="3BC0422F" w:rsidR="0E868C6B">
        <w:rPr>
          <w:sz w:val="36"/>
          <w:szCs w:val="36"/>
        </w:rPr>
        <w:t>HW10 Report</w:t>
      </w:r>
    </w:p>
    <w:p w:rsidR="116A8A54" w:rsidP="3BC0422F" w:rsidRDefault="116A8A54" w14:paraId="79CF6281" w14:textId="2F292F15">
      <w:pPr>
        <w:pStyle w:val="Normal"/>
        <w:jc w:val="left"/>
        <w:rPr>
          <w:sz w:val="22"/>
          <w:szCs w:val="22"/>
        </w:rPr>
      </w:pPr>
      <w:r w:rsidRPr="3BC0422F" w:rsidR="116A8A54">
        <w:rPr>
          <w:sz w:val="22"/>
          <w:szCs w:val="22"/>
        </w:rPr>
        <w:t>Course: CMPEN472</w:t>
      </w:r>
    </w:p>
    <w:p w:rsidR="116A8A54" w:rsidP="3BC0422F" w:rsidRDefault="116A8A54" w14:paraId="42C6AC21" w14:textId="68DDAD8D">
      <w:pPr>
        <w:pStyle w:val="Normal"/>
        <w:jc w:val="left"/>
        <w:rPr>
          <w:sz w:val="22"/>
          <w:szCs w:val="22"/>
        </w:rPr>
      </w:pPr>
      <w:r w:rsidRPr="3BC0422F" w:rsidR="116A8A54">
        <w:rPr>
          <w:sz w:val="22"/>
          <w:szCs w:val="22"/>
        </w:rPr>
        <w:t>Name: Xuhong Lin</w:t>
      </w:r>
    </w:p>
    <w:p w:rsidR="116A8A54" w:rsidP="3BC0422F" w:rsidRDefault="116A8A54" w14:paraId="521E3D7F" w14:textId="6C9B87EE">
      <w:pPr>
        <w:pStyle w:val="Normal"/>
        <w:jc w:val="left"/>
        <w:rPr>
          <w:sz w:val="22"/>
          <w:szCs w:val="22"/>
        </w:rPr>
      </w:pPr>
      <w:r w:rsidRPr="3BC0422F" w:rsidR="116A8A54">
        <w:rPr>
          <w:sz w:val="22"/>
          <w:szCs w:val="22"/>
        </w:rPr>
        <w:t xml:space="preserve">Email: </w:t>
      </w:r>
      <w:hyperlink r:id="Rece45b650c5c4bc1">
        <w:r w:rsidRPr="3BC0422F" w:rsidR="116A8A54">
          <w:rPr>
            <w:rStyle w:val="Hyperlink"/>
            <w:sz w:val="22"/>
            <w:szCs w:val="22"/>
          </w:rPr>
          <w:t>xql5448@psu.edu</w:t>
        </w:r>
      </w:hyperlink>
    </w:p>
    <w:p w:rsidR="116A8A54" w:rsidP="3BC0422F" w:rsidRDefault="116A8A54" w14:paraId="46B9047F" w14:textId="57165F53">
      <w:pPr>
        <w:pStyle w:val="Normal"/>
        <w:jc w:val="left"/>
        <w:rPr>
          <w:sz w:val="22"/>
          <w:szCs w:val="22"/>
        </w:rPr>
      </w:pPr>
      <w:r w:rsidRPr="3BC0422F" w:rsidR="116A8A54">
        <w:rPr>
          <w:sz w:val="22"/>
          <w:szCs w:val="22"/>
        </w:rPr>
        <w:t>Instructor: Kyusun Choi</w:t>
      </w:r>
    </w:p>
    <w:p w:rsidR="3BC0422F" w:rsidP="3BC0422F" w:rsidRDefault="3BC0422F" w14:paraId="1974A761" w14:textId="1A2CDCDE">
      <w:pPr>
        <w:pStyle w:val="Normal"/>
        <w:jc w:val="left"/>
        <w:rPr>
          <w:sz w:val="22"/>
          <w:szCs w:val="22"/>
        </w:rPr>
      </w:pPr>
    </w:p>
    <w:p w:rsidR="00356E7B" w:rsidP="3BC0422F" w:rsidRDefault="00356E7B" w14:paraId="555BB298" w14:textId="308FE5C6">
      <w:pPr>
        <w:pStyle w:val="Normal"/>
        <w:ind w:left="0"/>
        <w:jc w:val="left"/>
        <w:rPr>
          <w:b w:val="1"/>
          <w:bCs w:val="1"/>
          <w:sz w:val="22"/>
          <w:szCs w:val="22"/>
        </w:rPr>
      </w:pPr>
      <w:r w:rsidRPr="3BC0422F" w:rsidR="00356E7B">
        <w:rPr>
          <w:b w:val="1"/>
          <w:bCs w:val="1"/>
          <w:sz w:val="22"/>
          <w:szCs w:val="22"/>
        </w:rPr>
        <w:t>1.</w:t>
      </w:r>
      <w:r w:rsidRPr="3BC0422F" w:rsidR="116A8A54">
        <w:rPr>
          <w:b w:val="1"/>
          <w:bCs w:val="1"/>
          <w:sz w:val="22"/>
          <w:szCs w:val="22"/>
        </w:rPr>
        <w:t>SawTooth Waveform</w:t>
      </w:r>
    </w:p>
    <w:p w:rsidR="116A8A54" w:rsidP="3BC0422F" w:rsidRDefault="116A8A54" w14:paraId="19C8E7FB" w14:textId="18D1FBCF">
      <w:pPr>
        <w:pStyle w:val="Normal"/>
        <w:ind w:left="0"/>
        <w:jc w:val="left"/>
        <w:rPr>
          <w:sz w:val="22"/>
          <w:szCs w:val="22"/>
        </w:rPr>
      </w:pPr>
      <w:r w:rsidR="116A8A54">
        <w:drawing>
          <wp:inline wp14:editId="148099E4" wp14:anchorId="5930B22D">
            <wp:extent cx="3714750" cy="3366492"/>
            <wp:effectExtent l="0" t="0" r="0" b="0"/>
            <wp:docPr id="439311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0d11f5914f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6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6A8A54" w:rsidP="3BC0422F" w:rsidRDefault="116A8A54" w14:paraId="4D728AD7" w14:textId="612B67A8">
      <w:pPr>
        <w:pStyle w:val="Normal"/>
        <w:ind w:left="0"/>
        <w:jc w:val="left"/>
        <w:rPr>
          <w:sz w:val="22"/>
          <w:szCs w:val="22"/>
        </w:rPr>
      </w:pPr>
      <w:r w:rsidRPr="3BC0422F" w:rsidR="116A8A54">
        <w:rPr>
          <w:sz w:val="22"/>
          <w:szCs w:val="22"/>
        </w:rPr>
        <w:t>Figure1. Sawtooth Waveform with 2048 sample points</w:t>
      </w:r>
    </w:p>
    <w:p w:rsidR="3BC0422F" w:rsidP="3BC0422F" w:rsidRDefault="3BC0422F" w14:paraId="233CEA4B" w14:textId="5A836E31">
      <w:pPr>
        <w:pStyle w:val="Normal"/>
        <w:ind w:left="0"/>
        <w:jc w:val="left"/>
        <w:rPr>
          <w:sz w:val="22"/>
          <w:szCs w:val="22"/>
        </w:rPr>
      </w:pPr>
    </w:p>
    <w:p w:rsidR="116A8A54" w:rsidP="3BC0422F" w:rsidRDefault="116A8A54" w14:paraId="2681A24D" w14:textId="619FCA6D">
      <w:pPr>
        <w:pStyle w:val="Normal"/>
        <w:ind w:left="0"/>
        <w:jc w:val="left"/>
        <w:rPr>
          <w:sz w:val="22"/>
          <w:szCs w:val="22"/>
        </w:rPr>
      </w:pPr>
      <w:r w:rsidR="116A8A54">
        <w:drawing>
          <wp:inline wp14:editId="2A6677E8" wp14:anchorId="0CC2ABF2">
            <wp:extent cx="3749144" cy="3413284"/>
            <wp:effectExtent l="0" t="0" r="0" b="0"/>
            <wp:docPr id="1472113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51afe1264347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144" cy="341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6A8A54" w:rsidP="3BC0422F" w:rsidRDefault="116A8A54" w14:paraId="2AED46AE" w14:textId="1752B6DF">
      <w:pPr>
        <w:pStyle w:val="Normal"/>
        <w:ind w:left="0"/>
        <w:jc w:val="left"/>
        <w:rPr>
          <w:sz w:val="22"/>
          <w:szCs w:val="22"/>
        </w:rPr>
      </w:pPr>
      <w:r w:rsidRPr="3BC0422F" w:rsidR="116A8A54">
        <w:rPr>
          <w:sz w:val="22"/>
          <w:szCs w:val="22"/>
        </w:rPr>
        <w:t>Figure2. Sawtooth Waveform with 2 single cycles</w:t>
      </w:r>
    </w:p>
    <w:p w:rsidR="3BC0422F" w:rsidP="3BC0422F" w:rsidRDefault="3BC0422F" w14:paraId="41F17101" w14:textId="47DEF4BA">
      <w:pPr>
        <w:pStyle w:val="Normal"/>
        <w:ind w:left="0"/>
        <w:jc w:val="left"/>
        <w:rPr>
          <w:sz w:val="22"/>
          <w:szCs w:val="22"/>
        </w:rPr>
      </w:pPr>
    </w:p>
    <w:p w:rsidR="116A8A54" w:rsidP="3BC0422F" w:rsidRDefault="116A8A54" w14:paraId="7DF15B02" w14:textId="5F35C908">
      <w:pPr>
        <w:pStyle w:val="Normal"/>
        <w:ind w:left="0"/>
        <w:jc w:val="left"/>
        <w:rPr>
          <w:sz w:val="22"/>
          <w:szCs w:val="22"/>
        </w:rPr>
      </w:pPr>
      <w:r w:rsidR="116A8A54">
        <w:drawing>
          <wp:inline wp14:editId="4759685F" wp14:anchorId="27216D33">
            <wp:extent cx="3924300" cy="3564572"/>
            <wp:effectExtent l="0" t="0" r="0" b="0"/>
            <wp:docPr id="376843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678477c2424e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6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6A8A54" w:rsidP="3BC0422F" w:rsidRDefault="116A8A54" w14:paraId="41DDAE32" w14:textId="226FF4D1">
      <w:pPr>
        <w:pStyle w:val="Normal"/>
        <w:ind w:left="0"/>
        <w:jc w:val="left"/>
        <w:rPr>
          <w:sz w:val="22"/>
          <w:szCs w:val="22"/>
        </w:rPr>
      </w:pPr>
      <w:r w:rsidRPr="3BC0422F" w:rsidR="116A8A54">
        <w:rPr>
          <w:sz w:val="22"/>
          <w:szCs w:val="22"/>
        </w:rPr>
        <w:t>Figure 3. Sawtooth Waveform FFT</w:t>
      </w:r>
    </w:p>
    <w:p w:rsidR="3BC0422F" w:rsidP="3BC0422F" w:rsidRDefault="3BC0422F" w14:paraId="40C857A7" w14:textId="1B7AE716">
      <w:pPr>
        <w:pStyle w:val="Normal"/>
        <w:ind w:left="0"/>
        <w:jc w:val="left"/>
        <w:rPr>
          <w:sz w:val="22"/>
          <w:szCs w:val="22"/>
        </w:rPr>
      </w:pPr>
    </w:p>
    <w:p w:rsidR="116A8A54" w:rsidP="3BC0422F" w:rsidRDefault="116A8A54" w14:paraId="0288DEEC" w14:textId="2B9B3D71">
      <w:pPr>
        <w:pStyle w:val="Normal"/>
        <w:ind w:left="0"/>
        <w:jc w:val="left"/>
        <w:rPr>
          <w:sz w:val="22"/>
          <w:szCs w:val="22"/>
        </w:rPr>
      </w:pPr>
      <w:r w:rsidRPr="3BC0422F" w:rsidR="116A8A54">
        <w:rPr>
          <w:sz w:val="22"/>
          <w:szCs w:val="22"/>
        </w:rPr>
        <w:t xml:space="preserve">From figure 1, and 2, one single cycle of the sawtooth waveform has 256 sample </w:t>
      </w:r>
      <w:r w:rsidRPr="3BC0422F" w:rsidR="2F53A904">
        <w:rPr>
          <w:sz w:val="22"/>
          <w:szCs w:val="22"/>
        </w:rPr>
        <w:t xml:space="preserve">points. Since each sample point has time of 125us. So the period of this sawtooth waveform will be 125us </w:t>
      </w:r>
      <w:bookmarkStart w:name="_Int_I7YTfTCH" w:id="433838630"/>
      <w:r w:rsidRPr="3BC0422F" w:rsidR="150CB201">
        <w:rPr>
          <w:sz w:val="22"/>
          <w:szCs w:val="22"/>
        </w:rPr>
        <w:t xml:space="preserve">* 256 </w:t>
      </w:r>
      <w:bookmarkEnd w:id="433838630"/>
      <w:r w:rsidRPr="3BC0422F" w:rsidR="150CB201">
        <w:rPr>
          <w:sz w:val="22"/>
          <w:szCs w:val="22"/>
        </w:rPr>
        <w:t>= 32ms</w:t>
      </w:r>
      <w:r w:rsidRPr="3BC0422F" w:rsidR="745F2499">
        <w:rPr>
          <w:sz w:val="22"/>
          <w:szCs w:val="22"/>
        </w:rPr>
        <w:t xml:space="preserve"> which can be seen easily in figure 2</w:t>
      </w:r>
      <w:r w:rsidRPr="3BC0422F" w:rsidR="150CB201">
        <w:rPr>
          <w:sz w:val="22"/>
          <w:szCs w:val="22"/>
        </w:rPr>
        <w:t xml:space="preserve">. Therefore the frequency of this sawtooth waveform is </w:t>
      </w:r>
      <w:r w:rsidRPr="3BC0422F" w:rsidR="5FFA91D8">
        <w:rPr>
          <w:sz w:val="22"/>
          <w:szCs w:val="22"/>
        </w:rPr>
        <w:t>1/T = 1/32ms = 31.25Hz. And we can also observe the frequency domain of this waveform, the domin</w:t>
      </w:r>
      <w:r w:rsidRPr="3BC0422F" w:rsidR="0BEFE600">
        <w:rPr>
          <w:sz w:val="22"/>
          <w:szCs w:val="22"/>
        </w:rPr>
        <w:t>ate frequency is 31.25Hz.</w:t>
      </w:r>
    </w:p>
    <w:p w:rsidR="3BC0422F" w:rsidP="3BC0422F" w:rsidRDefault="3BC0422F" w14:paraId="6581EE7D" w14:textId="35E6D05D">
      <w:pPr>
        <w:pStyle w:val="Normal"/>
        <w:ind w:left="0"/>
        <w:jc w:val="left"/>
        <w:rPr>
          <w:sz w:val="22"/>
          <w:szCs w:val="22"/>
        </w:rPr>
      </w:pPr>
    </w:p>
    <w:p w:rsidR="0BEFE600" w:rsidP="3BC0422F" w:rsidRDefault="0BEFE600" w14:paraId="738C2535" w14:textId="77D6F37E">
      <w:pPr>
        <w:pStyle w:val="Normal"/>
        <w:ind w:left="0"/>
        <w:jc w:val="left"/>
        <w:rPr>
          <w:b w:val="1"/>
          <w:bCs w:val="1"/>
          <w:sz w:val="22"/>
          <w:szCs w:val="22"/>
        </w:rPr>
      </w:pPr>
      <w:r w:rsidRPr="3BC0422F" w:rsidR="0BEFE600">
        <w:rPr>
          <w:b w:val="1"/>
          <w:bCs w:val="1"/>
          <w:sz w:val="22"/>
          <w:szCs w:val="22"/>
        </w:rPr>
        <w:t>2.Square Waveform 100Hz</w:t>
      </w:r>
      <w:r w:rsidRPr="3BC0422F" w:rsidR="5FFA91D8">
        <w:rPr>
          <w:b w:val="1"/>
          <w:bCs w:val="1"/>
          <w:sz w:val="22"/>
          <w:szCs w:val="22"/>
        </w:rPr>
        <w:t xml:space="preserve"> </w:t>
      </w:r>
    </w:p>
    <w:p w:rsidR="56DDC5D7" w:rsidP="3BC0422F" w:rsidRDefault="56DDC5D7" w14:paraId="0AE696F7" w14:textId="7F0CD379">
      <w:pPr>
        <w:pStyle w:val="Normal"/>
        <w:ind w:left="0"/>
        <w:jc w:val="left"/>
        <w:rPr>
          <w:sz w:val="22"/>
          <w:szCs w:val="22"/>
        </w:rPr>
      </w:pPr>
      <w:r w:rsidR="56DDC5D7">
        <w:drawing>
          <wp:inline wp14:editId="3C37030D" wp14:anchorId="39B00101">
            <wp:extent cx="3562350" cy="3235801"/>
            <wp:effectExtent l="0" t="0" r="0" b="0"/>
            <wp:docPr id="2004962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665ebdb90348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3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5C6715" w:rsidP="3BC0422F" w:rsidRDefault="395C6715" w14:paraId="7A982556" w14:textId="3A1CF8AE">
      <w:pPr>
        <w:pStyle w:val="Normal"/>
        <w:ind w:left="0"/>
        <w:jc w:val="left"/>
        <w:rPr>
          <w:sz w:val="22"/>
          <w:szCs w:val="22"/>
        </w:rPr>
      </w:pPr>
      <w:r w:rsidRPr="3BC0422F" w:rsidR="395C6715">
        <w:rPr>
          <w:sz w:val="22"/>
          <w:szCs w:val="22"/>
        </w:rPr>
        <w:t>Figure 4. Sawtooth Waveform 100Hz</w:t>
      </w:r>
      <w:r w:rsidRPr="3BC0422F" w:rsidR="1FA5DD43">
        <w:rPr>
          <w:sz w:val="22"/>
          <w:szCs w:val="22"/>
        </w:rPr>
        <w:t xml:space="preserve"> with 2048 sample points</w:t>
      </w:r>
    </w:p>
    <w:p w:rsidR="3BC0422F" w:rsidP="3BC0422F" w:rsidRDefault="3BC0422F" w14:paraId="1D32B0B1" w14:textId="596F77FB">
      <w:pPr>
        <w:pStyle w:val="Normal"/>
        <w:ind w:left="0"/>
        <w:jc w:val="left"/>
        <w:rPr>
          <w:sz w:val="22"/>
          <w:szCs w:val="22"/>
        </w:rPr>
      </w:pPr>
    </w:p>
    <w:p w:rsidR="56DDC5D7" w:rsidP="3BC0422F" w:rsidRDefault="56DDC5D7" w14:paraId="1D869B5A" w14:textId="23562EE5">
      <w:pPr>
        <w:pStyle w:val="Normal"/>
        <w:ind w:left="0"/>
        <w:jc w:val="left"/>
        <w:rPr>
          <w:sz w:val="22"/>
          <w:szCs w:val="22"/>
        </w:rPr>
      </w:pPr>
      <w:r w:rsidR="56DDC5D7">
        <w:drawing>
          <wp:inline wp14:editId="16055DBF" wp14:anchorId="37AE4FAA">
            <wp:extent cx="4086291" cy="3686175"/>
            <wp:effectExtent l="0" t="0" r="0" b="0"/>
            <wp:docPr id="18809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db4ef3781547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91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BF81F" w:rsidP="3BC0422F" w:rsidRDefault="4C0BF81F" w14:paraId="65600978" w14:textId="3BE2103B">
      <w:pPr>
        <w:pStyle w:val="Normal"/>
        <w:ind w:left="0"/>
        <w:jc w:val="left"/>
        <w:rPr>
          <w:sz w:val="22"/>
          <w:szCs w:val="22"/>
        </w:rPr>
      </w:pPr>
      <w:r w:rsidRPr="3BC0422F" w:rsidR="4C0BF81F">
        <w:rPr>
          <w:sz w:val="22"/>
          <w:szCs w:val="22"/>
        </w:rPr>
        <w:t>Figure 5. Sawtooth Waveform 100Hz</w:t>
      </w:r>
      <w:r w:rsidRPr="3BC0422F" w:rsidR="45B16E55">
        <w:rPr>
          <w:sz w:val="22"/>
          <w:szCs w:val="22"/>
        </w:rPr>
        <w:t xml:space="preserve"> with </w:t>
      </w:r>
      <w:r w:rsidRPr="3BC0422F" w:rsidR="4C0BF81F">
        <w:rPr>
          <w:sz w:val="22"/>
          <w:szCs w:val="22"/>
        </w:rPr>
        <w:t xml:space="preserve">two </w:t>
      </w:r>
      <w:r w:rsidRPr="3BC0422F" w:rsidR="73844C7A">
        <w:rPr>
          <w:sz w:val="22"/>
          <w:szCs w:val="22"/>
        </w:rPr>
        <w:t xml:space="preserve">single </w:t>
      </w:r>
      <w:r w:rsidRPr="3BC0422F" w:rsidR="4C0BF81F">
        <w:rPr>
          <w:sz w:val="22"/>
          <w:szCs w:val="22"/>
        </w:rPr>
        <w:t>cycles</w:t>
      </w:r>
    </w:p>
    <w:p w:rsidR="3BC0422F" w:rsidP="3BC0422F" w:rsidRDefault="3BC0422F" w14:paraId="2BF397F1" w14:textId="5CAC241B">
      <w:pPr>
        <w:pStyle w:val="Normal"/>
        <w:ind w:left="0"/>
        <w:jc w:val="left"/>
        <w:rPr>
          <w:sz w:val="22"/>
          <w:szCs w:val="22"/>
        </w:rPr>
      </w:pPr>
    </w:p>
    <w:p w:rsidR="56DDC5D7" w:rsidP="3BC0422F" w:rsidRDefault="56DDC5D7" w14:paraId="7B4B5480" w14:textId="4C7FDA78">
      <w:pPr>
        <w:pStyle w:val="Normal"/>
        <w:ind w:left="0"/>
        <w:jc w:val="left"/>
        <w:rPr>
          <w:sz w:val="22"/>
          <w:szCs w:val="22"/>
        </w:rPr>
      </w:pPr>
      <w:r w:rsidR="56DDC5D7">
        <w:drawing>
          <wp:inline wp14:editId="5401B61F" wp14:anchorId="75E6A9F4">
            <wp:extent cx="4033157" cy="3646646"/>
            <wp:effectExtent l="0" t="0" r="0" b="0"/>
            <wp:docPr id="1739794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0aebf32c64e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157" cy="364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FB678" w:rsidP="3BC0422F" w:rsidRDefault="04AFB678" w14:paraId="46403E1D" w14:textId="480CBAF8">
      <w:pPr>
        <w:pStyle w:val="Normal"/>
        <w:ind w:left="0"/>
        <w:jc w:val="left"/>
        <w:rPr>
          <w:sz w:val="22"/>
          <w:szCs w:val="22"/>
        </w:rPr>
      </w:pPr>
      <w:r w:rsidRPr="3BC0422F" w:rsidR="04AFB678">
        <w:rPr>
          <w:sz w:val="22"/>
          <w:szCs w:val="22"/>
        </w:rPr>
        <w:t xml:space="preserve">Figure 6. </w:t>
      </w:r>
      <w:r w:rsidRPr="3BC0422F" w:rsidR="3417F69B">
        <w:rPr>
          <w:sz w:val="22"/>
          <w:szCs w:val="22"/>
        </w:rPr>
        <w:t>Sawtooth Waveform 100Hz FFT</w:t>
      </w:r>
    </w:p>
    <w:p w:rsidR="3BC0422F" w:rsidP="3BC0422F" w:rsidRDefault="3BC0422F" w14:paraId="7832D7A2" w14:textId="63DAE407">
      <w:pPr>
        <w:pStyle w:val="Normal"/>
        <w:ind w:left="0"/>
        <w:jc w:val="left"/>
        <w:rPr>
          <w:sz w:val="22"/>
          <w:szCs w:val="22"/>
        </w:rPr>
      </w:pPr>
    </w:p>
    <w:p w:rsidR="56DDC5D7" w:rsidP="3BC0422F" w:rsidRDefault="56DDC5D7" w14:paraId="63FD06C7" w14:textId="685AE199">
      <w:pPr>
        <w:pStyle w:val="Normal"/>
        <w:ind w:left="0"/>
        <w:jc w:val="left"/>
        <w:rPr>
          <w:sz w:val="22"/>
          <w:szCs w:val="22"/>
        </w:rPr>
      </w:pPr>
      <w:r w:rsidRPr="3BC0422F" w:rsidR="56DDC5D7">
        <w:rPr>
          <w:sz w:val="22"/>
          <w:szCs w:val="22"/>
        </w:rPr>
        <w:t xml:space="preserve">In this sawtooth waveform, each single cycle has only 80 samples. Since the sample period is 125us. Then, the period of this </w:t>
      </w:r>
      <w:r w:rsidRPr="3BC0422F" w:rsidR="4B87C5FD">
        <w:rPr>
          <w:sz w:val="22"/>
          <w:szCs w:val="22"/>
        </w:rPr>
        <w:t xml:space="preserve">sawtooth waveform is 80 </w:t>
      </w:r>
      <w:r w:rsidRPr="3BC0422F" w:rsidR="4B87C5FD">
        <w:rPr>
          <w:sz w:val="22"/>
          <w:szCs w:val="22"/>
        </w:rPr>
        <w:t xml:space="preserve">* 125us </w:t>
      </w:r>
      <w:r w:rsidRPr="3BC0422F" w:rsidR="4B87C5FD">
        <w:rPr>
          <w:sz w:val="22"/>
          <w:szCs w:val="22"/>
        </w:rPr>
        <w:t>= 10ms which can be observed easily in figure 5.</w:t>
      </w:r>
      <w:r w:rsidRPr="3BC0422F" w:rsidR="3BC7A2C7">
        <w:rPr>
          <w:sz w:val="22"/>
          <w:szCs w:val="22"/>
        </w:rPr>
        <w:t xml:space="preserve"> Since the period, T, is 10ms, the frequency of this sawtooth waveform is 1/t = 1/10ms = </w:t>
      </w:r>
      <w:r w:rsidRPr="3BC0422F" w:rsidR="6673E126">
        <w:rPr>
          <w:sz w:val="22"/>
          <w:szCs w:val="22"/>
        </w:rPr>
        <w:t xml:space="preserve">100Hz. And we can observe that the frequency of 101Hz is the donimate </w:t>
      </w:r>
      <w:r w:rsidRPr="3BC0422F" w:rsidR="4C9AA360">
        <w:rPr>
          <w:sz w:val="22"/>
          <w:szCs w:val="22"/>
        </w:rPr>
        <w:t>frequency signal in the FFT plot.</w:t>
      </w:r>
    </w:p>
    <w:p w:rsidR="3BC0422F" w:rsidP="3BC0422F" w:rsidRDefault="3BC0422F" w14:paraId="49491E38" w14:textId="13C3646C">
      <w:pPr>
        <w:pStyle w:val="Normal"/>
        <w:ind w:left="0"/>
        <w:jc w:val="left"/>
        <w:rPr>
          <w:sz w:val="22"/>
          <w:szCs w:val="22"/>
        </w:rPr>
      </w:pPr>
    </w:p>
    <w:p w:rsidR="3BC0422F" w:rsidP="3BC0422F" w:rsidRDefault="3BC0422F" w14:paraId="4DE84FEF" w14:textId="1C56A296">
      <w:pPr>
        <w:pStyle w:val="Normal"/>
        <w:ind w:left="0"/>
        <w:jc w:val="left"/>
        <w:rPr>
          <w:sz w:val="22"/>
          <w:szCs w:val="22"/>
        </w:rPr>
      </w:pPr>
    </w:p>
    <w:p w:rsidR="3BC0422F" w:rsidP="3BC0422F" w:rsidRDefault="3BC0422F" w14:paraId="19FDCF23" w14:textId="155FD5BC">
      <w:pPr>
        <w:pStyle w:val="Normal"/>
        <w:ind w:left="0"/>
        <w:jc w:val="left"/>
        <w:rPr>
          <w:sz w:val="22"/>
          <w:szCs w:val="22"/>
        </w:rPr>
      </w:pPr>
    </w:p>
    <w:p w:rsidR="53CB2A63" w:rsidP="3BC0422F" w:rsidRDefault="53CB2A63" w14:paraId="21709E77" w14:textId="3BE97781">
      <w:pPr>
        <w:pStyle w:val="Normal"/>
        <w:ind w:left="0"/>
        <w:jc w:val="left"/>
        <w:rPr>
          <w:b w:val="1"/>
          <w:bCs w:val="1"/>
          <w:sz w:val="22"/>
          <w:szCs w:val="22"/>
        </w:rPr>
      </w:pPr>
      <w:r w:rsidRPr="3BC0422F" w:rsidR="53CB2A63">
        <w:rPr>
          <w:b w:val="1"/>
          <w:bCs w:val="1"/>
          <w:sz w:val="22"/>
          <w:szCs w:val="22"/>
        </w:rPr>
        <w:t>3.Triangle Waveform</w:t>
      </w:r>
    </w:p>
    <w:p w:rsidR="53CB2A63" w:rsidP="3BC0422F" w:rsidRDefault="53CB2A63" w14:paraId="30E09879" w14:textId="367B3FF1">
      <w:pPr>
        <w:pStyle w:val="Normal"/>
        <w:ind w:left="0"/>
        <w:jc w:val="left"/>
        <w:rPr>
          <w:sz w:val="22"/>
          <w:szCs w:val="22"/>
        </w:rPr>
      </w:pPr>
      <w:r w:rsidR="53CB2A63">
        <w:drawing>
          <wp:inline wp14:editId="516439BA" wp14:anchorId="4F6A3BAB">
            <wp:extent cx="3635734" cy="3279735"/>
            <wp:effectExtent l="0" t="0" r="0" b="0"/>
            <wp:docPr id="1695631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1e1e82323847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734" cy="327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B2A63" w:rsidP="3BC0422F" w:rsidRDefault="53CB2A63" w14:paraId="7FE5BCE2" w14:textId="5B4534AC">
      <w:pPr>
        <w:pStyle w:val="Normal"/>
        <w:ind w:left="0"/>
        <w:jc w:val="left"/>
        <w:rPr>
          <w:sz w:val="22"/>
          <w:szCs w:val="22"/>
        </w:rPr>
      </w:pPr>
      <w:r w:rsidRPr="3BC0422F" w:rsidR="53CB2A63">
        <w:rPr>
          <w:sz w:val="22"/>
          <w:szCs w:val="22"/>
        </w:rPr>
        <w:t>Figure 7. Triangle Waveform</w:t>
      </w:r>
      <w:r w:rsidRPr="3BC0422F" w:rsidR="1B0A11C7">
        <w:rPr>
          <w:sz w:val="22"/>
          <w:szCs w:val="22"/>
        </w:rPr>
        <w:t xml:space="preserve"> with 2048 sample points</w:t>
      </w:r>
    </w:p>
    <w:p w:rsidR="3BC0422F" w:rsidP="3BC0422F" w:rsidRDefault="3BC0422F" w14:paraId="6E1BE601" w14:textId="7066BC10">
      <w:pPr>
        <w:pStyle w:val="Normal"/>
        <w:ind w:left="0"/>
        <w:jc w:val="left"/>
        <w:rPr>
          <w:sz w:val="22"/>
          <w:szCs w:val="22"/>
        </w:rPr>
      </w:pPr>
    </w:p>
    <w:p w:rsidR="53CB2A63" w:rsidP="3BC0422F" w:rsidRDefault="53CB2A63" w14:paraId="6A830F36" w14:textId="0BEBC501">
      <w:pPr>
        <w:pStyle w:val="Normal"/>
        <w:ind w:left="0"/>
        <w:jc w:val="left"/>
        <w:rPr>
          <w:sz w:val="22"/>
          <w:szCs w:val="22"/>
        </w:rPr>
      </w:pPr>
      <w:r w:rsidR="53CB2A63">
        <w:drawing>
          <wp:inline wp14:editId="68972C65" wp14:anchorId="64C26A8F">
            <wp:extent cx="3665379" cy="3291205"/>
            <wp:effectExtent l="0" t="0" r="0" b="0"/>
            <wp:docPr id="1504403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5e3a80189d42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379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B2A63" w:rsidP="3BC0422F" w:rsidRDefault="53CB2A63" w14:paraId="4353C7F1" w14:textId="2EEECA87">
      <w:pPr>
        <w:pStyle w:val="Normal"/>
        <w:ind w:left="0"/>
        <w:jc w:val="left"/>
        <w:rPr>
          <w:sz w:val="22"/>
          <w:szCs w:val="22"/>
        </w:rPr>
      </w:pPr>
      <w:r w:rsidRPr="3BC0422F" w:rsidR="53CB2A63">
        <w:rPr>
          <w:sz w:val="22"/>
          <w:szCs w:val="22"/>
        </w:rPr>
        <w:t>Figure 8. Triangle Waveform</w:t>
      </w:r>
      <w:r w:rsidRPr="3BC0422F" w:rsidR="58FD3E98">
        <w:rPr>
          <w:sz w:val="22"/>
          <w:szCs w:val="22"/>
        </w:rPr>
        <w:t xml:space="preserve"> wiht </w:t>
      </w:r>
      <w:r w:rsidRPr="3BC0422F" w:rsidR="53CB2A63">
        <w:rPr>
          <w:sz w:val="22"/>
          <w:szCs w:val="22"/>
        </w:rPr>
        <w:t>two</w:t>
      </w:r>
      <w:r w:rsidRPr="3BC0422F" w:rsidR="6FE8BDD8">
        <w:rPr>
          <w:sz w:val="22"/>
          <w:szCs w:val="22"/>
        </w:rPr>
        <w:t xml:space="preserve"> single</w:t>
      </w:r>
      <w:r w:rsidRPr="3BC0422F" w:rsidR="53CB2A63">
        <w:rPr>
          <w:sz w:val="22"/>
          <w:szCs w:val="22"/>
        </w:rPr>
        <w:t xml:space="preserve"> cycles</w:t>
      </w:r>
    </w:p>
    <w:p w:rsidR="3BC0422F" w:rsidP="3BC0422F" w:rsidRDefault="3BC0422F" w14:paraId="44AC80A1" w14:textId="601B92F8">
      <w:pPr>
        <w:pStyle w:val="Normal"/>
        <w:ind w:left="0"/>
        <w:jc w:val="left"/>
        <w:rPr>
          <w:sz w:val="22"/>
          <w:szCs w:val="22"/>
        </w:rPr>
      </w:pPr>
    </w:p>
    <w:p w:rsidR="53CB2A63" w:rsidP="3BC0422F" w:rsidRDefault="53CB2A63" w14:paraId="7FBC10B3" w14:textId="01795E10">
      <w:pPr>
        <w:pStyle w:val="Normal"/>
        <w:ind w:left="0"/>
        <w:jc w:val="left"/>
        <w:rPr>
          <w:sz w:val="22"/>
          <w:szCs w:val="22"/>
        </w:rPr>
      </w:pPr>
      <w:r w:rsidR="53CB2A63">
        <w:drawing>
          <wp:inline wp14:editId="0B74EABB" wp14:anchorId="6DAD2872">
            <wp:extent cx="3733800" cy="3391535"/>
            <wp:effectExtent l="0" t="0" r="0" b="0"/>
            <wp:docPr id="117626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9141e3e5c64f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B2A63" w:rsidP="3BC0422F" w:rsidRDefault="53CB2A63" w14:paraId="77D9144E" w14:textId="0B737296">
      <w:pPr>
        <w:pStyle w:val="Normal"/>
        <w:ind w:left="0"/>
        <w:jc w:val="left"/>
        <w:rPr>
          <w:sz w:val="22"/>
          <w:szCs w:val="22"/>
        </w:rPr>
      </w:pPr>
      <w:r w:rsidRPr="3BC0422F" w:rsidR="53CB2A63">
        <w:rPr>
          <w:sz w:val="22"/>
          <w:szCs w:val="22"/>
        </w:rPr>
        <w:t>Figure 9. Triangle Waveform, FFT</w:t>
      </w:r>
    </w:p>
    <w:p w:rsidR="3BC0422F" w:rsidP="3BC0422F" w:rsidRDefault="3BC0422F" w14:paraId="628010DE" w14:textId="7B131459">
      <w:pPr>
        <w:pStyle w:val="Normal"/>
        <w:ind w:left="0"/>
        <w:jc w:val="left"/>
        <w:rPr>
          <w:sz w:val="22"/>
          <w:szCs w:val="22"/>
        </w:rPr>
      </w:pPr>
    </w:p>
    <w:p w:rsidR="53CB2A63" w:rsidP="3BC0422F" w:rsidRDefault="53CB2A63" w14:paraId="20E3802C" w14:textId="2B713FFB">
      <w:pPr>
        <w:pStyle w:val="Normal"/>
        <w:ind w:left="0"/>
        <w:jc w:val="left"/>
        <w:rPr>
          <w:sz w:val="22"/>
          <w:szCs w:val="22"/>
        </w:rPr>
      </w:pPr>
      <w:r w:rsidRPr="3BC0422F" w:rsidR="53CB2A63">
        <w:rPr>
          <w:sz w:val="22"/>
          <w:szCs w:val="22"/>
        </w:rPr>
        <w:t xml:space="preserve">One single cycle of this triangle waveform has 512 sample points. Since the sample period is 125us, the period of </w:t>
      </w:r>
      <w:r w:rsidRPr="3BC0422F" w:rsidR="7B554736">
        <w:rPr>
          <w:sz w:val="22"/>
          <w:szCs w:val="22"/>
        </w:rPr>
        <w:t xml:space="preserve">this triangle waveform will be 512 </w:t>
      </w:r>
      <w:r w:rsidRPr="3BC0422F" w:rsidR="7B554736">
        <w:rPr>
          <w:sz w:val="22"/>
          <w:szCs w:val="22"/>
        </w:rPr>
        <w:t xml:space="preserve">* 125us </w:t>
      </w:r>
      <w:r w:rsidRPr="3BC0422F" w:rsidR="7B554736">
        <w:rPr>
          <w:sz w:val="22"/>
          <w:szCs w:val="22"/>
        </w:rPr>
        <w:t>= 64ms</w:t>
      </w:r>
      <w:r w:rsidRPr="3BC0422F" w:rsidR="259599A7">
        <w:rPr>
          <w:sz w:val="22"/>
          <w:szCs w:val="22"/>
        </w:rPr>
        <w:t xml:space="preserve"> which can be observed clearly in figure 8</w:t>
      </w:r>
      <w:r w:rsidRPr="3BC0422F" w:rsidR="7B554736">
        <w:rPr>
          <w:sz w:val="22"/>
          <w:szCs w:val="22"/>
        </w:rPr>
        <w:t>. Then, the frequency of this triangle waveform will be 1/</w:t>
      </w:r>
      <w:r w:rsidRPr="3BC0422F" w:rsidR="528C21B4">
        <w:rPr>
          <w:sz w:val="22"/>
          <w:szCs w:val="22"/>
        </w:rPr>
        <w:t>T = 1/64ms = 15.625 Hz</w:t>
      </w:r>
      <w:r w:rsidRPr="3BC0422F" w:rsidR="7083797E">
        <w:rPr>
          <w:sz w:val="22"/>
          <w:szCs w:val="22"/>
        </w:rPr>
        <w:t xml:space="preserve">. And we can observe that the frequency of 15.625Hz is the donimate frequency signal in the FFT plot.  </w:t>
      </w:r>
    </w:p>
    <w:p w:rsidR="3BC0422F" w:rsidP="3BC0422F" w:rsidRDefault="3BC0422F" w14:paraId="7DE2AA12" w14:textId="4A0C4B04">
      <w:pPr>
        <w:pStyle w:val="Normal"/>
        <w:ind w:left="0"/>
        <w:jc w:val="left"/>
        <w:rPr>
          <w:sz w:val="22"/>
          <w:szCs w:val="22"/>
        </w:rPr>
      </w:pPr>
    </w:p>
    <w:p w:rsidR="3BC0422F" w:rsidP="3BC0422F" w:rsidRDefault="3BC0422F" w14:paraId="4ED64994" w14:textId="54F4AC7E">
      <w:pPr>
        <w:pStyle w:val="Normal"/>
        <w:ind w:left="0"/>
        <w:jc w:val="left"/>
        <w:rPr>
          <w:sz w:val="22"/>
          <w:szCs w:val="22"/>
        </w:rPr>
      </w:pPr>
    </w:p>
    <w:p w:rsidR="7083797E" w:rsidP="3BC0422F" w:rsidRDefault="7083797E" w14:paraId="4C180694" w14:textId="750E821B">
      <w:pPr>
        <w:pStyle w:val="Normal"/>
        <w:ind w:left="0"/>
        <w:jc w:val="left"/>
        <w:rPr>
          <w:b w:val="1"/>
          <w:bCs w:val="1"/>
          <w:sz w:val="22"/>
          <w:szCs w:val="22"/>
        </w:rPr>
      </w:pPr>
      <w:r w:rsidRPr="3BC0422F" w:rsidR="7083797E">
        <w:rPr>
          <w:b w:val="1"/>
          <w:bCs w:val="1"/>
          <w:sz w:val="22"/>
          <w:szCs w:val="22"/>
        </w:rPr>
        <w:t xml:space="preserve">4.Square Waveform </w:t>
      </w:r>
    </w:p>
    <w:p w:rsidR="7083797E" w:rsidP="3BC0422F" w:rsidRDefault="7083797E" w14:paraId="69EBA405" w14:textId="5A178723">
      <w:pPr>
        <w:pStyle w:val="Normal"/>
        <w:ind w:left="0"/>
        <w:jc w:val="left"/>
        <w:rPr>
          <w:sz w:val="22"/>
          <w:szCs w:val="22"/>
        </w:rPr>
      </w:pPr>
      <w:r w:rsidR="7083797E">
        <w:drawing>
          <wp:inline wp14:editId="5C95272D" wp14:anchorId="3C74E299">
            <wp:extent cx="3481431" cy="3162300"/>
            <wp:effectExtent l="0" t="0" r="0" b="0"/>
            <wp:docPr id="906902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59f4e853b944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431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83797E" w:rsidP="3BC0422F" w:rsidRDefault="7083797E" w14:paraId="5ADD598F" w14:textId="241EBB7C">
      <w:pPr>
        <w:pStyle w:val="Normal"/>
        <w:ind w:left="0"/>
        <w:jc w:val="left"/>
        <w:rPr>
          <w:sz w:val="22"/>
          <w:szCs w:val="22"/>
        </w:rPr>
      </w:pPr>
      <w:r w:rsidRPr="3BC0422F" w:rsidR="7083797E">
        <w:rPr>
          <w:sz w:val="22"/>
          <w:szCs w:val="22"/>
        </w:rPr>
        <w:t xml:space="preserve">Figure 10. Square Waveform </w:t>
      </w:r>
      <w:r w:rsidRPr="3BC0422F" w:rsidR="43D552B1">
        <w:rPr>
          <w:sz w:val="22"/>
          <w:szCs w:val="22"/>
        </w:rPr>
        <w:t>with 2048 sample points</w:t>
      </w:r>
    </w:p>
    <w:p w:rsidR="3BC0422F" w:rsidP="3BC0422F" w:rsidRDefault="3BC0422F" w14:paraId="71AED82A" w14:textId="56ED259C">
      <w:pPr>
        <w:pStyle w:val="Normal"/>
        <w:ind w:left="0"/>
        <w:jc w:val="left"/>
        <w:rPr>
          <w:sz w:val="22"/>
          <w:szCs w:val="22"/>
        </w:rPr>
      </w:pPr>
    </w:p>
    <w:p w:rsidR="7083797E" w:rsidP="3BC0422F" w:rsidRDefault="7083797E" w14:paraId="1CB975DD" w14:textId="31469B5E">
      <w:pPr>
        <w:pStyle w:val="Normal"/>
        <w:ind w:left="0"/>
        <w:jc w:val="left"/>
        <w:rPr>
          <w:sz w:val="22"/>
          <w:szCs w:val="22"/>
        </w:rPr>
      </w:pPr>
      <w:r w:rsidR="7083797E">
        <w:drawing>
          <wp:inline wp14:editId="61CB898C" wp14:anchorId="3FA701CA">
            <wp:extent cx="3390900" cy="3044746"/>
            <wp:effectExtent l="0" t="0" r="0" b="0"/>
            <wp:docPr id="113129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8c96fbc94642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83797E" w:rsidP="3BC0422F" w:rsidRDefault="7083797E" w14:paraId="05C4085E" w14:textId="29B83809">
      <w:pPr>
        <w:pStyle w:val="Normal"/>
        <w:ind w:left="0"/>
        <w:jc w:val="left"/>
        <w:rPr>
          <w:sz w:val="22"/>
          <w:szCs w:val="22"/>
        </w:rPr>
      </w:pPr>
      <w:r w:rsidRPr="3BC0422F" w:rsidR="7083797E">
        <w:rPr>
          <w:sz w:val="22"/>
          <w:szCs w:val="22"/>
        </w:rPr>
        <w:t>Figure 11. Square Wavefrom</w:t>
      </w:r>
      <w:r w:rsidRPr="3BC0422F" w:rsidR="43335A12">
        <w:rPr>
          <w:sz w:val="22"/>
          <w:szCs w:val="22"/>
        </w:rPr>
        <w:t xml:space="preserve"> wi</w:t>
      </w:r>
      <w:r w:rsidRPr="3BC0422F" w:rsidR="314CDB94">
        <w:rPr>
          <w:sz w:val="22"/>
          <w:szCs w:val="22"/>
        </w:rPr>
        <w:t>th</w:t>
      </w:r>
      <w:r w:rsidRPr="3BC0422F" w:rsidR="43335A12">
        <w:rPr>
          <w:sz w:val="22"/>
          <w:szCs w:val="22"/>
        </w:rPr>
        <w:t xml:space="preserve"> </w:t>
      </w:r>
      <w:r w:rsidRPr="3BC0422F" w:rsidR="030F67F7">
        <w:rPr>
          <w:sz w:val="22"/>
          <w:szCs w:val="22"/>
        </w:rPr>
        <w:t>two</w:t>
      </w:r>
      <w:r w:rsidRPr="3BC0422F" w:rsidR="0B9CC523">
        <w:rPr>
          <w:sz w:val="22"/>
          <w:szCs w:val="22"/>
        </w:rPr>
        <w:t xml:space="preserve"> single</w:t>
      </w:r>
      <w:r w:rsidRPr="3BC0422F" w:rsidR="030F67F7">
        <w:rPr>
          <w:sz w:val="22"/>
          <w:szCs w:val="22"/>
        </w:rPr>
        <w:t xml:space="preserve"> cycles</w:t>
      </w:r>
    </w:p>
    <w:p w:rsidR="3BC0422F" w:rsidP="3BC0422F" w:rsidRDefault="3BC0422F" w14:paraId="1D7B04FE" w14:textId="5DCEDF99">
      <w:pPr>
        <w:pStyle w:val="Normal"/>
        <w:ind w:left="0"/>
        <w:jc w:val="left"/>
        <w:rPr>
          <w:sz w:val="22"/>
          <w:szCs w:val="22"/>
        </w:rPr>
      </w:pPr>
    </w:p>
    <w:p w:rsidR="030F67F7" w:rsidP="3BC0422F" w:rsidRDefault="030F67F7" w14:paraId="6768455D" w14:textId="7062CBB6">
      <w:pPr>
        <w:pStyle w:val="Normal"/>
        <w:ind w:left="0"/>
        <w:jc w:val="left"/>
        <w:rPr>
          <w:sz w:val="22"/>
          <w:szCs w:val="22"/>
        </w:rPr>
      </w:pPr>
      <w:r w:rsidR="030F67F7">
        <w:drawing>
          <wp:inline wp14:editId="2803BB2E" wp14:anchorId="16C634C7">
            <wp:extent cx="3390900" cy="3065939"/>
            <wp:effectExtent l="0" t="0" r="0" b="0"/>
            <wp:docPr id="1709460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26f39a70aa41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6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F67F7" w:rsidP="3BC0422F" w:rsidRDefault="030F67F7" w14:paraId="7A5C19C0" w14:textId="40364298">
      <w:pPr>
        <w:pStyle w:val="Normal"/>
        <w:ind w:left="0"/>
        <w:jc w:val="left"/>
        <w:rPr>
          <w:sz w:val="22"/>
          <w:szCs w:val="22"/>
        </w:rPr>
      </w:pPr>
      <w:r w:rsidRPr="3BC0422F" w:rsidR="030F67F7">
        <w:rPr>
          <w:sz w:val="22"/>
          <w:szCs w:val="22"/>
        </w:rPr>
        <w:t>Figure 12. Square Waveform, FFT</w:t>
      </w:r>
    </w:p>
    <w:p w:rsidR="3BC0422F" w:rsidP="3BC0422F" w:rsidRDefault="3BC0422F" w14:paraId="6BF89C9B" w14:textId="6C38E2D6">
      <w:pPr>
        <w:pStyle w:val="Normal"/>
        <w:ind w:left="0"/>
        <w:jc w:val="left"/>
        <w:rPr>
          <w:sz w:val="22"/>
          <w:szCs w:val="22"/>
        </w:rPr>
      </w:pPr>
    </w:p>
    <w:p w:rsidR="5C7F764D" w:rsidP="3BC0422F" w:rsidRDefault="5C7F764D" w14:paraId="7874841C" w14:textId="1D35216B">
      <w:pPr>
        <w:pStyle w:val="Normal"/>
        <w:ind w:left="0"/>
        <w:jc w:val="left"/>
        <w:rPr>
          <w:sz w:val="22"/>
          <w:szCs w:val="22"/>
        </w:rPr>
      </w:pPr>
      <w:r w:rsidRPr="3BC0422F" w:rsidR="5C7F764D">
        <w:rPr>
          <w:sz w:val="22"/>
          <w:szCs w:val="22"/>
        </w:rPr>
        <w:t xml:space="preserve">One single cycle of this square waveform has 512 sample points. Since the sample period is 125us, the period of this square waveform will be 512 </w:t>
      </w:r>
      <w:r w:rsidRPr="3BC0422F" w:rsidR="5C7F764D">
        <w:rPr>
          <w:sz w:val="22"/>
          <w:szCs w:val="22"/>
        </w:rPr>
        <w:t xml:space="preserve">* 125us </w:t>
      </w:r>
      <w:r w:rsidRPr="3BC0422F" w:rsidR="5C7F764D">
        <w:rPr>
          <w:sz w:val="22"/>
          <w:szCs w:val="22"/>
        </w:rPr>
        <w:t xml:space="preserve">= 64ms which can be observed clearly in figure 11. Then, the frequency of this </w:t>
      </w:r>
      <w:r w:rsidRPr="3BC0422F" w:rsidR="35EF84A4">
        <w:rPr>
          <w:sz w:val="22"/>
          <w:szCs w:val="22"/>
        </w:rPr>
        <w:t xml:space="preserve">square </w:t>
      </w:r>
      <w:r w:rsidRPr="3BC0422F" w:rsidR="5C7F764D">
        <w:rPr>
          <w:sz w:val="22"/>
          <w:szCs w:val="22"/>
        </w:rPr>
        <w:t xml:space="preserve">waveform will be 1/T = 1/64ms = 15.625 Hz. And we can observe that the frequency of 15.625Hz is the donimate frequency signal in the FFT plot.  </w:t>
      </w:r>
    </w:p>
    <w:p w:rsidR="3BC0422F" w:rsidP="3BC0422F" w:rsidRDefault="3BC0422F" w14:paraId="34F66EB9" w14:textId="7038100E">
      <w:pPr>
        <w:pStyle w:val="Normal"/>
        <w:ind w:left="0"/>
        <w:jc w:val="left"/>
        <w:rPr>
          <w:sz w:val="22"/>
          <w:szCs w:val="22"/>
        </w:rPr>
      </w:pPr>
    </w:p>
    <w:p w:rsidR="3BC0422F" w:rsidP="3BC0422F" w:rsidRDefault="3BC0422F" w14:paraId="2751B6A8" w14:textId="3AB3EEE5">
      <w:pPr>
        <w:pStyle w:val="Normal"/>
        <w:ind w:left="0"/>
        <w:jc w:val="left"/>
        <w:rPr>
          <w:sz w:val="22"/>
          <w:szCs w:val="22"/>
        </w:rPr>
      </w:pPr>
    </w:p>
    <w:p w:rsidR="04B5D992" w:rsidP="3BC0422F" w:rsidRDefault="04B5D992" w14:paraId="2FBEFF0B" w14:textId="01690A90">
      <w:pPr>
        <w:pStyle w:val="Normal"/>
        <w:ind w:left="0"/>
        <w:jc w:val="left"/>
        <w:rPr>
          <w:b w:val="1"/>
          <w:bCs w:val="1"/>
          <w:sz w:val="22"/>
          <w:szCs w:val="22"/>
        </w:rPr>
      </w:pPr>
      <w:r w:rsidRPr="3BC0422F" w:rsidR="04B5D992">
        <w:rPr>
          <w:b w:val="1"/>
          <w:bCs w:val="1"/>
          <w:sz w:val="22"/>
          <w:szCs w:val="22"/>
        </w:rPr>
        <w:t>5.Square Waveform 100Hz</w:t>
      </w:r>
    </w:p>
    <w:p w:rsidR="3BC0422F" w:rsidP="3BC0422F" w:rsidRDefault="3BC0422F" w14:paraId="4B178D62" w14:textId="1E2915E2">
      <w:pPr>
        <w:pStyle w:val="Normal"/>
        <w:ind w:left="0"/>
        <w:jc w:val="left"/>
        <w:rPr>
          <w:sz w:val="22"/>
          <w:szCs w:val="22"/>
        </w:rPr>
      </w:pPr>
    </w:p>
    <w:p w:rsidR="57E42C10" w:rsidP="3BC0422F" w:rsidRDefault="57E42C10" w14:paraId="45D7DE1C" w14:textId="44ED204F">
      <w:pPr>
        <w:pStyle w:val="Normal"/>
        <w:ind w:left="0"/>
        <w:jc w:val="left"/>
        <w:rPr>
          <w:sz w:val="22"/>
          <w:szCs w:val="22"/>
        </w:rPr>
      </w:pPr>
      <w:r w:rsidR="57E42C10">
        <w:drawing>
          <wp:inline wp14:editId="08DC3AD1" wp14:anchorId="0012C980">
            <wp:extent cx="3775046" cy="3429000"/>
            <wp:effectExtent l="0" t="0" r="0" b="0"/>
            <wp:docPr id="1770221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78875b717f40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4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E42C10" w:rsidP="3BC0422F" w:rsidRDefault="57E42C10" w14:paraId="6D08965C" w14:textId="1C0269B5">
      <w:pPr>
        <w:pStyle w:val="Normal"/>
        <w:ind w:left="0"/>
        <w:jc w:val="left"/>
        <w:rPr>
          <w:sz w:val="22"/>
          <w:szCs w:val="22"/>
        </w:rPr>
      </w:pPr>
      <w:r w:rsidRPr="3BC0422F" w:rsidR="57E42C10">
        <w:rPr>
          <w:sz w:val="22"/>
          <w:szCs w:val="22"/>
        </w:rPr>
        <w:t>Figure 13. Square Waveform 100Hz with 2048 sample points</w:t>
      </w:r>
    </w:p>
    <w:p w:rsidR="3BC0422F" w:rsidP="3BC0422F" w:rsidRDefault="3BC0422F" w14:paraId="43311798" w14:textId="1619AA95">
      <w:pPr>
        <w:pStyle w:val="Normal"/>
        <w:ind w:left="0"/>
        <w:jc w:val="left"/>
        <w:rPr>
          <w:sz w:val="22"/>
          <w:szCs w:val="22"/>
        </w:rPr>
      </w:pPr>
    </w:p>
    <w:p w:rsidR="3D9D350D" w:rsidP="3BC0422F" w:rsidRDefault="3D9D350D" w14:paraId="028C16F1" w14:textId="17FE2897">
      <w:pPr>
        <w:pStyle w:val="Normal"/>
        <w:ind w:left="0"/>
        <w:jc w:val="left"/>
        <w:rPr>
          <w:sz w:val="22"/>
          <w:szCs w:val="22"/>
        </w:rPr>
      </w:pPr>
      <w:r w:rsidR="3D9D350D">
        <w:drawing>
          <wp:inline wp14:editId="29C5AA63" wp14:anchorId="74907476">
            <wp:extent cx="3771900" cy="3394710"/>
            <wp:effectExtent l="0" t="0" r="0" b="0"/>
            <wp:docPr id="1084882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1f800dd4c44a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D350D" w:rsidP="3BC0422F" w:rsidRDefault="3D9D350D" w14:paraId="3A4578D4" w14:textId="239AE7DB">
      <w:pPr>
        <w:pStyle w:val="Normal"/>
        <w:ind w:left="0"/>
        <w:jc w:val="left"/>
        <w:rPr>
          <w:sz w:val="22"/>
          <w:szCs w:val="22"/>
        </w:rPr>
      </w:pPr>
      <w:r w:rsidRPr="3BC0422F" w:rsidR="3D9D350D">
        <w:rPr>
          <w:sz w:val="22"/>
          <w:szCs w:val="22"/>
        </w:rPr>
        <w:t>Figure 14. Square Waveform 100Hz, two cycles</w:t>
      </w:r>
    </w:p>
    <w:p w:rsidR="3BC0422F" w:rsidP="3BC0422F" w:rsidRDefault="3BC0422F" w14:paraId="5F6D5C03" w14:textId="77C37A27">
      <w:pPr>
        <w:pStyle w:val="Normal"/>
        <w:ind w:left="0"/>
        <w:jc w:val="left"/>
        <w:rPr>
          <w:sz w:val="22"/>
          <w:szCs w:val="22"/>
        </w:rPr>
      </w:pPr>
    </w:p>
    <w:p w:rsidR="23563E0A" w:rsidP="3BC0422F" w:rsidRDefault="23563E0A" w14:paraId="734E13D1" w14:textId="0EB37651">
      <w:pPr>
        <w:pStyle w:val="Normal"/>
        <w:ind w:left="0"/>
        <w:jc w:val="left"/>
        <w:rPr>
          <w:sz w:val="22"/>
          <w:szCs w:val="22"/>
        </w:rPr>
      </w:pPr>
      <w:r w:rsidR="23563E0A">
        <w:drawing>
          <wp:inline wp14:editId="0ECF9165" wp14:anchorId="31BBCF85">
            <wp:extent cx="3781514" cy="3371850"/>
            <wp:effectExtent l="0" t="0" r="0" b="0"/>
            <wp:docPr id="1537122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dd7f8054d0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514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63E0A" w:rsidP="3BC0422F" w:rsidRDefault="23563E0A" w14:paraId="4A95F8B0" w14:textId="7390F5FB">
      <w:pPr>
        <w:pStyle w:val="Normal"/>
        <w:ind w:left="0"/>
        <w:jc w:val="left"/>
        <w:rPr>
          <w:sz w:val="22"/>
          <w:szCs w:val="22"/>
        </w:rPr>
      </w:pPr>
      <w:r w:rsidRPr="3BC0422F" w:rsidR="23563E0A">
        <w:rPr>
          <w:sz w:val="22"/>
          <w:szCs w:val="22"/>
        </w:rPr>
        <w:t xml:space="preserve">Figure </w:t>
      </w:r>
      <w:r w:rsidRPr="3BC0422F" w:rsidR="463303E4">
        <w:rPr>
          <w:sz w:val="22"/>
          <w:szCs w:val="22"/>
        </w:rPr>
        <w:t>15. Square Waveform, FFT</w:t>
      </w:r>
    </w:p>
    <w:p w:rsidR="3BC0422F" w:rsidP="3BC0422F" w:rsidRDefault="3BC0422F" w14:paraId="0A6C34DC" w14:textId="6A9025C3">
      <w:pPr>
        <w:pStyle w:val="Normal"/>
        <w:ind w:left="0"/>
        <w:jc w:val="left"/>
        <w:rPr>
          <w:sz w:val="22"/>
          <w:szCs w:val="22"/>
        </w:rPr>
      </w:pPr>
    </w:p>
    <w:p w:rsidR="7E7152B1" w:rsidP="3BC0422F" w:rsidRDefault="7E7152B1" w14:paraId="1368327C" w14:textId="6FB2A359">
      <w:pPr>
        <w:pStyle w:val="Normal"/>
        <w:ind w:left="0"/>
        <w:jc w:val="left"/>
        <w:rPr>
          <w:sz w:val="22"/>
          <w:szCs w:val="22"/>
        </w:rPr>
      </w:pPr>
      <w:r w:rsidRPr="3BC0422F" w:rsidR="7E7152B1">
        <w:rPr>
          <w:sz w:val="22"/>
          <w:szCs w:val="22"/>
        </w:rPr>
        <w:t xml:space="preserve">One single cycle of this square waveform has 80 sample points. Since the sample period is 125us, the period of this square waveform will be </w:t>
      </w:r>
      <w:r w:rsidRPr="3BC0422F" w:rsidR="24844297">
        <w:rPr>
          <w:sz w:val="22"/>
          <w:szCs w:val="22"/>
        </w:rPr>
        <w:t>80</w:t>
      </w:r>
      <w:r w:rsidRPr="3BC0422F" w:rsidR="1C68AA7C">
        <w:rPr>
          <w:sz w:val="22"/>
          <w:szCs w:val="22"/>
        </w:rPr>
        <w:t xml:space="preserve"> </w:t>
      </w:r>
      <w:r w:rsidRPr="3BC0422F" w:rsidR="7E7152B1">
        <w:rPr>
          <w:sz w:val="22"/>
          <w:szCs w:val="22"/>
        </w:rPr>
        <w:t xml:space="preserve">* 125us </w:t>
      </w:r>
      <w:r w:rsidRPr="3BC0422F" w:rsidR="7E7152B1">
        <w:rPr>
          <w:sz w:val="22"/>
          <w:szCs w:val="22"/>
        </w:rPr>
        <w:t xml:space="preserve">= </w:t>
      </w:r>
      <w:r w:rsidRPr="3BC0422F" w:rsidR="04BB1D5F">
        <w:rPr>
          <w:sz w:val="22"/>
          <w:szCs w:val="22"/>
        </w:rPr>
        <w:t>10</w:t>
      </w:r>
      <w:r w:rsidRPr="3BC0422F" w:rsidR="7E7152B1">
        <w:rPr>
          <w:sz w:val="22"/>
          <w:szCs w:val="22"/>
        </w:rPr>
        <w:t>ms which can be observed clearly in figure 1</w:t>
      </w:r>
      <w:r w:rsidRPr="3BC0422F" w:rsidR="0B9071E4">
        <w:rPr>
          <w:sz w:val="22"/>
          <w:szCs w:val="22"/>
        </w:rPr>
        <w:t>4</w:t>
      </w:r>
      <w:r w:rsidRPr="3BC0422F" w:rsidR="7E7152B1">
        <w:rPr>
          <w:sz w:val="22"/>
          <w:szCs w:val="22"/>
        </w:rPr>
        <w:t>. Then, the frequency of this square waveform will be 1/T = 1/</w:t>
      </w:r>
      <w:r w:rsidRPr="3BC0422F" w:rsidR="22CF40E0">
        <w:rPr>
          <w:sz w:val="22"/>
          <w:szCs w:val="22"/>
        </w:rPr>
        <w:t>10</w:t>
      </w:r>
      <w:r w:rsidRPr="3BC0422F" w:rsidR="7E7152B1">
        <w:rPr>
          <w:sz w:val="22"/>
          <w:szCs w:val="22"/>
        </w:rPr>
        <w:t xml:space="preserve">ms = </w:t>
      </w:r>
      <w:r w:rsidRPr="3BC0422F" w:rsidR="1D650ABA">
        <w:rPr>
          <w:sz w:val="22"/>
          <w:szCs w:val="22"/>
        </w:rPr>
        <w:t>100</w:t>
      </w:r>
      <w:r w:rsidRPr="3BC0422F" w:rsidR="7E7152B1">
        <w:rPr>
          <w:sz w:val="22"/>
          <w:szCs w:val="22"/>
        </w:rPr>
        <w:t xml:space="preserve"> Hz. And we can observe that the frequency of </w:t>
      </w:r>
      <w:r w:rsidRPr="3BC0422F" w:rsidR="2BECE78B">
        <w:rPr>
          <w:sz w:val="22"/>
          <w:szCs w:val="22"/>
        </w:rPr>
        <w:t>101</w:t>
      </w:r>
      <w:r w:rsidRPr="3BC0422F" w:rsidR="7E7152B1">
        <w:rPr>
          <w:sz w:val="22"/>
          <w:szCs w:val="22"/>
        </w:rPr>
        <w:t xml:space="preserve">Hz is the donimate frequency signal in the FFT plot.  </w:t>
      </w:r>
    </w:p>
    <w:p w:rsidR="3BC0422F" w:rsidP="3BC0422F" w:rsidRDefault="3BC0422F" w14:paraId="39542535" w14:textId="4A0B40A8">
      <w:pPr>
        <w:pStyle w:val="Normal"/>
        <w:ind w:left="0"/>
        <w:jc w:val="left"/>
        <w:rPr>
          <w:sz w:val="22"/>
          <w:szCs w:val="22"/>
        </w:rPr>
      </w:pPr>
    </w:p>
    <w:p w:rsidR="3BC0422F" w:rsidP="3BC0422F" w:rsidRDefault="3BC0422F" w14:paraId="1B294D1F" w14:textId="4A0C4B04">
      <w:pPr>
        <w:pStyle w:val="Normal"/>
        <w:ind w:left="0"/>
        <w:jc w:val="left"/>
        <w:rPr>
          <w:sz w:val="22"/>
          <w:szCs w:val="22"/>
        </w:rPr>
      </w:pPr>
    </w:p>
    <w:p w:rsidR="3BC0422F" w:rsidP="3BC0422F" w:rsidRDefault="3BC0422F" w14:paraId="0D27E1E8" w14:textId="1BB3528F">
      <w:pPr>
        <w:pStyle w:val="Normal"/>
        <w:ind w:left="0"/>
        <w:jc w:val="left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7YTfTCH" int2:invalidationBookmarkName="" int2:hashCode="WinPZbPjJ2k1ib" int2:id="HQBPxJr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519bf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5">
    <w:nsid w:val="5783e3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4">
    <w:nsid w:val="3f4d7e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">
    <w:nsid w:val="253f7b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2">
    <w:nsid w:val="450560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">
    <w:nsid w:val="5d92d3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9A24D4"/>
    <w:rsid w:val="00044B7C"/>
    <w:rsid w:val="001D73D9"/>
    <w:rsid w:val="00356E7B"/>
    <w:rsid w:val="01B9443A"/>
    <w:rsid w:val="030F67F7"/>
    <w:rsid w:val="0355149B"/>
    <w:rsid w:val="0386356A"/>
    <w:rsid w:val="0440EA08"/>
    <w:rsid w:val="04AFB678"/>
    <w:rsid w:val="04B5D992"/>
    <w:rsid w:val="04BB1D5F"/>
    <w:rsid w:val="0AB02B8C"/>
    <w:rsid w:val="0B9071E4"/>
    <w:rsid w:val="0B9CC523"/>
    <w:rsid w:val="0BEFE600"/>
    <w:rsid w:val="0D350536"/>
    <w:rsid w:val="0E868C6B"/>
    <w:rsid w:val="10225CCC"/>
    <w:rsid w:val="116A8A54"/>
    <w:rsid w:val="13DCEF6D"/>
    <w:rsid w:val="150CB201"/>
    <w:rsid w:val="19C07DA6"/>
    <w:rsid w:val="1AE6354E"/>
    <w:rsid w:val="1B0A11C7"/>
    <w:rsid w:val="1C68AA7C"/>
    <w:rsid w:val="1C7ED3E9"/>
    <w:rsid w:val="1CF81E68"/>
    <w:rsid w:val="1D650ABA"/>
    <w:rsid w:val="1DECB541"/>
    <w:rsid w:val="1E05DD9E"/>
    <w:rsid w:val="1FA5DD43"/>
    <w:rsid w:val="1FB9A671"/>
    <w:rsid w:val="2152450C"/>
    <w:rsid w:val="215576D2"/>
    <w:rsid w:val="22CF40E0"/>
    <w:rsid w:val="23563E0A"/>
    <w:rsid w:val="2382BCF5"/>
    <w:rsid w:val="24844297"/>
    <w:rsid w:val="248D1794"/>
    <w:rsid w:val="259599A7"/>
    <w:rsid w:val="279B850D"/>
    <w:rsid w:val="2B04469E"/>
    <w:rsid w:val="2BB18157"/>
    <w:rsid w:val="2BECE78B"/>
    <w:rsid w:val="2C6EF630"/>
    <w:rsid w:val="2D8303C2"/>
    <w:rsid w:val="2DD69A3F"/>
    <w:rsid w:val="2E22BF03"/>
    <w:rsid w:val="2EDEC9CF"/>
    <w:rsid w:val="2F1ED423"/>
    <w:rsid w:val="2F53A904"/>
    <w:rsid w:val="2FA7ED20"/>
    <w:rsid w:val="308D6999"/>
    <w:rsid w:val="314CDB94"/>
    <w:rsid w:val="32F63026"/>
    <w:rsid w:val="330F5883"/>
    <w:rsid w:val="3417F69B"/>
    <w:rsid w:val="34581E4C"/>
    <w:rsid w:val="347A0815"/>
    <w:rsid w:val="34920087"/>
    <w:rsid w:val="35EF84A4"/>
    <w:rsid w:val="36E9DBB4"/>
    <w:rsid w:val="3885AC15"/>
    <w:rsid w:val="392B8F6F"/>
    <w:rsid w:val="395C6715"/>
    <w:rsid w:val="396571AA"/>
    <w:rsid w:val="3BC0422F"/>
    <w:rsid w:val="3BC7A2C7"/>
    <w:rsid w:val="3D9D350D"/>
    <w:rsid w:val="41787115"/>
    <w:rsid w:val="423325B3"/>
    <w:rsid w:val="43335A12"/>
    <w:rsid w:val="43D552B1"/>
    <w:rsid w:val="44E303A6"/>
    <w:rsid w:val="457E5E31"/>
    <w:rsid w:val="45B16E55"/>
    <w:rsid w:val="463303E4"/>
    <w:rsid w:val="48893EDA"/>
    <w:rsid w:val="4B250A3F"/>
    <w:rsid w:val="4B87C5FD"/>
    <w:rsid w:val="4C07F702"/>
    <w:rsid w:val="4C0BF81F"/>
    <w:rsid w:val="4C9AA360"/>
    <w:rsid w:val="4F11A8BB"/>
    <w:rsid w:val="50AD791C"/>
    <w:rsid w:val="50DE99EB"/>
    <w:rsid w:val="528C21B4"/>
    <w:rsid w:val="53CB2A63"/>
    <w:rsid w:val="549A24D4"/>
    <w:rsid w:val="56DDC5D7"/>
    <w:rsid w:val="57E42C10"/>
    <w:rsid w:val="58FD3E98"/>
    <w:rsid w:val="5C7F764D"/>
    <w:rsid w:val="5DABE21C"/>
    <w:rsid w:val="5E67ECE8"/>
    <w:rsid w:val="5F1691AE"/>
    <w:rsid w:val="5FFA91D8"/>
    <w:rsid w:val="61B75FD9"/>
    <w:rsid w:val="633B5E0B"/>
    <w:rsid w:val="63D0DA74"/>
    <w:rsid w:val="65B6F401"/>
    <w:rsid w:val="6673E126"/>
    <w:rsid w:val="6FE8BDD8"/>
    <w:rsid w:val="7083797E"/>
    <w:rsid w:val="70A69C10"/>
    <w:rsid w:val="71C921F2"/>
    <w:rsid w:val="73844C7A"/>
    <w:rsid w:val="745F2499"/>
    <w:rsid w:val="7500C2B4"/>
    <w:rsid w:val="769C9315"/>
    <w:rsid w:val="76AC9FF7"/>
    <w:rsid w:val="7809A087"/>
    <w:rsid w:val="78FF8D8E"/>
    <w:rsid w:val="7B554736"/>
    <w:rsid w:val="7C4F007F"/>
    <w:rsid w:val="7CE5D316"/>
    <w:rsid w:val="7E687B1A"/>
    <w:rsid w:val="7E7152B1"/>
    <w:rsid w:val="7EE8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24D4"/>
  <w15:chartTrackingRefBased/>
  <w15:docId w15:val="{0E8DF801-6193-42BA-A30F-5B9E293813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xql5448@psu.edu" TargetMode="External" Id="Rece45b650c5c4bc1" /><Relationship Type="http://schemas.openxmlformats.org/officeDocument/2006/relationships/image" Target="/media/image.png" Id="Rc70d11f5914f43dd" /><Relationship Type="http://schemas.openxmlformats.org/officeDocument/2006/relationships/image" Target="/media/image2.png" Id="R7a51afe1264347da" /><Relationship Type="http://schemas.openxmlformats.org/officeDocument/2006/relationships/image" Target="/media/image3.png" Id="R19678477c2424e17" /><Relationship Type="http://schemas.openxmlformats.org/officeDocument/2006/relationships/image" Target="/media/image4.png" Id="R8b665ebdb9034810" /><Relationship Type="http://schemas.openxmlformats.org/officeDocument/2006/relationships/image" Target="/media/image5.png" Id="Reddb4ef378154730" /><Relationship Type="http://schemas.openxmlformats.org/officeDocument/2006/relationships/image" Target="/media/image6.png" Id="R2180aebf32c64e0e" /><Relationship Type="http://schemas.openxmlformats.org/officeDocument/2006/relationships/image" Target="/media/image7.png" Id="Re51e1e82323847ed" /><Relationship Type="http://schemas.openxmlformats.org/officeDocument/2006/relationships/image" Target="/media/image8.png" Id="Rf65e3a80189d42b4" /><Relationship Type="http://schemas.openxmlformats.org/officeDocument/2006/relationships/image" Target="/media/image9.png" Id="Ra29141e3e5c64f0b" /><Relationship Type="http://schemas.openxmlformats.org/officeDocument/2006/relationships/image" Target="/media/imagea.png" Id="Rfd59f4e853b94429" /><Relationship Type="http://schemas.openxmlformats.org/officeDocument/2006/relationships/image" Target="/media/imageb.png" Id="Red8c96fbc9464269" /><Relationship Type="http://schemas.openxmlformats.org/officeDocument/2006/relationships/image" Target="/media/imagec.png" Id="R8926f39a70aa4147" /><Relationship Type="http://schemas.openxmlformats.org/officeDocument/2006/relationships/image" Target="/media/imaged.png" Id="R8178875b717f40c8" /><Relationship Type="http://schemas.openxmlformats.org/officeDocument/2006/relationships/image" Target="/media/imagee.png" Id="R9f1f800dd4c44aa4" /><Relationship Type="http://schemas.openxmlformats.org/officeDocument/2006/relationships/image" Target="/media/imagef.png" Id="Rfadd7f8054d045b9" /><Relationship Type="http://schemas.microsoft.com/office/2020/10/relationships/intelligence" Target="intelligence2.xml" Id="Rf5b8f1f1b93c4f71" /><Relationship Type="http://schemas.openxmlformats.org/officeDocument/2006/relationships/numbering" Target="numbering.xml" Id="R1f931a981ca64c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2023-11-06T00:09:05.2257706Z</dcterms:created>
  <dcterms:modified xsi:type="dcterms:W3CDTF">2023-11-06T01:18:24.7535477Z</dcterms:modified>
  <dc:creator>Lin, Xuhong</dc:creator>
  <lastModifiedBy>Lin, Xuhong</lastModifiedBy>
</coreProperties>
</file>