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56D6F">
      <w:pPr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 xml:space="preserve">                              </w:t>
      </w:r>
      <w:r>
        <w:rPr>
          <w:b/>
          <w:bCs/>
        </w:rPr>
        <w:pict>
          <v:shape id="_x0000_s1034" o:spid="_x0000_s1034" o:spt="75" type="#_x0000_t75" style="height:130.2pt;width:130.85pt;" filled="f" stroked="f" coordsize="21600,21600">
            <v:path/>
            <v:fill on="f" focussize="0,0"/>
            <v:stroke on="f"/>
            <v:imagedata r:id="rId4" o:title=""/>
            <o:lock v:ext="edit" rotation="t" aspectratio="t"/>
            <w10:wrap type="none"/>
            <w10:anchorlock/>
          </v:shape>
        </w:pict>
      </w:r>
      <w:r>
        <w:rPr>
          <w:rFonts w:hint="eastAsia"/>
          <w:b/>
          <w:bCs/>
        </w:rPr>
        <w:t xml:space="preserve">                  </w:t>
      </w:r>
    </w:p>
    <w:p w14:paraId="56A6744E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                                                                          </w:t>
      </w:r>
    </w:p>
    <w:p w14:paraId="6C5E9CFA">
      <w:pPr>
        <w:rPr>
          <w:rFonts w:hint="eastAsia"/>
          <w:b/>
          <w:bCs/>
        </w:rPr>
      </w:pPr>
    </w:p>
    <w:p w14:paraId="21B899C3">
      <w:pPr>
        <w:jc w:val="center"/>
        <w:rPr>
          <w:rFonts w:hint="eastAsia"/>
          <w:b/>
          <w:bCs/>
        </w:rPr>
      </w:pPr>
      <w:r>
        <w:rPr>
          <w:rFonts w:hint="eastAsia"/>
          <w:bCs/>
        </w:rPr>
        <w:pict>
          <v:shape id="_x0000_i1025" o:spt="136" type="#_x0000_t136" style="height:27.75pt;width:305.3pt;" fillcolor="#000000" filled="t" strok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西华师范大学计算机学院" style="font-family:宋体;font-size:28pt;v-rotate-letters:f;v-same-letter-heights:t;v-text-align:left;v-text-spacing:78650f;"/>
            <w10:wrap type="none"/>
            <w10:anchorlock/>
          </v:shape>
        </w:pict>
      </w:r>
    </w:p>
    <w:p w14:paraId="399E7F23">
      <w:pPr>
        <w:rPr>
          <w:rFonts w:hint="eastAsia"/>
          <w:sz w:val="44"/>
        </w:rPr>
      </w:pPr>
    </w:p>
    <w:p w14:paraId="5A2FCE42">
      <w:pPr>
        <w:jc w:val="center"/>
        <w:rPr>
          <w:rFonts w:hint="eastAsia" w:eastAsia="SimHei"/>
          <w:b/>
          <w:w w:val="110"/>
          <w:sz w:val="52"/>
          <w:szCs w:val="52"/>
        </w:rPr>
      </w:pPr>
      <w:r>
        <w:rPr>
          <w:rFonts w:hint="eastAsia" w:eastAsia="SimHei"/>
          <w:b/>
          <w:w w:val="110"/>
          <w:sz w:val="52"/>
          <w:szCs w:val="52"/>
        </w:rPr>
        <w:t>实训手册</w:t>
      </w:r>
    </w:p>
    <w:p w14:paraId="6D33C88D">
      <w:pPr>
        <w:rPr>
          <w:rFonts w:hint="eastAsia"/>
        </w:rPr>
      </w:pPr>
    </w:p>
    <w:p w14:paraId="22DA394D">
      <w:pPr>
        <w:rPr>
          <w:rFonts w:hint="eastAsia"/>
        </w:rPr>
      </w:pPr>
    </w:p>
    <w:p w14:paraId="23627F61">
      <w:pPr>
        <w:jc w:val="center"/>
        <w:rPr>
          <w:rFonts w:hint="eastAsia" w:ascii="楷体_GB2312" w:eastAsia="楷体_GB2312"/>
          <w:b/>
          <w:sz w:val="36"/>
          <w:szCs w:val="36"/>
        </w:rPr>
      </w:pPr>
      <w:r>
        <w:rPr>
          <w:rFonts w:hint="eastAsia" w:ascii="楷体_GB2312" w:eastAsia="楷体_GB2312"/>
          <w:b/>
          <w:sz w:val="36"/>
          <w:szCs w:val="36"/>
        </w:rPr>
        <w:t>202</w:t>
      </w:r>
      <w:r>
        <w:rPr>
          <w:rFonts w:hint="eastAsia" w:ascii="楷体_GB2312" w:eastAsia="楷体_GB2312"/>
          <w:b/>
          <w:sz w:val="36"/>
          <w:szCs w:val="36"/>
          <w:lang w:val="en-US" w:eastAsia="zh-CN"/>
        </w:rPr>
        <w:t>5</w:t>
      </w:r>
      <w:r>
        <w:rPr>
          <w:rFonts w:hint="eastAsia" w:ascii="楷体_GB2312" w:eastAsia="楷体_GB2312"/>
          <w:b/>
          <w:sz w:val="36"/>
          <w:szCs w:val="36"/>
        </w:rPr>
        <w:t>年-202</w:t>
      </w:r>
      <w:r>
        <w:rPr>
          <w:rFonts w:hint="eastAsia" w:ascii="楷体_GB2312" w:eastAsia="楷体_GB2312"/>
          <w:b/>
          <w:sz w:val="36"/>
          <w:szCs w:val="36"/>
          <w:lang w:val="en-US" w:eastAsia="zh-CN"/>
        </w:rPr>
        <w:t>6</w:t>
      </w:r>
      <w:r>
        <w:rPr>
          <w:rFonts w:hint="eastAsia" w:ascii="楷体_GB2312" w:eastAsia="楷体_GB2312"/>
          <w:b/>
          <w:sz w:val="36"/>
          <w:szCs w:val="36"/>
        </w:rPr>
        <w:t xml:space="preserve">学年度第 </w:t>
      </w:r>
      <w:r>
        <w:rPr>
          <w:rFonts w:hint="eastAsia" w:ascii="楷体_GB2312" w:eastAsia="楷体_GB2312"/>
          <w:b/>
          <w:sz w:val="36"/>
          <w:szCs w:val="36"/>
          <w:lang w:val="en-US" w:eastAsia="zh-CN"/>
        </w:rPr>
        <w:t>2</w:t>
      </w:r>
      <w:r>
        <w:rPr>
          <w:rFonts w:hint="eastAsia" w:ascii="楷体_GB2312" w:eastAsia="楷体_GB2312"/>
          <w:b/>
          <w:sz w:val="36"/>
          <w:szCs w:val="36"/>
          <w:lang w:val="en-US" w:eastAsia="zh-CN"/>
        </w:rPr>
        <w:t xml:space="preserve"> </w:t>
      </w:r>
      <w:r>
        <w:rPr>
          <w:rFonts w:hint="eastAsia" w:ascii="楷体_GB2312" w:eastAsia="楷体_GB2312"/>
          <w:b/>
          <w:sz w:val="36"/>
          <w:szCs w:val="36"/>
        </w:rPr>
        <w:t>学期</w:t>
      </w:r>
    </w:p>
    <w:p w14:paraId="62AEF5A2">
      <w:pPr>
        <w:rPr>
          <w:rFonts w:hint="eastAsia"/>
        </w:rPr>
      </w:pP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7"/>
        <w:gridCol w:w="3658"/>
      </w:tblGrid>
      <w:tr w14:paraId="6F08A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  <w:jc w:val="center"/>
        </w:trPr>
        <w:tc>
          <w:tcPr>
            <w:tcW w:w="2037" w:type="dxa"/>
            <w:noWrap w:val="0"/>
            <w:vAlign w:val="bottom"/>
          </w:tcPr>
          <w:p w14:paraId="041E1951">
            <w:pPr>
              <w:spacing w:line="340" w:lineRule="exact"/>
              <w:jc w:val="center"/>
              <w:rPr>
                <w:rFonts w:hint="eastAsia" w:ascii="SimHei" w:eastAsia="SimHei"/>
                <w:sz w:val="32"/>
                <w:szCs w:val="32"/>
              </w:rPr>
            </w:pPr>
            <w:r>
              <w:rPr>
                <w:rFonts w:hint="eastAsia" w:ascii="SimHei" w:eastAsia="SimHei"/>
                <w:sz w:val="32"/>
                <w:szCs w:val="32"/>
              </w:rPr>
              <w:t>课程名称</w:t>
            </w:r>
          </w:p>
        </w:tc>
        <w:tc>
          <w:tcPr>
            <w:tcW w:w="3658" w:type="dxa"/>
            <w:tcBorders>
              <w:bottom w:val="single" w:color="auto" w:sz="4" w:space="0"/>
            </w:tcBorders>
            <w:noWrap w:val="0"/>
            <w:vAlign w:val="center"/>
          </w:tcPr>
          <w:p w14:paraId="1C25571B">
            <w:pPr>
              <w:jc w:val="center"/>
              <w:rPr>
                <w:rFonts w:hint="default" w:ascii="楷体_GB2312" w:eastAsia="楷体_GB2312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eastAsia="楷体_GB2312"/>
                <w:sz w:val="32"/>
                <w:szCs w:val="32"/>
                <w:lang w:val="en-US" w:eastAsia="zh-CN"/>
              </w:rPr>
              <w:t>程序设计技能实训1</w:t>
            </w:r>
          </w:p>
        </w:tc>
      </w:tr>
      <w:tr w14:paraId="0F544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2037" w:type="dxa"/>
            <w:noWrap w:val="0"/>
            <w:vAlign w:val="bottom"/>
          </w:tcPr>
          <w:p w14:paraId="247D581B">
            <w:pPr>
              <w:spacing w:line="340" w:lineRule="exact"/>
              <w:jc w:val="center"/>
              <w:rPr>
                <w:rFonts w:hint="eastAsia" w:ascii="SimHei" w:eastAsia="SimHei"/>
                <w:sz w:val="32"/>
                <w:szCs w:val="32"/>
              </w:rPr>
            </w:pPr>
            <w:r>
              <w:rPr>
                <w:rFonts w:hint="eastAsia" w:ascii="SimHei" w:eastAsia="SimHei"/>
                <w:sz w:val="32"/>
                <w:szCs w:val="32"/>
              </w:rPr>
              <w:t>学生姓名</w:t>
            </w:r>
          </w:p>
        </w:tc>
        <w:tc>
          <w:tcPr>
            <w:tcW w:w="365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4250F8C">
            <w:pPr>
              <w:jc w:val="center"/>
              <w:rPr>
                <w:rFonts w:hint="eastAsia" w:ascii="楷体_GB2312" w:eastAsia="楷体_GB2312"/>
                <w:sz w:val="32"/>
                <w:szCs w:val="32"/>
              </w:rPr>
            </w:pPr>
          </w:p>
        </w:tc>
      </w:tr>
      <w:tr w14:paraId="5ADF1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  <w:jc w:val="center"/>
        </w:trPr>
        <w:tc>
          <w:tcPr>
            <w:tcW w:w="2037" w:type="dxa"/>
            <w:noWrap w:val="0"/>
            <w:vAlign w:val="bottom"/>
          </w:tcPr>
          <w:p w14:paraId="61C5F947">
            <w:pPr>
              <w:spacing w:line="340" w:lineRule="exact"/>
              <w:jc w:val="center"/>
              <w:rPr>
                <w:rFonts w:hint="eastAsia" w:ascii="SimHei" w:eastAsia="SimHei"/>
                <w:sz w:val="32"/>
                <w:szCs w:val="32"/>
              </w:rPr>
            </w:pPr>
            <w:r>
              <w:rPr>
                <w:rFonts w:hint="eastAsia" w:ascii="SimHei" w:eastAsia="SimHei"/>
                <w:sz w:val="32"/>
                <w:szCs w:val="32"/>
              </w:rPr>
              <w:t>学    号</w:t>
            </w:r>
          </w:p>
        </w:tc>
        <w:tc>
          <w:tcPr>
            <w:tcW w:w="365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82132D0">
            <w:pPr>
              <w:jc w:val="center"/>
              <w:rPr>
                <w:rFonts w:hint="eastAsia" w:ascii="楷体_GB2312" w:eastAsia="楷体_GB2312"/>
                <w:sz w:val="32"/>
                <w:szCs w:val="32"/>
              </w:rPr>
            </w:pPr>
          </w:p>
        </w:tc>
      </w:tr>
      <w:tr w14:paraId="0327A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  <w:jc w:val="center"/>
        </w:trPr>
        <w:tc>
          <w:tcPr>
            <w:tcW w:w="2037" w:type="dxa"/>
            <w:noWrap w:val="0"/>
            <w:vAlign w:val="bottom"/>
          </w:tcPr>
          <w:p w14:paraId="7ECA3EA5">
            <w:pPr>
              <w:spacing w:line="340" w:lineRule="exact"/>
              <w:jc w:val="center"/>
              <w:rPr>
                <w:rFonts w:hint="eastAsia" w:ascii="SimHei" w:eastAsia="SimHei"/>
                <w:sz w:val="32"/>
                <w:szCs w:val="32"/>
              </w:rPr>
            </w:pPr>
            <w:r>
              <w:rPr>
                <w:rFonts w:hint="eastAsia" w:ascii="SimHei" w:eastAsia="SimHei"/>
                <w:sz w:val="32"/>
                <w:szCs w:val="32"/>
              </w:rPr>
              <w:t>专业班级</w:t>
            </w:r>
          </w:p>
        </w:tc>
        <w:tc>
          <w:tcPr>
            <w:tcW w:w="365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86B362E">
            <w:pPr>
              <w:jc w:val="center"/>
              <w:rPr>
                <w:rFonts w:hint="eastAsia" w:ascii="楷体_GB2312" w:eastAsia="楷体_GB2312"/>
                <w:sz w:val="32"/>
                <w:szCs w:val="32"/>
              </w:rPr>
            </w:pPr>
          </w:p>
        </w:tc>
      </w:tr>
      <w:tr w14:paraId="201C4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  <w:jc w:val="center"/>
        </w:trPr>
        <w:tc>
          <w:tcPr>
            <w:tcW w:w="2037" w:type="dxa"/>
            <w:noWrap w:val="0"/>
            <w:vAlign w:val="bottom"/>
          </w:tcPr>
          <w:p w14:paraId="53124418">
            <w:pPr>
              <w:spacing w:line="340" w:lineRule="exact"/>
              <w:jc w:val="center"/>
              <w:rPr>
                <w:rFonts w:hint="eastAsia" w:ascii="SimHei" w:eastAsia="SimHei"/>
                <w:sz w:val="32"/>
                <w:szCs w:val="32"/>
              </w:rPr>
            </w:pPr>
            <w:r>
              <w:rPr>
                <w:rFonts w:hint="eastAsia" w:ascii="SimHei" w:eastAsia="SimHei"/>
                <w:sz w:val="32"/>
                <w:szCs w:val="32"/>
              </w:rPr>
              <w:t>指导老师</w:t>
            </w:r>
          </w:p>
        </w:tc>
        <w:tc>
          <w:tcPr>
            <w:tcW w:w="365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E3132DA">
            <w:pPr>
              <w:jc w:val="center"/>
              <w:rPr>
                <w:rFonts w:hint="eastAsia" w:ascii="楷体_GB2312" w:eastAsia="楷体_GB2312"/>
                <w:sz w:val="32"/>
                <w:szCs w:val="32"/>
              </w:rPr>
            </w:pPr>
          </w:p>
        </w:tc>
      </w:tr>
      <w:tr w14:paraId="32422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  <w:jc w:val="center"/>
        </w:trPr>
        <w:tc>
          <w:tcPr>
            <w:tcW w:w="2037" w:type="dxa"/>
            <w:noWrap w:val="0"/>
            <w:vAlign w:val="bottom"/>
          </w:tcPr>
          <w:p w14:paraId="496EDADE">
            <w:pPr>
              <w:spacing w:line="340" w:lineRule="exact"/>
              <w:jc w:val="center"/>
              <w:rPr>
                <w:rFonts w:hint="default" w:ascii="SimHei" w:eastAsia="SimHei"/>
                <w:sz w:val="32"/>
                <w:szCs w:val="32"/>
                <w:lang w:val="en-US" w:eastAsia="zh-CN"/>
              </w:rPr>
            </w:pPr>
            <w:r>
              <w:rPr>
                <w:rFonts w:hint="eastAsia" w:ascii="SimHei" w:eastAsia="SimHei"/>
                <w:sz w:val="32"/>
                <w:szCs w:val="32"/>
                <w:lang w:val="en-US" w:eastAsia="zh-CN"/>
              </w:rPr>
              <w:t>实训时间</w:t>
            </w:r>
          </w:p>
        </w:tc>
        <w:tc>
          <w:tcPr>
            <w:tcW w:w="365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091DFB0">
            <w:pPr>
              <w:jc w:val="center"/>
              <w:rPr>
                <w:rFonts w:hint="default" w:ascii="楷体_GB2312" w:eastAsia="楷体_GB2312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eastAsia="楷体_GB2312"/>
                <w:sz w:val="32"/>
                <w:szCs w:val="32"/>
                <w:lang w:val="en-US" w:eastAsia="zh-CN"/>
              </w:rPr>
              <w:t>2026.7.13至 2026.7.17</w:t>
            </w:r>
          </w:p>
        </w:tc>
      </w:tr>
    </w:tbl>
    <w:p w14:paraId="3687A894">
      <w:pPr>
        <w:spacing w:line="340" w:lineRule="exact"/>
        <w:rPr>
          <w:rFonts w:hint="eastAsia" w:ascii="SimHei" w:eastAsia="SimHei"/>
          <w:sz w:val="32"/>
          <w:szCs w:val="32"/>
        </w:rPr>
      </w:pPr>
    </w:p>
    <w:p w14:paraId="1E81177C">
      <w:pPr>
        <w:spacing w:line="360" w:lineRule="auto"/>
        <w:ind w:firstLine="1280" w:firstLineChars="400"/>
        <w:rPr>
          <w:rFonts w:hint="eastAsia"/>
          <w:sz w:val="32"/>
        </w:rPr>
      </w:pPr>
    </w:p>
    <w:p w14:paraId="1E237E39">
      <w:pPr>
        <w:spacing w:line="360" w:lineRule="auto"/>
        <w:ind w:firstLine="1280" w:firstLineChars="400"/>
        <w:rPr>
          <w:rFonts w:hint="eastAsia"/>
          <w:sz w:val="32"/>
        </w:rPr>
      </w:pPr>
    </w:p>
    <w:p w14:paraId="16DAC8F6">
      <w:pPr>
        <w:jc w:val="center"/>
        <w:rPr>
          <w:rFonts w:hint="eastAsia" w:ascii="仿宋_GB2312" w:eastAsia="仿宋_GB2312"/>
          <w:b/>
          <w:bCs/>
          <w:sz w:val="32"/>
        </w:rPr>
      </w:pPr>
      <w:r>
        <w:rPr>
          <w:rFonts w:hint="eastAsia" w:ascii="仿宋_GB2312" w:eastAsia="仿宋_GB2312"/>
          <w:b/>
          <w:bCs/>
          <w:sz w:val="32"/>
        </w:rPr>
        <w:t>西华师范大学计算机学院制</w:t>
      </w:r>
    </w:p>
    <w:p w14:paraId="21F29ACE">
      <w:pPr>
        <w:spacing w:line="360" w:lineRule="auto"/>
        <w:jc w:val="center"/>
        <w:rPr>
          <w:rFonts w:hint="eastAsia" w:ascii="SimHei" w:eastAsia="SimHei"/>
          <w:b/>
          <w:bCs/>
          <w:sz w:val="32"/>
        </w:rPr>
      </w:pPr>
      <w:r>
        <w:rPr>
          <w:rFonts w:ascii="仿宋_GB2312" w:eastAsia="仿宋_GB2312"/>
          <w:b/>
          <w:bCs/>
          <w:sz w:val="32"/>
        </w:rPr>
        <w:br w:type="page"/>
      </w:r>
      <w:r>
        <w:rPr>
          <w:rFonts w:hint="eastAsia" w:ascii="SimHei" w:eastAsia="SimHei"/>
          <w:b/>
          <w:bCs/>
          <w:sz w:val="32"/>
        </w:rPr>
        <w:t>西华师范大学计算机学院实训学生守则</w:t>
      </w:r>
    </w:p>
    <w:p w14:paraId="5855173C">
      <w:pPr>
        <w:spacing w:line="360" w:lineRule="auto"/>
        <w:ind w:firstLine="435"/>
        <w:rPr>
          <w:rFonts w:hint="eastAsia" w:ascii="仿宋_GB2312" w:eastAsia="仿宋_GB2312"/>
          <w:b/>
          <w:bCs/>
          <w:sz w:val="32"/>
        </w:rPr>
      </w:pPr>
    </w:p>
    <w:p w14:paraId="50F7F043">
      <w:pPr>
        <w:spacing w:line="360" w:lineRule="auto"/>
        <w:ind w:left="1281" w:leftChars="610" w:right="458" w:rightChars="218" w:firstLine="140" w:firstLineChars="50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实训期间，每个学生应严格遵守以下规定：</w:t>
      </w:r>
    </w:p>
    <w:p w14:paraId="2BFEB92C">
      <w:pPr>
        <w:spacing w:line="360" w:lineRule="auto"/>
        <w:ind w:left="1370" w:leftChars="442" w:right="458" w:rightChars="218" w:hanging="442" w:hangingChars="158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1．严格遵守学校及学院的规章制度和作息时间，不迟到早退，有事须请假，专心投入实训工作。</w:t>
      </w:r>
    </w:p>
    <w:p w14:paraId="653ACAB2">
      <w:pPr>
        <w:spacing w:line="360" w:lineRule="auto"/>
        <w:ind w:left="1370" w:leftChars="442" w:right="458" w:rightChars="218" w:hanging="442" w:hangingChars="158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2．严格按照学院工作和教学计划安排参加实训，不参加者和实训不合格者，均没有相应学分。</w:t>
      </w:r>
    </w:p>
    <w:p w14:paraId="0EAF69CA">
      <w:pPr>
        <w:spacing w:line="360" w:lineRule="auto"/>
        <w:ind w:left="1370" w:leftChars="442" w:right="458" w:rightChars="218" w:hanging="442" w:hangingChars="158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3．尊重企业工程师，虚心接受指导，不做与实训内容无关的事。</w:t>
      </w:r>
    </w:p>
    <w:p w14:paraId="1C913EB0">
      <w:pPr>
        <w:spacing w:line="360" w:lineRule="auto"/>
        <w:ind w:left="1370" w:leftChars="442" w:right="458" w:rightChars="218" w:hanging="442" w:hangingChars="158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4．遵守社会公约、履行社会公德，爱护公共财产，不损害他人正当权益，不侮辱不猥亵他人。</w:t>
      </w:r>
    </w:p>
    <w:p w14:paraId="5D16DAA2">
      <w:pPr>
        <w:spacing w:line="360" w:lineRule="auto"/>
        <w:ind w:left="1370" w:leftChars="442" w:right="458" w:rightChars="218" w:hanging="442" w:hangingChars="158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5．自觉遵守与维护公共秩序，不滋事生非，不聚众斗殴，不参加非法游行或非法集会，不参与赌博、吸毒及与毒品有关的事。</w:t>
      </w:r>
    </w:p>
    <w:p w14:paraId="4F7D031F">
      <w:pPr>
        <w:spacing w:line="360" w:lineRule="auto"/>
        <w:ind w:left="1370" w:leftChars="442" w:right="458" w:rightChars="218" w:hanging="442" w:hangingChars="158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6．不参加封建迷信活动，自觉抵制邪教，不参加“法轮功”等邪教组织的活动。</w:t>
      </w:r>
    </w:p>
    <w:p w14:paraId="65DD0115">
      <w:pPr>
        <w:spacing w:line="360" w:lineRule="auto"/>
        <w:ind w:left="1370" w:leftChars="442" w:right="458" w:rightChars="218" w:hanging="442" w:hangingChars="158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7．注意饮食卫生，不吃不洁食物，不酗酒，不违规使用电器与乱用火种。</w:t>
      </w:r>
    </w:p>
    <w:p w14:paraId="0198AF79">
      <w:pPr>
        <w:spacing w:line="360" w:lineRule="auto"/>
        <w:ind w:left="1370" w:leftChars="442" w:right="458" w:rightChars="218" w:hanging="442" w:hangingChars="158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8．遵守交通规则，注意交通安全，不乘坐无照无证车辆。</w:t>
      </w:r>
    </w:p>
    <w:p w14:paraId="7EBEFB68">
      <w:pPr>
        <w:spacing w:line="360" w:lineRule="auto"/>
        <w:ind w:left="1370" w:leftChars="442" w:right="458" w:rightChars="218" w:hanging="442" w:hangingChars="158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9．实训结束后，</w:t>
      </w: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提交实训手册电子版（PDF格式），并</w:t>
      </w:r>
      <w:r>
        <w:rPr>
          <w:rFonts w:hint="eastAsia" w:ascii="仿宋_GB2312" w:hAnsi="宋体" w:eastAsia="仿宋_GB2312"/>
          <w:b/>
          <w:sz w:val="28"/>
          <w:szCs w:val="28"/>
        </w:rPr>
        <w:t>自行打印并上交本手册</w:t>
      </w:r>
      <w:r>
        <w:rPr>
          <w:rFonts w:hint="eastAsia" w:ascii="仿宋_GB2312" w:hAnsi="宋体" w:eastAsia="仿宋_GB2312"/>
          <w:sz w:val="28"/>
          <w:szCs w:val="28"/>
        </w:rPr>
        <w:t>，便于学院存档和最后评定成绩。</w:t>
      </w:r>
    </w:p>
    <w:p w14:paraId="75F6CF8D">
      <w:pPr>
        <w:rPr>
          <w:rFonts w:hint="eastAsia" w:ascii="仿宋_GB2312" w:eastAsia="仿宋_GB2312"/>
          <w:b/>
          <w:bCs/>
          <w:sz w:val="32"/>
        </w:rPr>
      </w:pPr>
    </w:p>
    <w:p w14:paraId="6D477363">
      <w:pPr>
        <w:rPr>
          <w:rFonts w:hint="eastAsia" w:ascii="仿宋_GB2312" w:eastAsia="仿宋_GB2312"/>
          <w:b/>
          <w:bCs/>
          <w:sz w:val="32"/>
        </w:rPr>
      </w:pPr>
    </w:p>
    <w:p w14:paraId="17B33D78">
      <w:pPr>
        <w:rPr>
          <w:rFonts w:hint="eastAsia" w:ascii="仿宋_GB2312" w:eastAsia="仿宋_GB2312"/>
          <w:b/>
          <w:bCs/>
          <w:sz w:val="32"/>
        </w:rPr>
      </w:pPr>
    </w:p>
    <w:p w14:paraId="1E57AEB5">
      <w:pPr>
        <w:rPr>
          <w:rFonts w:hint="eastAsia" w:ascii="仿宋_GB2312" w:eastAsia="仿宋_GB2312"/>
          <w:b/>
          <w:bCs/>
          <w:sz w:val="32"/>
        </w:rPr>
      </w:pPr>
    </w:p>
    <w:p w14:paraId="44BFF474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学生成绩管理系统</w:t>
      </w:r>
    </w:p>
    <w:p w14:paraId="740EC1CD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1.1功能需求分析</w:t>
      </w:r>
    </w:p>
    <w:p w14:paraId="2C7D16E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文字描述XX系统有什么功能。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画功能模块结构图</w:t>
      </w:r>
    </w:p>
    <w:p w14:paraId="6AF219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4C0F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16ED3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图1 </w:t>
      </w:r>
      <w:r>
        <w:rPr>
          <w:rFonts w:hint="eastAsia" w:ascii="宋体" w:hAnsi="宋体" w:eastAsia="宋体" w:cs="宋体"/>
          <w:sz w:val="21"/>
          <w:szCs w:val="21"/>
        </w:rPr>
        <w:t>学生成绩管理系统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功能模块图</w:t>
      </w:r>
    </w:p>
    <w:p w14:paraId="58F25A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B98AE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670F00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1.2基本功能实现</w:t>
      </w:r>
    </w:p>
    <w:p w14:paraId="303378D4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1.2.1 链表节点定义</w:t>
      </w:r>
    </w:p>
    <w:p w14:paraId="38CA43C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(1)实现代码</w:t>
      </w:r>
    </w:p>
    <w:p w14:paraId="07BCA7D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0DF61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2C45B5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1.2.2菜单</w:t>
      </w:r>
    </w:p>
    <w:p w14:paraId="2C940AB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(1)实现代码</w:t>
      </w:r>
    </w:p>
    <w:p w14:paraId="2D40AA2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F2734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(2)测试结果（截图）</w:t>
      </w:r>
    </w:p>
    <w:p w14:paraId="52243E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5250AA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1.2.3插入学生信息</w:t>
      </w:r>
    </w:p>
    <w:p w14:paraId="0560733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(1)实现代码</w:t>
      </w:r>
    </w:p>
    <w:p w14:paraId="5B92942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88632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(2)测试结果（截图）</w:t>
      </w:r>
    </w:p>
    <w:p w14:paraId="5BA9A56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8BD85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1.2.4修改学生信息</w:t>
      </w:r>
    </w:p>
    <w:p w14:paraId="5E48A4C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(1)实现代码</w:t>
      </w:r>
    </w:p>
    <w:p w14:paraId="1888A4D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89FC6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(2)测试结果（截图）</w:t>
      </w:r>
    </w:p>
    <w:p w14:paraId="4E2D5C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1299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12EE7F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1.2.5删除指定学生信息</w:t>
      </w:r>
    </w:p>
    <w:p w14:paraId="29AABCE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(1)实现代码</w:t>
      </w:r>
    </w:p>
    <w:p w14:paraId="200B432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56855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(2)测试结果（截图）</w:t>
      </w:r>
    </w:p>
    <w:p w14:paraId="64632BD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92713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A55928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1.2.6按总分降序输出所有学生信息</w:t>
      </w:r>
    </w:p>
    <w:p w14:paraId="79EC9A5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(1)实现代码</w:t>
      </w:r>
    </w:p>
    <w:p w14:paraId="3DA3DEE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B682D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(2)测试结果（截图）</w:t>
      </w:r>
    </w:p>
    <w:p w14:paraId="0FEDEC5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E3910C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1.2.7保存学生信息到文件</w:t>
      </w:r>
    </w:p>
    <w:p w14:paraId="636F3A7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(1)实现代码</w:t>
      </w:r>
    </w:p>
    <w:p w14:paraId="7BAA5FD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D9B25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(2)测试结果（截图）</w:t>
      </w:r>
    </w:p>
    <w:p w14:paraId="78D975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7CEBB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5369DB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1.2.8从文件导入学生信息</w:t>
      </w:r>
    </w:p>
    <w:p w14:paraId="2A33A2E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(1)实现代码</w:t>
      </w:r>
    </w:p>
    <w:p w14:paraId="5AEF511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398D23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(2)测试结果（截图）</w:t>
      </w:r>
    </w:p>
    <w:p w14:paraId="3BE0DA38">
      <w:pPr>
        <w:jc w:val="both"/>
        <w:rPr>
          <w:rFonts w:hint="default"/>
          <w:sz w:val="24"/>
          <w:szCs w:val="24"/>
          <w:lang w:val="en-US" w:eastAsia="zh-CN"/>
        </w:rPr>
      </w:pPr>
    </w:p>
    <w:p w14:paraId="08701CA6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1.3扩展功能实现</w:t>
      </w:r>
    </w:p>
    <w:p w14:paraId="58490FD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1.3.1 ***</w:t>
      </w:r>
    </w:p>
    <w:p w14:paraId="6BC0FA7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(1)实现代码</w:t>
      </w:r>
    </w:p>
    <w:p w14:paraId="799FC32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431A7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(2)测试结果（截图）</w:t>
      </w:r>
    </w:p>
    <w:p w14:paraId="524B248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097C3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BD133C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1.3.2 ***</w:t>
      </w:r>
    </w:p>
    <w:p w14:paraId="2A4992B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(1)实现代码</w:t>
      </w:r>
    </w:p>
    <w:p w14:paraId="2071862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11B52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(2)测试结果（截图）</w:t>
      </w:r>
    </w:p>
    <w:p w14:paraId="12D62554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2.心得体会</w:t>
      </w:r>
    </w:p>
    <w:p w14:paraId="495C2171">
      <w:pPr>
        <w:numPr>
          <w:ilvl w:val="0"/>
          <w:numId w:val="0"/>
        </w:numPr>
        <w:jc w:val="both"/>
        <w:rPr>
          <w:rFonts w:hint="eastAsia" w:ascii="仿宋_GB2312" w:eastAsia="仿宋_GB2312"/>
          <w:b/>
          <w:sz w:val="32"/>
          <w:szCs w:val="32"/>
        </w:rPr>
      </w:pPr>
    </w:p>
    <w:p w14:paraId="77556F00">
      <w:pPr>
        <w:spacing w:line="40" w:lineRule="exact"/>
        <w:rPr>
          <w:rFonts w:hint="eastAsia"/>
        </w:rPr>
      </w:pPr>
    </w:p>
    <w:sectPr>
      <w:pgSz w:w="11906" w:h="16838"/>
      <w:pgMar w:top="1134" w:right="1134" w:bottom="1134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KaiTi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FangSong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60EB7E7F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2C05433E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B0CA1F43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A5520"/>
    <w:rsid w:val="000441AA"/>
    <w:rsid w:val="00066989"/>
    <w:rsid w:val="0008529F"/>
    <w:rsid w:val="00085879"/>
    <w:rsid w:val="0016418B"/>
    <w:rsid w:val="00240663"/>
    <w:rsid w:val="00297807"/>
    <w:rsid w:val="002C6D2F"/>
    <w:rsid w:val="00341AEF"/>
    <w:rsid w:val="003C7CDC"/>
    <w:rsid w:val="003E7442"/>
    <w:rsid w:val="006131F8"/>
    <w:rsid w:val="00652781"/>
    <w:rsid w:val="0065754A"/>
    <w:rsid w:val="00691DE4"/>
    <w:rsid w:val="006C5705"/>
    <w:rsid w:val="007069F9"/>
    <w:rsid w:val="00726269"/>
    <w:rsid w:val="007612E6"/>
    <w:rsid w:val="007740F9"/>
    <w:rsid w:val="00785498"/>
    <w:rsid w:val="007D4169"/>
    <w:rsid w:val="007E6524"/>
    <w:rsid w:val="007F5239"/>
    <w:rsid w:val="008011BC"/>
    <w:rsid w:val="008202DA"/>
    <w:rsid w:val="008476B4"/>
    <w:rsid w:val="008B08D1"/>
    <w:rsid w:val="008C786F"/>
    <w:rsid w:val="008D5B4F"/>
    <w:rsid w:val="009835E9"/>
    <w:rsid w:val="00994DAB"/>
    <w:rsid w:val="009F3763"/>
    <w:rsid w:val="00A35495"/>
    <w:rsid w:val="00A54315"/>
    <w:rsid w:val="00A62BFE"/>
    <w:rsid w:val="00A9084F"/>
    <w:rsid w:val="00AA1E50"/>
    <w:rsid w:val="00AC5086"/>
    <w:rsid w:val="00B04913"/>
    <w:rsid w:val="00B15407"/>
    <w:rsid w:val="00B3093C"/>
    <w:rsid w:val="00B650CD"/>
    <w:rsid w:val="00B86A12"/>
    <w:rsid w:val="00B86FD4"/>
    <w:rsid w:val="00B8729A"/>
    <w:rsid w:val="00BA6D44"/>
    <w:rsid w:val="00BE2F5B"/>
    <w:rsid w:val="00C3252B"/>
    <w:rsid w:val="00C838D6"/>
    <w:rsid w:val="00CA5520"/>
    <w:rsid w:val="00CC653E"/>
    <w:rsid w:val="00CD0FDF"/>
    <w:rsid w:val="00CE0AC5"/>
    <w:rsid w:val="00CF51EC"/>
    <w:rsid w:val="00D2799B"/>
    <w:rsid w:val="00D302AC"/>
    <w:rsid w:val="00D4461B"/>
    <w:rsid w:val="00D53E10"/>
    <w:rsid w:val="00D6121B"/>
    <w:rsid w:val="00D828A0"/>
    <w:rsid w:val="00D95AE0"/>
    <w:rsid w:val="00DF6A9F"/>
    <w:rsid w:val="00E55FAE"/>
    <w:rsid w:val="00EF2078"/>
    <w:rsid w:val="00F10A22"/>
    <w:rsid w:val="00F50516"/>
    <w:rsid w:val="00F6390A"/>
    <w:rsid w:val="00FA1217"/>
    <w:rsid w:val="00FB4E4A"/>
    <w:rsid w:val="00FD7540"/>
    <w:rsid w:val="00FE5E3A"/>
    <w:rsid w:val="06A05FC3"/>
    <w:rsid w:val="0CA05FA3"/>
    <w:rsid w:val="0D1129FD"/>
    <w:rsid w:val="0D4373D0"/>
    <w:rsid w:val="21570ECE"/>
    <w:rsid w:val="218B1C5A"/>
    <w:rsid w:val="22D21A81"/>
    <w:rsid w:val="2A230E5C"/>
    <w:rsid w:val="2D270422"/>
    <w:rsid w:val="32A649FE"/>
    <w:rsid w:val="380E0459"/>
    <w:rsid w:val="43490011"/>
    <w:rsid w:val="4E246154"/>
    <w:rsid w:val="5A6939D0"/>
    <w:rsid w:val="5B8D7C7E"/>
    <w:rsid w:val="62BD4C1D"/>
    <w:rsid w:val="7C4F20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imHei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Style w:val="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jwk</Company>
  <Pages>5</Pages>
  <Words>767</Words>
  <Characters>908</Characters>
  <Lines>9</Lines>
  <Paragraphs>2</Paragraphs>
  <TotalTime>0</TotalTime>
  <ScaleCrop>false</ScaleCrop>
  <LinksUpToDate>false</LinksUpToDate>
  <CharactersWithSpaces>1073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2022-01-05T03:57:00Z</dcterms:created>
  <dc:creator/>
  <cp:lastModifiedBy/>
  <cp:lastPrinted>2009-12-23T03:54:00Z</cp:lastPrinted>
  <dcterms:modified xsi:type="dcterms:W3CDTF">2026-07-15T15:52:16Z</dcterms:modified>
  <cp:revision>3</cp:revision>
</cp:coreProperties>
</file>