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439C" w14:textId="77777777" w:rsidR="00CC11B0" w:rsidRPr="004142E5" w:rsidRDefault="00CC11B0" w:rsidP="00CC11B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142E5">
        <w:rPr>
          <w:rFonts w:ascii="Times New Roman" w:hAnsi="Times New Roman" w:cs="Times New Roman" w:hint="eastAsia"/>
          <w:b/>
          <w:bCs/>
          <w:sz w:val="44"/>
          <w:szCs w:val="44"/>
        </w:rPr>
        <w:t>O</w:t>
      </w:r>
      <w:r w:rsidRPr="004142E5">
        <w:rPr>
          <w:rFonts w:ascii="Times New Roman" w:hAnsi="Times New Roman" w:cs="Times New Roman"/>
          <w:b/>
          <w:bCs/>
          <w:sz w:val="44"/>
          <w:szCs w:val="44"/>
        </w:rPr>
        <w:t>liver Hong</w:t>
      </w:r>
    </w:p>
    <w:p w14:paraId="53CA2E9C" w14:textId="068D9B19" w:rsidR="004142E5" w:rsidRPr="004142E5" w:rsidRDefault="004D2852" w:rsidP="00070564">
      <w:pPr>
        <w:spacing w:line="260" w:lineRule="exact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CFA Level II Candidates </w:t>
      </w:r>
      <w:r>
        <w:rPr>
          <w:rFonts w:ascii="Times New Roman" w:hAnsi="Times New Roman" w:cs="Times New Roman" w:hint="eastAsia"/>
          <w:sz w:val="20"/>
          <w:szCs w:val="20"/>
        </w:rPr>
        <w:t>|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F67DC">
        <w:rPr>
          <w:rFonts w:ascii="Times New Roman" w:hAnsi="Times New Roman" w:cs="Times New Roman" w:hint="eastAsia"/>
          <w:sz w:val="20"/>
          <w:szCs w:val="20"/>
        </w:rPr>
        <w:t xml:space="preserve">U.S. Permanent </w:t>
      </w:r>
      <w:r w:rsidR="00BF67DC">
        <w:rPr>
          <w:rFonts w:ascii="Times New Roman" w:hAnsi="Times New Roman" w:cs="Times New Roman"/>
          <w:sz w:val="20"/>
          <w:szCs w:val="20"/>
        </w:rPr>
        <w:t>Resident</w:t>
      </w:r>
      <w:r w:rsidR="00BF67DC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="00CC11B0">
        <w:rPr>
          <w:rFonts w:ascii="Times New Roman" w:hAnsi="Times New Roman" w:cs="Times New Roman"/>
          <w:sz w:val="20"/>
          <w:szCs w:val="20"/>
        </w:rPr>
        <w:t xml:space="preserve">Boston, MA | Cell: 860-461-3409 | Email: </w:t>
      </w:r>
      <w:hyperlink r:id="rId7" w:history="1">
        <w:r w:rsidR="00CC11B0" w:rsidRPr="00540BF0">
          <w:rPr>
            <w:rStyle w:val="Hyperlink"/>
            <w:rFonts w:ascii="Times New Roman" w:hAnsi="Times New Roman" w:cs="Times New Roman"/>
            <w:sz w:val="20"/>
            <w:szCs w:val="20"/>
          </w:rPr>
          <w:t>h.zelong@wustl.edu</w:t>
        </w:r>
      </w:hyperlink>
    </w:p>
    <w:p w14:paraId="1717ED7B" w14:textId="77777777" w:rsidR="004142E5" w:rsidRDefault="004142E5" w:rsidP="004142E5">
      <w:pPr>
        <w:spacing w:line="260" w:lineRule="exact"/>
        <w:rPr>
          <w:rFonts w:ascii="Times New Roman" w:hAnsi="Times New Roman" w:cs="Times New Roman"/>
          <w:sz w:val="20"/>
          <w:szCs w:val="20"/>
        </w:rPr>
      </w:pPr>
    </w:p>
    <w:p w14:paraId="10CF9AA9" w14:textId="38A19EE0" w:rsidR="004B1103" w:rsidRDefault="004B1103" w:rsidP="004142E5">
      <w:pPr>
        <w:pBdr>
          <w:bottom w:val="single" w:sz="6" w:space="1" w:color="auto"/>
        </w:pBdr>
        <w:spacing w:line="260" w:lineRule="exact"/>
        <w:rPr>
          <w:rFonts w:ascii="Times New Roman" w:hAnsi="Times New Roman" w:cs="Times New Roman"/>
          <w:b/>
          <w:sz w:val="24"/>
          <w:szCs w:val="24"/>
        </w:rPr>
      </w:pPr>
      <w:r w:rsidRPr="00C50389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076D03F7" w14:textId="30046A8D" w:rsidR="004B1103" w:rsidRPr="005D0F2D" w:rsidRDefault="004B1103" w:rsidP="00C50389">
      <w:pPr>
        <w:spacing w:line="260" w:lineRule="exact"/>
        <w:rPr>
          <w:rFonts w:ascii="Times New Roman" w:hAnsi="Times New Roman" w:cs="Times New Roman"/>
          <w:b/>
          <w:sz w:val="20"/>
          <w:szCs w:val="20"/>
        </w:rPr>
      </w:pPr>
      <w:r w:rsidRPr="005D0F2D">
        <w:rPr>
          <w:rFonts w:ascii="Times New Roman" w:hAnsi="Times New Roman" w:cs="Times New Roman"/>
          <w:b/>
          <w:sz w:val="20"/>
          <w:szCs w:val="20"/>
        </w:rPr>
        <w:t>Washington University in St. Louis</w:t>
      </w:r>
      <w:r w:rsidR="005D0F2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</w:t>
      </w:r>
      <w:r w:rsidR="000F764B">
        <w:rPr>
          <w:rFonts w:ascii="Times New Roman" w:hAnsi="Times New Roman" w:cs="Times New Roman"/>
          <w:sz w:val="20"/>
          <w:szCs w:val="20"/>
        </w:rPr>
        <w:t xml:space="preserve"> August 2023 – </w:t>
      </w:r>
      <w:r w:rsidR="005D0F2D" w:rsidRPr="004B1103">
        <w:rPr>
          <w:rFonts w:ascii="Times New Roman" w:hAnsi="Times New Roman" w:cs="Times New Roman"/>
          <w:sz w:val="20"/>
          <w:szCs w:val="20"/>
        </w:rPr>
        <w:t>May 2025</w:t>
      </w:r>
    </w:p>
    <w:p w14:paraId="7C3DC18A" w14:textId="42AE1A4B" w:rsidR="004B1103" w:rsidRDefault="005D0F2D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5D0F2D">
        <w:rPr>
          <w:rFonts w:ascii="Times New Roman" w:hAnsi="Times New Roman" w:cs="Times New Roman"/>
          <w:b/>
          <w:i/>
          <w:sz w:val="20"/>
          <w:szCs w:val="20"/>
        </w:rPr>
        <w:t>Master of Science</w:t>
      </w:r>
      <w:r w:rsidR="00CC11B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4B1103" w:rsidRPr="005D0F2D">
        <w:rPr>
          <w:rFonts w:ascii="Times New Roman" w:hAnsi="Times New Roman" w:cs="Times New Roman"/>
          <w:b/>
          <w:i/>
          <w:sz w:val="20"/>
          <w:szCs w:val="20"/>
        </w:rPr>
        <w:t>in Information Sy</w:t>
      </w:r>
      <w:r w:rsidR="00CC11B0">
        <w:rPr>
          <w:rFonts w:ascii="Times New Roman" w:hAnsi="Times New Roman" w:cs="Times New Roman"/>
          <w:b/>
          <w:i/>
          <w:sz w:val="20"/>
          <w:szCs w:val="20"/>
        </w:rPr>
        <w:t>stems and</w:t>
      </w:r>
      <w:r w:rsidRPr="005D0F2D">
        <w:rPr>
          <w:rFonts w:ascii="Times New Roman" w:hAnsi="Times New Roman" w:cs="Times New Roman"/>
          <w:b/>
          <w:i/>
          <w:sz w:val="20"/>
          <w:szCs w:val="20"/>
        </w:rPr>
        <w:t xml:space="preserve"> Engineering Management</w:t>
      </w:r>
    </w:p>
    <w:p w14:paraId="19A7AE0B" w14:textId="77777777" w:rsidR="004B1103" w:rsidRPr="004B1103" w:rsidRDefault="005D0F2D" w:rsidP="00880064">
      <w:pPr>
        <w:spacing w:beforeLines="50" w:before="156" w:line="260" w:lineRule="exact"/>
        <w:rPr>
          <w:rFonts w:ascii="Times New Roman" w:hAnsi="Times New Roman" w:cs="Times New Roman"/>
          <w:sz w:val="20"/>
          <w:szCs w:val="20"/>
        </w:rPr>
      </w:pPr>
      <w:r w:rsidRPr="005D0F2D">
        <w:rPr>
          <w:rFonts w:ascii="Times New Roman" w:hAnsi="Times New Roman" w:cs="Times New Roman"/>
          <w:b/>
          <w:sz w:val="20"/>
          <w:szCs w:val="20"/>
        </w:rPr>
        <w:t>Trinity College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August 2019 – </w:t>
      </w:r>
      <w:r w:rsidRPr="004B1103">
        <w:rPr>
          <w:rFonts w:ascii="Times New Roman" w:hAnsi="Times New Roman" w:cs="Times New Roman"/>
          <w:sz w:val="20"/>
          <w:szCs w:val="20"/>
        </w:rPr>
        <w:t>May 2023</w:t>
      </w:r>
    </w:p>
    <w:p w14:paraId="50CC983D" w14:textId="77777777" w:rsidR="004B1103" w:rsidRDefault="005D0F2D" w:rsidP="00C50389">
      <w:pPr>
        <w:spacing w:line="260" w:lineRule="exact"/>
        <w:rPr>
          <w:rFonts w:ascii="Times New Roman" w:hAnsi="Times New Roman" w:cs="Times New Roman"/>
          <w:b/>
          <w:i/>
          <w:sz w:val="20"/>
          <w:szCs w:val="20"/>
        </w:rPr>
      </w:pPr>
      <w:r w:rsidRPr="005D0F2D">
        <w:rPr>
          <w:rFonts w:ascii="Times New Roman" w:hAnsi="Times New Roman" w:cs="Times New Roman"/>
          <w:b/>
          <w:i/>
          <w:sz w:val="20"/>
          <w:szCs w:val="20"/>
        </w:rPr>
        <w:t xml:space="preserve">Bachelor of </w:t>
      </w:r>
      <w:r w:rsidR="004B1103" w:rsidRPr="005D0F2D">
        <w:rPr>
          <w:rFonts w:ascii="Times New Roman" w:hAnsi="Times New Roman" w:cs="Times New Roman"/>
          <w:b/>
          <w:i/>
          <w:sz w:val="20"/>
          <w:szCs w:val="20"/>
        </w:rPr>
        <w:t>S</w:t>
      </w:r>
      <w:r w:rsidRPr="005D0F2D">
        <w:rPr>
          <w:rFonts w:ascii="Times New Roman" w:hAnsi="Times New Roman" w:cs="Times New Roman"/>
          <w:b/>
          <w:i/>
          <w:sz w:val="20"/>
          <w:szCs w:val="20"/>
        </w:rPr>
        <w:t>cience in</w:t>
      </w:r>
      <w:r w:rsidR="004B1103" w:rsidRPr="005D0F2D">
        <w:rPr>
          <w:rFonts w:ascii="Times New Roman" w:hAnsi="Times New Roman" w:cs="Times New Roman"/>
          <w:b/>
          <w:i/>
          <w:sz w:val="20"/>
          <w:szCs w:val="20"/>
        </w:rPr>
        <w:t xml:space="preserve"> Physics, Minor in Applied Mathematics</w:t>
      </w:r>
    </w:p>
    <w:p w14:paraId="53F9377F" w14:textId="3579D6EF" w:rsidR="008B2726" w:rsidRDefault="008B2726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4B1103">
        <w:rPr>
          <w:rFonts w:ascii="Times New Roman" w:hAnsi="Times New Roman" w:cs="Times New Roman"/>
          <w:sz w:val="20"/>
          <w:szCs w:val="20"/>
        </w:rPr>
        <w:t>Trinity College, Faculty Honor, Top 10%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4B1103">
        <w:rPr>
          <w:rFonts w:ascii="Times New Roman" w:hAnsi="Times New Roman" w:cs="Times New Roman"/>
          <w:sz w:val="20"/>
          <w:szCs w:val="20"/>
        </w:rPr>
        <w:t>2023,</w:t>
      </w:r>
      <w:r>
        <w:rPr>
          <w:rFonts w:ascii="Times New Roman" w:hAnsi="Times New Roman" w:cs="Times New Roman"/>
          <w:sz w:val="20"/>
          <w:szCs w:val="20"/>
        </w:rPr>
        <w:t xml:space="preserve"> 2022)</w:t>
      </w:r>
    </w:p>
    <w:p w14:paraId="1E376FEF" w14:textId="77777777" w:rsidR="00070564" w:rsidRPr="008B2726" w:rsidRDefault="00070564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</w:p>
    <w:p w14:paraId="16CC582E" w14:textId="77777777" w:rsidR="00070564" w:rsidRDefault="00070564" w:rsidP="00070564">
      <w:pPr>
        <w:pBdr>
          <w:bottom w:val="single" w:sz="6" w:space="1" w:color="auto"/>
        </w:pBdr>
        <w:spacing w:line="2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50389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KILLS</w:t>
      </w:r>
    </w:p>
    <w:p w14:paraId="2A192247" w14:textId="77777777" w:rsidR="00310672" w:rsidRPr="00310672" w:rsidRDefault="00310672" w:rsidP="00310672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310672">
        <w:rPr>
          <w:rFonts w:ascii="Times New Roman" w:hAnsi="Times New Roman" w:cs="Times New Roman"/>
          <w:b/>
          <w:bCs/>
          <w:sz w:val="20"/>
          <w:szCs w:val="20"/>
        </w:rPr>
        <w:t>Technical</w:t>
      </w:r>
      <w:r w:rsidRPr="00310672">
        <w:rPr>
          <w:rFonts w:ascii="Times New Roman" w:hAnsi="Times New Roman" w:cs="Times New Roman"/>
          <w:sz w:val="20"/>
          <w:szCs w:val="20"/>
        </w:rPr>
        <w:t xml:space="preserve">: Python (NumPy/Pandas, </w:t>
      </w:r>
      <w:proofErr w:type="spellStart"/>
      <w:r w:rsidRPr="00310672">
        <w:rPr>
          <w:rFonts w:ascii="Times New Roman" w:hAnsi="Times New Roman" w:cs="Times New Roman"/>
          <w:sz w:val="20"/>
          <w:szCs w:val="20"/>
        </w:rPr>
        <w:t>TensoFlow</w:t>
      </w:r>
      <w:proofErr w:type="spellEnd"/>
      <w:r w:rsidRPr="0031067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10672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310672">
        <w:rPr>
          <w:rFonts w:ascii="Times New Roman" w:hAnsi="Times New Roman" w:cs="Times New Roman"/>
          <w:sz w:val="20"/>
          <w:szCs w:val="20"/>
        </w:rPr>
        <w:t>), Tableau, Power BI (DAX), Azure ML, REST API, Agile, Jira</w:t>
      </w:r>
    </w:p>
    <w:p w14:paraId="2144D610" w14:textId="77777777" w:rsidR="00310672" w:rsidRPr="00310672" w:rsidRDefault="00310672" w:rsidP="00310672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310672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Pr="00310672">
        <w:rPr>
          <w:rFonts w:ascii="Times New Roman" w:hAnsi="Times New Roman" w:cs="Times New Roman"/>
          <w:sz w:val="20"/>
          <w:szCs w:val="20"/>
        </w:rPr>
        <w:t xml:space="preserve"> </w:t>
      </w:r>
      <w:r w:rsidRPr="00310672">
        <w:rPr>
          <w:rFonts w:ascii="Times New Roman" w:hAnsi="Times New Roman" w:cs="Times New Roman"/>
          <w:b/>
          <w:bCs/>
          <w:sz w:val="20"/>
          <w:szCs w:val="20"/>
        </w:rPr>
        <w:t>and ETL</w:t>
      </w:r>
      <w:r w:rsidRPr="00310672">
        <w:rPr>
          <w:rFonts w:ascii="Times New Roman" w:hAnsi="Times New Roman" w:cs="Times New Roman"/>
          <w:sz w:val="20"/>
          <w:szCs w:val="20"/>
        </w:rPr>
        <w:t>: Microsoft SQL Server, PostgreSQL, MySQL, Excel (VBA, Macro), Azure, AWS (EC2, S3)</w:t>
      </w:r>
    </w:p>
    <w:p w14:paraId="68D4D63D" w14:textId="77777777" w:rsidR="00310672" w:rsidRPr="00310672" w:rsidRDefault="00310672" w:rsidP="00310672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310672">
        <w:rPr>
          <w:rFonts w:ascii="Times New Roman" w:hAnsi="Times New Roman" w:cs="Times New Roman"/>
          <w:b/>
          <w:bCs/>
          <w:sz w:val="20"/>
          <w:szCs w:val="20"/>
        </w:rPr>
        <w:t>Analytics</w:t>
      </w:r>
      <w:r w:rsidRPr="00310672">
        <w:rPr>
          <w:rFonts w:ascii="Times New Roman" w:hAnsi="Times New Roman" w:cs="Times New Roman"/>
          <w:sz w:val="20"/>
          <w:szCs w:val="20"/>
        </w:rPr>
        <w:t>: Meta Data Management, Automated Validation, Classification, Clustering, Forecasting, Time Series Analysis, Regression,</w:t>
      </w:r>
    </w:p>
    <w:p w14:paraId="482BC55D" w14:textId="77777777" w:rsidR="00310672" w:rsidRPr="00310672" w:rsidRDefault="00310672" w:rsidP="00310672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310672">
        <w:rPr>
          <w:rFonts w:ascii="Times New Roman" w:hAnsi="Times New Roman" w:cs="Times New Roman"/>
          <w:sz w:val="20"/>
          <w:szCs w:val="20"/>
        </w:rPr>
        <w:t xml:space="preserve">Binary Tree, Random Forest, </w:t>
      </w:r>
      <w:proofErr w:type="spellStart"/>
      <w:r w:rsidRPr="00310672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310672">
        <w:rPr>
          <w:rFonts w:ascii="Times New Roman" w:hAnsi="Times New Roman" w:cs="Times New Roman"/>
          <w:sz w:val="20"/>
          <w:szCs w:val="20"/>
        </w:rPr>
        <w:t xml:space="preserve">, PCA, </w:t>
      </w:r>
      <w:proofErr w:type="spellStart"/>
      <w:r w:rsidRPr="00310672">
        <w:rPr>
          <w:rFonts w:ascii="Times New Roman" w:hAnsi="Times New Roman" w:cs="Times New Roman"/>
          <w:sz w:val="20"/>
          <w:szCs w:val="20"/>
        </w:rPr>
        <w:t>Kmeans</w:t>
      </w:r>
      <w:proofErr w:type="spellEnd"/>
      <w:r w:rsidRPr="00310672">
        <w:rPr>
          <w:rFonts w:ascii="Times New Roman" w:hAnsi="Times New Roman" w:cs="Times New Roman"/>
          <w:sz w:val="20"/>
          <w:szCs w:val="20"/>
        </w:rPr>
        <w:t>, Optimization, Machine Learning, A/B Testing, Graph Analytics</w:t>
      </w:r>
    </w:p>
    <w:p w14:paraId="1D2416B6" w14:textId="523F6D81" w:rsidR="00310672" w:rsidRDefault="00310672" w:rsidP="00310672">
      <w:pPr>
        <w:spacing w:line="260" w:lineRule="exact"/>
        <w:rPr>
          <w:rFonts w:ascii="Times New Roman" w:hAnsi="Times New Roman" w:cs="Times New Roman" w:hint="eastAsia"/>
          <w:sz w:val="20"/>
          <w:szCs w:val="20"/>
        </w:rPr>
      </w:pPr>
      <w:r w:rsidRPr="00310672">
        <w:rPr>
          <w:rFonts w:ascii="Times New Roman" w:hAnsi="Times New Roman" w:cs="Times New Roman"/>
          <w:b/>
          <w:bCs/>
          <w:sz w:val="20"/>
          <w:szCs w:val="20"/>
        </w:rPr>
        <w:t>Interest</w:t>
      </w:r>
      <w:r w:rsidRPr="00310672">
        <w:rPr>
          <w:rFonts w:ascii="Times New Roman" w:hAnsi="Times New Roman" w:cs="Times New Roman"/>
          <w:sz w:val="20"/>
          <w:szCs w:val="20"/>
        </w:rPr>
        <w:t>: Jiu-Jitsu, Champion in Lightweight No-Gi White Belt Division, FUJI Brazilian Jiu-Jitsu Open (2022), Paddling and Rowing</w:t>
      </w:r>
    </w:p>
    <w:p w14:paraId="1B2BF7B1" w14:textId="77777777" w:rsidR="008D2BA7" w:rsidRDefault="008D2BA7" w:rsidP="00C50389">
      <w:pPr>
        <w:pBdr>
          <w:bottom w:val="single" w:sz="6" w:space="1" w:color="auto"/>
        </w:pBdr>
        <w:spacing w:line="260" w:lineRule="exact"/>
        <w:rPr>
          <w:rFonts w:ascii="Times New Roman" w:hAnsi="Times New Roman" w:cs="Times New Roman"/>
          <w:b/>
          <w:bCs/>
          <w:sz w:val="20"/>
          <w:szCs w:val="20"/>
        </w:rPr>
      </w:pPr>
    </w:p>
    <w:p w14:paraId="28DE38B0" w14:textId="3AEFC381" w:rsidR="004B1103" w:rsidRDefault="004B1103" w:rsidP="00C50389">
      <w:pPr>
        <w:pBdr>
          <w:bottom w:val="single" w:sz="6" w:space="1" w:color="auto"/>
        </w:pBdr>
        <w:spacing w:line="260" w:lineRule="exact"/>
        <w:rPr>
          <w:rFonts w:ascii="Times New Roman" w:hAnsi="Times New Roman" w:cs="Times New Roman"/>
          <w:b/>
          <w:sz w:val="24"/>
          <w:szCs w:val="24"/>
        </w:rPr>
      </w:pPr>
      <w:r w:rsidRPr="00C50389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14:paraId="06336860" w14:textId="52A9A941" w:rsidR="00843026" w:rsidRDefault="00843026" w:rsidP="00C50389">
      <w:pPr>
        <w:spacing w:line="260" w:lineRule="exac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sz w:val="20"/>
          <w:szCs w:val="20"/>
        </w:rPr>
        <w:t xml:space="preserve">Epsilon                                                                                           </w:t>
      </w:r>
      <w:r w:rsidRPr="00843026">
        <w:rPr>
          <w:rFonts w:ascii="Times New Roman" w:hAnsi="Times New Roman" w:cs="Times New Roman" w:hint="eastAsia"/>
          <w:bCs/>
          <w:sz w:val="20"/>
          <w:szCs w:val="20"/>
        </w:rPr>
        <w:t>Boston, MA</w:t>
      </w:r>
    </w:p>
    <w:p w14:paraId="1052764D" w14:textId="46976EF6" w:rsidR="00843026" w:rsidRDefault="00843026" w:rsidP="00C50389">
      <w:pPr>
        <w:spacing w:line="260" w:lineRule="exact"/>
        <w:rPr>
          <w:rFonts w:ascii="Times New Roman" w:hAnsi="Times New Roman" w:cs="Times New Roman"/>
          <w:bCs/>
          <w:sz w:val="20"/>
          <w:szCs w:val="20"/>
        </w:rPr>
      </w:pPr>
      <w:r w:rsidRPr="00843026">
        <w:rPr>
          <w:rFonts w:ascii="Times New Roman" w:hAnsi="Times New Roman" w:cs="Times New Roman" w:hint="eastAsia"/>
          <w:bCs/>
          <w:i/>
          <w:iCs/>
          <w:sz w:val="20"/>
          <w:szCs w:val="20"/>
        </w:rPr>
        <w:t>Data Scientist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                                                                              </w:t>
      </w:r>
      <w:r w:rsidR="00BE7DDB">
        <w:rPr>
          <w:rFonts w:ascii="Times New Roman" w:hAnsi="Times New Roman" w:cs="Times New Roman"/>
          <w:bCs/>
          <w:sz w:val="20"/>
          <w:szCs w:val="20"/>
        </w:rPr>
        <w:t>July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 2025 </w:t>
      </w:r>
      <w:r>
        <w:rPr>
          <w:rFonts w:ascii="Times New Roman" w:hAnsi="Times New Roman" w:cs="Times New Roman"/>
          <w:bCs/>
          <w:sz w:val="20"/>
          <w:szCs w:val="20"/>
        </w:rPr>
        <w:t>–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 Present</w:t>
      </w:r>
    </w:p>
    <w:p w14:paraId="41E6571E" w14:textId="407C794A" w:rsidR="00843026" w:rsidRPr="006512C4" w:rsidRDefault="00843026" w:rsidP="006512C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6512C4">
        <w:rPr>
          <w:rFonts w:ascii="Times New Roman" w:hAnsi="Times New Roman" w:cs="Times New Roman" w:hint="eastAsia"/>
          <w:sz w:val="20"/>
          <w:szCs w:val="20"/>
        </w:rPr>
        <w:t xml:space="preserve">Partnered with EU Global Team to standardize SOPs in calculating sales compensation, </w:t>
      </w:r>
      <w:r w:rsidRPr="006512C4">
        <w:rPr>
          <w:rFonts w:ascii="Times New Roman" w:hAnsi="Times New Roman" w:cs="Times New Roman"/>
          <w:sz w:val="20"/>
          <w:szCs w:val="20"/>
        </w:rPr>
        <w:t>benchmark</w:t>
      </w:r>
      <w:r w:rsidRPr="006512C4">
        <w:rPr>
          <w:rFonts w:ascii="Times New Roman" w:hAnsi="Times New Roman" w:cs="Times New Roman" w:hint="eastAsia"/>
          <w:sz w:val="20"/>
          <w:szCs w:val="20"/>
        </w:rPr>
        <w:t>ed formula for all U.S. offices</w:t>
      </w:r>
    </w:p>
    <w:p w14:paraId="4BECFA03" w14:textId="1B6AC86E" w:rsidR="00843026" w:rsidRPr="006512C4" w:rsidRDefault="00843026" w:rsidP="006512C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6512C4">
        <w:rPr>
          <w:rFonts w:ascii="Times New Roman" w:hAnsi="Times New Roman" w:cs="Times New Roman" w:hint="eastAsia"/>
          <w:sz w:val="20"/>
          <w:szCs w:val="20"/>
        </w:rPr>
        <w:t xml:space="preserve">Introduced </w:t>
      </w:r>
      <w:proofErr w:type="spellStart"/>
      <w:r w:rsidRPr="006512C4">
        <w:rPr>
          <w:rFonts w:ascii="Times New Roman" w:hAnsi="Times New Roman" w:cs="Times New Roman" w:hint="eastAsia"/>
          <w:sz w:val="20"/>
          <w:szCs w:val="20"/>
        </w:rPr>
        <w:t>PowerQuery</w:t>
      </w:r>
      <w:proofErr w:type="spellEnd"/>
      <w:r w:rsidR="006512C4" w:rsidRPr="006512C4">
        <w:rPr>
          <w:rFonts w:ascii="Times New Roman" w:hAnsi="Times New Roman" w:cs="Times New Roman" w:hint="eastAsia"/>
          <w:sz w:val="20"/>
          <w:szCs w:val="20"/>
        </w:rPr>
        <w:t>,</w:t>
      </w:r>
      <w:r w:rsidRPr="006512C4">
        <w:rPr>
          <w:rFonts w:ascii="Times New Roman" w:hAnsi="Times New Roman" w:cs="Times New Roman" w:hint="eastAsia"/>
          <w:sz w:val="20"/>
          <w:szCs w:val="20"/>
        </w:rPr>
        <w:t xml:space="preserve"> Power BI (DAX)</w:t>
      </w:r>
      <w:r w:rsidR="006512C4" w:rsidRPr="006512C4">
        <w:rPr>
          <w:rFonts w:ascii="Times New Roman" w:hAnsi="Times New Roman" w:cs="Times New Roman" w:hint="eastAsia"/>
          <w:sz w:val="20"/>
          <w:szCs w:val="20"/>
        </w:rPr>
        <w:t xml:space="preserve">, </w:t>
      </w:r>
      <w:proofErr w:type="spellStart"/>
      <w:r w:rsidR="006512C4" w:rsidRPr="006512C4">
        <w:rPr>
          <w:rFonts w:ascii="Times New Roman" w:hAnsi="Times New Roman" w:cs="Times New Roman" w:hint="eastAsia"/>
          <w:sz w:val="20"/>
          <w:szCs w:val="20"/>
        </w:rPr>
        <w:t>LLama</w:t>
      </w:r>
      <w:proofErr w:type="spellEnd"/>
      <w:r w:rsidR="006512C4" w:rsidRPr="006512C4">
        <w:rPr>
          <w:rFonts w:ascii="Times New Roman" w:hAnsi="Times New Roman" w:cs="Times New Roman" w:hint="eastAsia"/>
          <w:sz w:val="20"/>
          <w:szCs w:val="20"/>
        </w:rPr>
        <w:t xml:space="preserve"> 3.2</w:t>
      </w:r>
      <w:r w:rsidRPr="006512C4">
        <w:rPr>
          <w:rFonts w:ascii="Times New Roman" w:hAnsi="Times New Roman" w:cs="Times New Roman" w:hint="eastAsia"/>
          <w:sz w:val="20"/>
          <w:szCs w:val="20"/>
        </w:rPr>
        <w:t xml:space="preserve"> to automate data analysis pipelines, cut manual work</w:t>
      </w:r>
      <w:r w:rsidR="006512C4" w:rsidRPr="006512C4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6512C4">
        <w:rPr>
          <w:rFonts w:ascii="Times New Roman" w:hAnsi="Times New Roman" w:cs="Times New Roman" w:hint="eastAsia"/>
          <w:sz w:val="20"/>
          <w:szCs w:val="20"/>
        </w:rPr>
        <w:t>65% for 3 functions</w:t>
      </w:r>
    </w:p>
    <w:p w14:paraId="31FE8885" w14:textId="431E0B10" w:rsidR="006512C4" w:rsidRPr="006512C4" w:rsidRDefault="00735DE5" w:rsidP="006512C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6512C4">
        <w:rPr>
          <w:rFonts w:ascii="Times New Roman" w:hAnsi="Times New Roman" w:cs="Times New Roman" w:hint="eastAsia"/>
          <w:sz w:val="20"/>
          <w:szCs w:val="20"/>
        </w:rPr>
        <w:t>Integrated 60 business plans across 120 teams into Xactly and Oracle Cloud</w:t>
      </w:r>
      <w:r w:rsidR="006512C4" w:rsidRPr="006512C4">
        <w:rPr>
          <w:rFonts w:ascii="Times New Roman" w:hAnsi="Times New Roman" w:cs="Times New Roman" w:hint="eastAsia"/>
          <w:sz w:val="20"/>
          <w:szCs w:val="20"/>
        </w:rPr>
        <w:t xml:space="preserve"> in compliance with procedures and data accuracy</w:t>
      </w:r>
    </w:p>
    <w:p w14:paraId="4715F17B" w14:textId="6A97ECB7" w:rsidR="006512C4" w:rsidRPr="006512C4" w:rsidRDefault="006512C4" w:rsidP="006512C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6512C4">
        <w:rPr>
          <w:rFonts w:ascii="Times New Roman" w:hAnsi="Times New Roman" w:cs="Times New Roman" w:hint="eastAsia"/>
          <w:sz w:val="20"/>
          <w:szCs w:val="20"/>
        </w:rPr>
        <w:t>Represented teams interviewing vendor</w:t>
      </w:r>
      <w:r>
        <w:rPr>
          <w:rFonts w:ascii="Times New Roman" w:hAnsi="Times New Roman" w:cs="Times New Roman" w:hint="eastAsia"/>
          <w:sz w:val="20"/>
          <w:szCs w:val="20"/>
        </w:rPr>
        <w:t>s</w:t>
      </w:r>
      <w:r w:rsidRPr="006512C4">
        <w:rPr>
          <w:rFonts w:ascii="Times New Roman" w:hAnsi="Times New Roman" w:cs="Times New Roman" w:hint="eastAsia"/>
          <w:sz w:val="20"/>
          <w:szCs w:val="20"/>
        </w:rPr>
        <w:t xml:space="preserve"> (AWS, Azure, Fabric, Databricks) for new service providers, advised the leadership team</w:t>
      </w:r>
    </w:p>
    <w:p w14:paraId="085C9706" w14:textId="77777777" w:rsidR="00735DE5" w:rsidRPr="00843026" w:rsidRDefault="00735DE5" w:rsidP="00C50389">
      <w:pPr>
        <w:spacing w:line="260" w:lineRule="exact"/>
        <w:rPr>
          <w:rFonts w:ascii="Times New Roman" w:hAnsi="Times New Roman" w:cs="Times New Roman"/>
          <w:bCs/>
          <w:sz w:val="20"/>
          <w:szCs w:val="20"/>
        </w:rPr>
      </w:pPr>
    </w:p>
    <w:p w14:paraId="70318DA7" w14:textId="73044762" w:rsidR="00CC11B0" w:rsidRDefault="00CC11B0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3F04B6">
        <w:rPr>
          <w:rFonts w:ascii="Times New Roman" w:hAnsi="Times New Roman" w:cs="Times New Roman"/>
          <w:b/>
          <w:sz w:val="20"/>
          <w:szCs w:val="20"/>
        </w:rPr>
        <w:t>Midwest Employers Casualty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</w:t>
      </w:r>
      <w:r w:rsidR="00BF67DC">
        <w:rPr>
          <w:rFonts w:ascii="Times New Roman" w:hAnsi="Times New Roman" w:cs="Times New Roman" w:hint="eastAsia"/>
          <w:sz w:val="20"/>
          <w:szCs w:val="20"/>
        </w:rPr>
        <w:t xml:space="preserve">          </w:t>
      </w:r>
      <w:r w:rsidR="00BF67DC" w:rsidRPr="00BF67DC">
        <w:rPr>
          <w:rFonts w:ascii="Times New Roman" w:hAnsi="Times New Roman" w:cs="Times New Roman" w:hint="eastAsia"/>
          <w:sz w:val="20"/>
          <w:szCs w:val="20"/>
        </w:rPr>
        <w:t>St. Louis, MO</w:t>
      </w:r>
    </w:p>
    <w:p w14:paraId="38143814" w14:textId="310D17C1" w:rsidR="00CC11B0" w:rsidRDefault="00CC11B0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3F04B6">
        <w:rPr>
          <w:rFonts w:ascii="Times New Roman" w:hAnsi="Times New Roman" w:cs="Times New Roman"/>
          <w:i/>
          <w:sz w:val="20"/>
          <w:szCs w:val="20"/>
        </w:rPr>
        <w:t>Consultant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</w:t>
      </w:r>
      <w:r w:rsidR="00BF67DC" w:rsidRPr="004B1103">
        <w:rPr>
          <w:rFonts w:ascii="Times New Roman" w:hAnsi="Times New Roman" w:cs="Times New Roman"/>
          <w:sz w:val="20"/>
          <w:szCs w:val="20"/>
        </w:rPr>
        <w:t>January 2025</w:t>
      </w:r>
      <w:r w:rsidR="00BF67DC">
        <w:rPr>
          <w:rFonts w:ascii="Times New Roman" w:hAnsi="Times New Roman" w:cs="Times New Roman"/>
          <w:sz w:val="20"/>
          <w:szCs w:val="20"/>
        </w:rPr>
        <w:t xml:space="preserve"> – </w:t>
      </w:r>
      <w:r w:rsidR="00BF67DC" w:rsidRPr="004B1103">
        <w:rPr>
          <w:rFonts w:ascii="Times New Roman" w:hAnsi="Times New Roman" w:cs="Times New Roman"/>
          <w:sz w:val="20"/>
          <w:szCs w:val="20"/>
        </w:rPr>
        <w:t>May 2025</w:t>
      </w:r>
    </w:p>
    <w:p w14:paraId="7AB82D35" w14:textId="4CBF9939" w:rsidR="00CC11B0" w:rsidRPr="00CC11B0" w:rsidRDefault="00C50389" w:rsidP="00C50389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</w:t>
      </w:r>
      <w:r w:rsidR="00CC11B0" w:rsidRPr="00CC11B0">
        <w:rPr>
          <w:rFonts w:ascii="Times New Roman" w:hAnsi="Times New Roman" w:cs="Times New Roman"/>
          <w:sz w:val="20"/>
          <w:szCs w:val="20"/>
        </w:rPr>
        <w:t>utomate</w:t>
      </w:r>
      <w:r>
        <w:rPr>
          <w:rFonts w:ascii="Times New Roman" w:hAnsi="Times New Roman" w:cs="Times New Roman" w:hint="eastAsia"/>
          <w:sz w:val="20"/>
          <w:szCs w:val="20"/>
        </w:rPr>
        <w:t>d</w:t>
      </w:r>
      <w:r w:rsidR="00CC11B0" w:rsidRPr="00CC11B0">
        <w:rPr>
          <w:rFonts w:ascii="Times New Roman" w:hAnsi="Times New Roman" w:cs="Times New Roman"/>
          <w:sz w:val="20"/>
          <w:szCs w:val="20"/>
        </w:rPr>
        <w:t xml:space="preserve"> 83% of data ingestion tasks, reduc</w:t>
      </w:r>
      <w:r>
        <w:rPr>
          <w:rFonts w:ascii="Times New Roman" w:hAnsi="Times New Roman" w:cs="Times New Roman" w:hint="eastAsia"/>
          <w:sz w:val="20"/>
          <w:szCs w:val="20"/>
        </w:rPr>
        <w:t>ed</w:t>
      </w:r>
      <w:r w:rsidR="00CC11B0" w:rsidRPr="00CC11B0">
        <w:rPr>
          <w:rFonts w:ascii="Times New Roman" w:hAnsi="Times New Roman" w:cs="Times New Roman"/>
          <w:sz w:val="20"/>
          <w:szCs w:val="20"/>
        </w:rPr>
        <w:t xml:space="preserve"> claims</w:t>
      </w:r>
      <w:r w:rsidR="00361D8D">
        <w:rPr>
          <w:rFonts w:ascii="Times New Roman" w:hAnsi="Times New Roman" w:cs="Times New Roman" w:hint="eastAsia"/>
          <w:sz w:val="20"/>
          <w:szCs w:val="20"/>
        </w:rPr>
        <w:t>-</w:t>
      </w:r>
      <w:r w:rsidR="00CC11B0" w:rsidRPr="00CC11B0">
        <w:rPr>
          <w:rFonts w:ascii="Times New Roman" w:hAnsi="Times New Roman" w:cs="Times New Roman"/>
          <w:sz w:val="20"/>
          <w:szCs w:val="20"/>
        </w:rPr>
        <w:t>processing downtime by 62% while maintaining 99.2% data integrity</w:t>
      </w:r>
    </w:p>
    <w:p w14:paraId="59C6EC79" w14:textId="6A2FDDEB" w:rsidR="00C50389" w:rsidRDefault="00CC11B0" w:rsidP="00C50389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CC11B0">
        <w:rPr>
          <w:rFonts w:ascii="Times New Roman" w:hAnsi="Times New Roman" w:cs="Times New Roman"/>
          <w:sz w:val="20"/>
          <w:szCs w:val="20"/>
        </w:rPr>
        <w:t>Architected Python middleware automating 120+ Third-Party Administrator</w:t>
      </w:r>
      <w:r w:rsidR="0072266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CC11B0">
        <w:rPr>
          <w:rFonts w:ascii="Times New Roman" w:hAnsi="Times New Roman" w:cs="Times New Roman"/>
          <w:sz w:val="20"/>
          <w:szCs w:val="20"/>
        </w:rPr>
        <w:t>integrations</w:t>
      </w:r>
      <w:r w:rsidR="00722669">
        <w:rPr>
          <w:rFonts w:ascii="Times New Roman" w:hAnsi="Times New Roman" w:cs="Times New Roman" w:hint="eastAsia"/>
          <w:sz w:val="20"/>
          <w:szCs w:val="20"/>
        </w:rPr>
        <w:t xml:space="preserve"> in compliance with </w:t>
      </w:r>
      <w:r w:rsidR="00722669" w:rsidRPr="00722669">
        <w:rPr>
          <w:rFonts w:ascii="Times New Roman" w:hAnsi="Times New Roman" w:cs="Times New Roman" w:hint="eastAsia"/>
          <w:sz w:val="20"/>
          <w:szCs w:val="20"/>
        </w:rPr>
        <w:t xml:space="preserve">HIPAA and NY </w:t>
      </w:r>
      <w:r w:rsidR="00722669">
        <w:rPr>
          <w:rFonts w:ascii="Times New Roman" w:hAnsi="Times New Roman" w:cs="Times New Roman" w:hint="eastAsia"/>
          <w:sz w:val="20"/>
          <w:szCs w:val="20"/>
        </w:rPr>
        <w:t>DFS</w:t>
      </w:r>
    </w:p>
    <w:p w14:paraId="22A6CC3A" w14:textId="77777777" w:rsidR="00880064" w:rsidRDefault="00722669" w:rsidP="00C50389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Augmented</w:t>
      </w:r>
      <w:r w:rsidRPr="00CC11B0">
        <w:rPr>
          <w:rFonts w:ascii="Times New Roman" w:hAnsi="Times New Roman" w:cs="Times New Roman"/>
          <w:sz w:val="20"/>
          <w:szCs w:val="20"/>
        </w:rPr>
        <w:t xml:space="preserve"> 12,000+ HTS codes to repair procedures with 98% automated accuracy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by deploying</w:t>
      </w:r>
      <w:r w:rsidR="00CC11B0" w:rsidRPr="00CC11B0">
        <w:rPr>
          <w:rFonts w:ascii="Times New Roman" w:hAnsi="Times New Roman" w:cs="Times New Roman"/>
          <w:sz w:val="20"/>
          <w:szCs w:val="20"/>
        </w:rPr>
        <w:t xml:space="preserve"> Alteryx </w:t>
      </w:r>
      <w:r>
        <w:rPr>
          <w:rFonts w:ascii="Times New Roman" w:hAnsi="Times New Roman" w:cs="Times New Roman" w:hint="eastAsia"/>
          <w:sz w:val="20"/>
          <w:szCs w:val="20"/>
        </w:rPr>
        <w:t xml:space="preserve">BI </w:t>
      </w:r>
      <w:r w:rsidR="00CC11B0" w:rsidRPr="00CC11B0">
        <w:rPr>
          <w:rFonts w:ascii="Times New Roman" w:hAnsi="Times New Roman" w:cs="Times New Roman"/>
          <w:sz w:val="20"/>
          <w:szCs w:val="20"/>
        </w:rPr>
        <w:t>classification engines</w:t>
      </w:r>
    </w:p>
    <w:p w14:paraId="0BE76A68" w14:textId="77777777" w:rsidR="00B53ED4" w:rsidRDefault="00B53ED4" w:rsidP="00B53ED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CC11B0">
        <w:rPr>
          <w:rFonts w:ascii="Times New Roman" w:hAnsi="Times New Roman" w:cs="Times New Roman"/>
          <w:sz w:val="20"/>
          <w:szCs w:val="20"/>
        </w:rPr>
        <w:t xml:space="preserve">Engineered Python ETL pipelines to legacy </w:t>
      </w:r>
      <w:r>
        <w:rPr>
          <w:rFonts w:ascii="Times New Roman" w:hAnsi="Times New Roman" w:cs="Times New Roman" w:hint="eastAsia"/>
          <w:sz w:val="20"/>
          <w:szCs w:val="20"/>
        </w:rPr>
        <w:t>and</w:t>
      </w:r>
      <w:r w:rsidRPr="00CC11B0">
        <w:rPr>
          <w:rFonts w:ascii="Times New Roman" w:hAnsi="Times New Roman" w:cs="Times New Roman"/>
          <w:sz w:val="20"/>
          <w:szCs w:val="20"/>
        </w:rPr>
        <w:t xml:space="preserve"> new claims data, </w:t>
      </w:r>
      <w:r>
        <w:rPr>
          <w:rFonts w:ascii="Times New Roman" w:hAnsi="Times New Roman" w:cs="Times New Roman" w:hint="eastAsia"/>
          <w:sz w:val="20"/>
          <w:szCs w:val="20"/>
        </w:rPr>
        <w:t xml:space="preserve">successfully </w:t>
      </w:r>
      <w:r w:rsidRPr="00CC11B0">
        <w:rPr>
          <w:rFonts w:ascii="Times New Roman" w:hAnsi="Times New Roman" w:cs="Times New Roman"/>
          <w:sz w:val="20"/>
          <w:szCs w:val="20"/>
        </w:rPr>
        <w:t>deploy</w:t>
      </w:r>
      <w:r>
        <w:rPr>
          <w:rFonts w:ascii="Times New Roman" w:hAnsi="Times New Roman" w:cs="Times New Roman" w:hint="eastAsia"/>
          <w:sz w:val="20"/>
          <w:szCs w:val="20"/>
        </w:rPr>
        <w:t>ed</w:t>
      </w:r>
      <w:r w:rsidRPr="00CC11B0">
        <w:rPr>
          <w:rFonts w:ascii="Times New Roman" w:hAnsi="Times New Roman" w:cs="Times New Roman"/>
          <w:sz w:val="20"/>
          <w:szCs w:val="20"/>
        </w:rPr>
        <w:t xml:space="preserve"> Medallion workflows</w:t>
      </w:r>
      <w:r>
        <w:rPr>
          <w:rFonts w:ascii="Times New Roman" w:hAnsi="Times New Roman" w:cs="Times New Roman" w:hint="eastAsia"/>
          <w:sz w:val="20"/>
          <w:szCs w:val="20"/>
        </w:rPr>
        <w:t xml:space="preserve"> on</w:t>
      </w:r>
      <w:r w:rsidRPr="00CC11B0">
        <w:rPr>
          <w:rFonts w:ascii="Times New Roman" w:hAnsi="Times New Roman" w:cs="Times New Roman"/>
          <w:sz w:val="20"/>
          <w:szCs w:val="20"/>
        </w:rPr>
        <w:t xml:space="preserve"> Azure Logic Apps</w:t>
      </w:r>
    </w:p>
    <w:p w14:paraId="40543E5F" w14:textId="3947B987" w:rsidR="00CC11B0" w:rsidRPr="00880064" w:rsidRDefault="00CC11B0" w:rsidP="00C50389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880064">
        <w:rPr>
          <w:rFonts w:ascii="Times New Roman" w:hAnsi="Times New Roman" w:cs="Times New Roman"/>
          <w:sz w:val="20"/>
          <w:szCs w:val="20"/>
        </w:rPr>
        <w:t xml:space="preserve">Led Agile transformation </w:t>
      </w:r>
      <w:r w:rsidR="00880064" w:rsidRPr="00880064">
        <w:rPr>
          <w:rFonts w:ascii="Times New Roman" w:hAnsi="Times New Roman" w:cs="Times New Roman" w:hint="eastAsia"/>
          <w:sz w:val="20"/>
          <w:szCs w:val="20"/>
        </w:rPr>
        <w:t>project in</w:t>
      </w:r>
      <w:r w:rsidRPr="00880064">
        <w:rPr>
          <w:rFonts w:ascii="Times New Roman" w:hAnsi="Times New Roman" w:cs="Times New Roman"/>
          <w:sz w:val="20"/>
          <w:szCs w:val="20"/>
        </w:rPr>
        <w:t xml:space="preserve"> Jira</w:t>
      </w:r>
      <w:r w:rsidR="00880064" w:rsidRPr="00880064">
        <w:rPr>
          <w:rFonts w:ascii="Times New Roman" w:hAnsi="Times New Roman" w:cs="Times New Roman" w:hint="eastAsia"/>
          <w:sz w:val="20"/>
          <w:szCs w:val="20"/>
        </w:rPr>
        <w:t xml:space="preserve"> by </w:t>
      </w:r>
      <w:r w:rsidR="00880064" w:rsidRPr="00880064">
        <w:rPr>
          <w:rFonts w:ascii="Times New Roman" w:hAnsi="Times New Roman" w:cs="Times New Roman"/>
          <w:sz w:val="20"/>
          <w:szCs w:val="20"/>
        </w:rPr>
        <w:t>standardizing</w:t>
      </w:r>
      <w:r w:rsidRPr="00880064">
        <w:rPr>
          <w:rFonts w:ascii="Times New Roman" w:hAnsi="Times New Roman" w:cs="Times New Roman"/>
          <w:sz w:val="20"/>
          <w:szCs w:val="20"/>
        </w:rPr>
        <w:t xml:space="preserve"> version control protocols</w:t>
      </w:r>
      <w:r w:rsidR="00880064" w:rsidRPr="00880064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880064">
        <w:rPr>
          <w:rFonts w:ascii="Times New Roman" w:hAnsi="Times New Roman" w:cs="Times New Roman"/>
          <w:sz w:val="20"/>
          <w:szCs w:val="20"/>
        </w:rPr>
        <w:t>reduced model errors by 30%</w:t>
      </w:r>
    </w:p>
    <w:p w14:paraId="7AE98FD6" w14:textId="77777777" w:rsidR="004B1103" w:rsidRPr="004B1103" w:rsidRDefault="004B1103" w:rsidP="00880064">
      <w:pPr>
        <w:spacing w:beforeLines="50" w:before="156" w:line="260" w:lineRule="exact"/>
        <w:rPr>
          <w:rFonts w:ascii="Times New Roman" w:hAnsi="Times New Roman" w:cs="Times New Roman"/>
          <w:sz w:val="20"/>
          <w:szCs w:val="20"/>
        </w:rPr>
      </w:pPr>
      <w:r w:rsidRPr="005D0F2D">
        <w:rPr>
          <w:rFonts w:ascii="Times New Roman" w:hAnsi="Times New Roman" w:cs="Times New Roman"/>
          <w:b/>
          <w:sz w:val="20"/>
          <w:szCs w:val="20"/>
        </w:rPr>
        <w:t xml:space="preserve">Bank of China </w:t>
      </w:r>
      <w:r w:rsidR="003F04B6" w:rsidRPr="005D0F2D">
        <w:rPr>
          <w:rFonts w:ascii="Times New Roman" w:hAnsi="Times New Roman" w:cs="Times New Roman"/>
          <w:b/>
          <w:sz w:val="20"/>
          <w:szCs w:val="20"/>
        </w:rPr>
        <w:t>New York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</w:t>
      </w:r>
      <w:r w:rsidR="005D0F2D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4B1103">
        <w:rPr>
          <w:rFonts w:ascii="Times New Roman" w:hAnsi="Times New Roman" w:cs="Times New Roman"/>
          <w:sz w:val="20"/>
          <w:szCs w:val="20"/>
        </w:rPr>
        <w:t>New York, NY</w:t>
      </w:r>
    </w:p>
    <w:p w14:paraId="4928122D" w14:textId="0819F361" w:rsidR="00880064" w:rsidRPr="00B53ED4" w:rsidRDefault="004B1103" w:rsidP="00B53ED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5D0F2D">
        <w:rPr>
          <w:rFonts w:ascii="Times New Roman" w:hAnsi="Times New Roman" w:cs="Times New Roman"/>
          <w:i/>
          <w:sz w:val="20"/>
          <w:szCs w:val="20"/>
        </w:rPr>
        <w:t xml:space="preserve">Risk Analyst </w:t>
      </w:r>
      <w:r w:rsidR="00361D8D">
        <w:rPr>
          <w:rFonts w:ascii="Times New Roman" w:hAnsi="Times New Roman" w:cs="Times New Roman" w:hint="eastAsia"/>
          <w:i/>
          <w:sz w:val="20"/>
          <w:szCs w:val="20"/>
        </w:rPr>
        <w:t xml:space="preserve">Intern </w:t>
      </w:r>
      <w:r w:rsidRPr="005D0F2D">
        <w:rPr>
          <w:rFonts w:ascii="Times New Roman" w:hAnsi="Times New Roman" w:cs="Times New Roman"/>
          <w:i/>
          <w:sz w:val="20"/>
          <w:szCs w:val="20"/>
        </w:rPr>
        <w:t xml:space="preserve">(p-KYC Project </w:t>
      </w:r>
      <w:proofErr w:type="gramStart"/>
      <w:r w:rsidRPr="005D0F2D">
        <w:rPr>
          <w:rFonts w:ascii="Times New Roman" w:hAnsi="Times New Roman" w:cs="Times New Roman"/>
          <w:i/>
          <w:sz w:val="20"/>
          <w:szCs w:val="20"/>
        </w:rPr>
        <w:t>Lead)</w:t>
      </w:r>
      <w:r w:rsidRPr="004B110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A86CF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</w:t>
      </w:r>
      <w:r w:rsidR="00361D8D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4B1103">
        <w:rPr>
          <w:rFonts w:ascii="Times New Roman" w:hAnsi="Times New Roman" w:cs="Times New Roman"/>
          <w:sz w:val="20"/>
          <w:szCs w:val="20"/>
        </w:rPr>
        <w:t>May 2024</w:t>
      </w:r>
      <w:r>
        <w:rPr>
          <w:rFonts w:ascii="Times New Roman" w:hAnsi="Times New Roman" w:cs="Times New Roman"/>
          <w:sz w:val="20"/>
          <w:szCs w:val="20"/>
        </w:rPr>
        <w:t xml:space="preserve"> – </w:t>
      </w:r>
      <w:r w:rsidRPr="004B1103">
        <w:rPr>
          <w:rFonts w:ascii="Times New Roman" w:hAnsi="Times New Roman" w:cs="Times New Roman"/>
          <w:sz w:val="20"/>
          <w:szCs w:val="20"/>
        </w:rPr>
        <w:t>August 2024</w:t>
      </w:r>
    </w:p>
    <w:p w14:paraId="2DD23AD0" w14:textId="29832EBF" w:rsidR="00101B0B" w:rsidRPr="00880064" w:rsidRDefault="00880064" w:rsidP="0088006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Awarded </w:t>
      </w:r>
      <w:r w:rsidRPr="00880064">
        <w:rPr>
          <w:rFonts w:ascii="Times New Roman" w:hAnsi="Times New Roman" w:cs="Times New Roman" w:hint="eastAsia"/>
          <w:i/>
          <w:iCs/>
          <w:sz w:val="20"/>
          <w:szCs w:val="20"/>
        </w:rPr>
        <w:t>BOC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01B0B" w:rsidRPr="00880064">
        <w:rPr>
          <w:rFonts w:ascii="Times New Roman" w:hAnsi="Times New Roman" w:cs="Times New Roman"/>
          <w:i/>
          <w:iCs/>
          <w:sz w:val="20"/>
          <w:szCs w:val="20"/>
        </w:rPr>
        <w:t>Cooperation innovation &amp; Outstanding Contribution Awards</w:t>
      </w:r>
      <w:r w:rsidR="00101B0B" w:rsidRPr="00880064">
        <w:rPr>
          <w:rFonts w:ascii="Times New Roman" w:hAnsi="Times New Roman" w:cs="Times New Roman"/>
          <w:sz w:val="20"/>
          <w:szCs w:val="20"/>
        </w:rPr>
        <w:t xml:space="preserve"> for developing solution adopted as enterprise standard</w:t>
      </w:r>
    </w:p>
    <w:p w14:paraId="2AA9DD5A" w14:textId="3433370F" w:rsidR="00BF67DC" w:rsidRPr="00880064" w:rsidRDefault="00BF67DC" w:rsidP="00BF67DC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880064">
        <w:rPr>
          <w:rFonts w:ascii="Times New Roman" w:hAnsi="Times New Roman" w:cs="Times New Roman"/>
          <w:sz w:val="20"/>
          <w:szCs w:val="20"/>
        </w:rPr>
        <w:t xml:space="preserve">Achieved 100% audit readiness for </w:t>
      </w:r>
      <w:r>
        <w:rPr>
          <w:rFonts w:ascii="Times New Roman" w:hAnsi="Times New Roman" w:cs="Times New Roman" w:hint="eastAsia"/>
          <w:sz w:val="20"/>
          <w:szCs w:val="20"/>
        </w:rPr>
        <w:t xml:space="preserve">USD </w:t>
      </w:r>
      <w:r w:rsidRPr="00880064">
        <w:rPr>
          <w:rFonts w:ascii="Times New Roman" w:hAnsi="Times New Roman" w:cs="Times New Roman"/>
          <w:sz w:val="20"/>
          <w:szCs w:val="20"/>
        </w:rPr>
        <w:t xml:space="preserve">2B AUM portfolios </w:t>
      </w:r>
      <w:r w:rsidR="00B53ED4">
        <w:rPr>
          <w:rFonts w:ascii="Times New Roman" w:hAnsi="Times New Roman" w:cs="Times New Roman" w:hint="eastAsia"/>
          <w:sz w:val="20"/>
          <w:szCs w:val="20"/>
        </w:rPr>
        <w:t>by implementing</w:t>
      </w:r>
      <w:r w:rsidRPr="00880064">
        <w:rPr>
          <w:rFonts w:ascii="Times New Roman" w:hAnsi="Times New Roman" w:cs="Times New Roman"/>
          <w:sz w:val="20"/>
          <w:szCs w:val="20"/>
        </w:rPr>
        <w:t xml:space="preserve"> real-time anomaly detection algorithms</w:t>
      </w:r>
    </w:p>
    <w:p w14:paraId="48C0B1D0" w14:textId="77777777" w:rsidR="00880064" w:rsidRPr="00880064" w:rsidRDefault="00880064" w:rsidP="0088006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880064">
        <w:rPr>
          <w:rFonts w:ascii="Times New Roman" w:hAnsi="Times New Roman" w:cs="Times New Roman"/>
          <w:sz w:val="20"/>
          <w:szCs w:val="20"/>
        </w:rPr>
        <w:t xml:space="preserve">Led </w:t>
      </w:r>
      <w:r>
        <w:rPr>
          <w:rFonts w:ascii="Times New Roman" w:hAnsi="Times New Roman" w:cs="Times New Roman" w:hint="eastAsia"/>
          <w:sz w:val="20"/>
          <w:szCs w:val="20"/>
        </w:rPr>
        <w:t xml:space="preserve">8 </w:t>
      </w:r>
      <w:r w:rsidRPr="00880064">
        <w:rPr>
          <w:rFonts w:ascii="Times New Roman" w:hAnsi="Times New Roman" w:cs="Times New Roman"/>
          <w:sz w:val="20"/>
          <w:szCs w:val="20"/>
        </w:rPr>
        <w:t>team</w:t>
      </w:r>
      <w:r>
        <w:rPr>
          <w:rFonts w:ascii="Times New Roman" w:hAnsi="Times New Roman" w:cs="Times New Roman" w:hint="eastAsia"/>
          <w:sz w:val="20"/>
          <w:szCs w:val="20"/>
        </w:rPr>
        <w:t>s</w:t>
      </w:r>
      <w:r w:rsidRPr="00880064">
        <w:rPr>
          <w:rFonts w:ascii="Times New Roman" w:hAnsi="Times New Roman" w:cs="Times New Roman"/>
          <w:sz w:val="20"/>
          <w:szCs w:val="20"/>
        </w:rPr>
        <w:t xml:space="preserve"> (IT/Finance/Compliance) deploy</w:t>
      </w:r>
      <w:r>
        <w:rPr>
          <w:rFonts w:ascii="Times New Roman" w:hAnsi="Times New Roman" w:cs="Times New Roman" w:hint="eastAsia"/>
          <w:sz w:val="20"/>
          <w:szCs w:val="20"/>
        </w:rPr>
        <w:t>ing</w:t>
      </w:r>
      <w:r w:rsidRPr="00880064">
        <w:rPr>
          <w:rFonts w:ascii="Times New Roman" w:hAnsi="Times New Roman" w:cs="Times New Roman"/>
          <w:sz w:val="20"/>
          <w:szCs w:val="20"/>
        </w:rPr>
        <w:t xml:space="preserve"> VBA reconciliation tools for 11</w:t>
      </w:r>
      <w:r>
        <w:rPr>
          <w:rFonts w:ascii="Times New Roman" w:hAnsi="Times New Roman" w:cs="Times New Roman" w:hint="eastAsia"/>
          <w:sz w:val="20"/>
          <w:szCs w:val="20"/>
        </w:rPr>
        <w:t>K</w:t>
      </w:r>
      <w:r w:rsidRPr="00880064">
        <w:rPr>
          <w:rFonts w:ascii="Times New Roman" w:hAnsi="Times New Roman" w:cs="Times New Roman"/>
          <w:sz w:val="20"/>
          <w:szCs w:val="20"/>
        </w:rPr>
        <w:t xml:space="preserve">+ </w:t>
      </w:r>
      <w:r>
        <w:rPr>
          <w:rFonts w:ascii="Times New Roman" w:hAnsi="Times New Roman" w:cs="Times New Roman" w:hint="eastAsia"/>
          <w:sz w:val="20"/>
          <w:szCs w:val="20"/>
        </w:rPr>
        <w:t>business</w:t>
      </w:r>
      <w:r w:rsidRPr="00880064">
        <w:rPr>
          <w:rFonts w:ascii="Times New Roman" w:hAnsi="Times New Roman" w:cs="Times New Roman"/>
          <w:sz w:val="20"/>
          <w:szCs w:val="20"/>
        </w:rPr>
        <w:t xml:space="preserve"> accounts, automat</w:t>
      </w:r>
      <w:r>
        <w:rPr>
          <w:rFonts w:ascii="Times New Roman" w:hAnsi="Times New Roman" w:cs="Times New Roman" w:hint="eastAsia"/>
          <w:sz w:val="20"/>
          <w:szCs w:val="20"/>
        </w:rPr>
        <w:t>ed</w:t>
      </w:r>
      <w:r w:rsidRPr="00880064">
        <w:rPr>
          <w:rFonts w:ascii="Times New Roman" w:hAnsi="Times New Roman" w:cs="Times New Roman"/>
          <w:sz w:val="20"/>
          <w:szCs w:val="20"/>
        </w:rPr>
        <w:t xml:space="preserve"> 95% KYC </w:t>
      </w:r>
      <w:r>
        <w:rPr>
          <w:rFonts w:ascii="Times New Roman" w:hAnsi="Times New Roman" w:cs="Times New Roman" w:hint="eastAsia"/>
          <w:sz w:val="20"/>
          <w:szCs w:val="20"/>
        </w:rPr>
        <w:t>works</w:t>
      </w:r>
    </w:p>
    <w:p w14:paraId="752712E7" w14:textId="5CA61FAE" w:rsidR="00C10928" w:rsidRPr="00880064" w:rsidRDefault="00880064" w:rsidP="0088006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</w:t>
      </w:r>
      <w:r w:rsidR="00C10928" w:rsidRPr="00880064">
        <w:rPr>
          <w:rFonts w:ascii="Times New Roman" w:hAnsi="Times New Roman" w:cs="Times New Roman"/>
          <w:sz w:val="20"/>
          <w:szCs w:val="20"/>
        </w:rPr>
        <w:t xml:space="preserve">utomated </w:t>
      </w:r>
      <w:r w:rsidR="00BF67DC">
        <w:rPr>
          <w:rFonts w:ascii="Times New Roman" w:hAnsi="Times New Roman" w:cs="Times New Roman" w:hint="eastAsia"/>
          <w:sz w:val="20"/>
          <w:szCs w:val="20"/>
        </w:rPr>
        <w:t>data ETL</w:t>
      </w:r>
      <w:r w:rsidR="00C10928" w:rsidRPr="00880064">
        <w:rPr>
          <w:rFonts w:ascii="Times New Roman" w:hAnsi="Times New Roman" w:cs="Times New Roman"/>
          <w:sz w:val="20"/>
          <w:szCs w:val="20"/>
        </w:rPr>
        <w:t xml:space="preserve"> to correlate transaction records with credit risk trends, reducing false-positive AML alerts by 40% vs. 25%</w:t>
      </w:r>
    </w:p>
    <w:p w14:paraId="02411C44" w14:textId="728BE4FA" w:rsidR="00C10928" w:rsidRPr="00880064" w:rsidRDefault="00BF67DC" w:rsidP="0088006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</w:t>
      </w:r>
      <w:r>
        <w:rPr>
          <w:rFonts w:ascii="Times New Roman" w:hAnsi="Times New Roman" w:cs="Times New Roman" w:hint="eastAsia"/>
          <w:sz w:val="20"/>
          <w:szCs w:val="20"/>
        </w:rPr>
        <w:t>d-</w:t>
      </w:r>
      <w:r>
        <w:rPr>
          <w:rFonts w:ascii="Times New Roman" w:hAnsi="Times New Roman" w:cs="Times New Roman"/>
          <w:sz w:val="20"/>
          <w:szCs w:val="20"/>
        </w:rPr>
        <w:t>flagged</w:t>
      </w:r>
      <w:r w:rsidRPr="00880064">
        <w:rPr>
          <w:rFonts w:ascii="Times New Roman" w:hAnsi="Times New Roman" w:cs="Times New Roman"/>
          <w:sz w:val="20"/>
          <w:szCs w:val="20"/>
        </w:rPr>
        <w:t xml:space="preserve"> 12 high-risk cohorts from 2M+ transactions</w:t>
      </w:r>
      <w:r>
        <w:rPr>
          <w:rFonts w:ascii="Times New Roman" w:hAnsi="Times New Roman" w:cs="Times New Roman" w:hint="eastAsia"/>
          <w:sz w:val="20"/>
          <w:szCs w:val="20"/>
        </w:rPr>
        <w:t xml:space="preserve"> by </w:t>
      </w:r>
      <w:r w:rsidR="00C10928" w:rsidRPr="00880064">
        <w:rPr>
          <w:rFonts w:ascii="Times New Roman" w:hAnsi="Times New Roman" w:cs="Times New Roman"/>
          <w:sz w:val="20"/>
          <w:szCs w:val="20"/>
        </w:rPr>
        <w:t>engineer</w:t>
      </w:r>
      <w:r>
        <w:rPr>
          <w:rFonts w:ascii="Times New Roman" w:hAnsi="Times New Roman" w:cs="Times New Roman" w:hint="eastAsia"/>
          <w:sz w:val="20"/>
          <w:szCs w:val="20"/>
        </w:rPr>
        <w:t>ing</w:t>
      </w:r>
      <w:r w:rsidR="00C10928" w:rsidRPr="0088006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 xml:space="preserve">interactive </w:t>
      </w:r>
      <w:r w:rsidR="00C10928" w:rsidRPr="00880064">
        <w:rPr>
          <w:rFonts w:ascii="Times New Roman" w:hAnsi="Times New Roman" w:cs="Times New Roman"/>
          <w:sz w:val="20"/>
          <w:szCs w:val="20"/>
        </w:rPr>
        <w:t>Tableau dashboards with dynamic thresholds</w:t>
      </w:r>
      <w:r>
        <w:rPr>
          <w:rFonts w:ascii="Times New Roman" w:hAnsi="Times New Roman" w:cs="Times New Roman" w:hint="eastAsia"/>
          <w:sz w:val="20"/>
          <w:szCs w:val="20"/>
        </w:rPr>
        <w:t>,</w:t>
      </w:r>
      <w:r w:rsidR="00C10928" w:rsidRPr="00880064">
        <w:rPr>
          <w:rFonts w:ascii="Times New Roman" w:hAnsi="Times New Roman" w:cs="Times New Roman"/>
          <w:sz w:val="20"/>
          <w:szCs w:val="20"/>
        </w:rPr>
        <w:t xml:space="preserve"> reducing churn 15% (industry 8%) while maintaining 99.7% fraud accuracy</w:t>
      </w:r>
    </w:p>
    <w:p w14:paraId="16E6144E" w14:textId="77777777" w:rsidR="004B1103" w:rsidRDefault="004B1103" w:rsidP="00BF67DC">
      <w:pPr>
        <w:spacing w:beforeLines="50" w:before="156" w:line="260" w:lineRule="exact"/>
        <w:rPr>
          <w:rFonts w:ascii="Times New Roman" w:hAnsi="Times New Roman" w:cs="Times New Roman"/>
          <w:sz w:val="20"/>
          <w:szCs w:val="20"/>
        </w:rPr>
      </w:pPr>
      <w:r w:rsidRPr="005D0F2D">
        <w:rPr>
          <w:rFonts w:ascii="Times New Roman" w:hAnsi="Times New Roman" w:cs="Times New Roman"/>
          <w:b/>
          <w:sz w:val="20"/>
          <w:szCs w:val="20"/>
        </w:rPr>
        <w:t>General Pacific Capital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</w:t>
      </w:r>
      <w:r w:rsidR="005D0F2D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4B1103">
        <w:rPr>
          <w:rFonts w:ascii="Times New Roman" w:hAnsi="Times New Roman" w:cs="Times New Roman"/>
          <w:sz w:val="20"/>
          <w:szCs w:val="20"/>
        </w:rPr>
        <w:t>New York,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B1103">
        <w:rPr>
          <w:rFonts w:ascii="Times New Roman" w:hAnsi="Times New Roman" w:cs="Times New Roman"/>
          <w:sz w:val="20"/>
          <w:szCs w:val="20"/>
        </w:rPr>
        <w:t>NY</w:t>
      </w:r>
    </w:p>
    <w:p w14:paraId="13A59F46" w14:textId="77777777" w:rsidR="004B1103" w:rsidRDefault="004B1103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5D0F2D">
        <w:rPr>
          <w:rFonts w:ascii="Times New Roman" w:hAnsi="Times New Roman" w:cs="Times New Roman"/>
          <w:i/>
          <w:sz w:val="20"/>
          <w:szCs w:val="20"/>
        </w:rPr>
        <w:t>Private Equity Analyst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</w:t>
      </w:r>
      <w:r w:rsidRPr="004B1103">
        <w:rPr>
          <w:rFonts w:ascii="Times New Roman" w:hAnsi="Times New Roman" w:cs="Times New Roman"/>
          <w:sz w:val="20"/>
          <w:szCs w:val="20"/>
        </w:rPr>
        <w:t xml:space="preserve">January 2024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 w:rsidRPr="004B1103">
        <w:rPr>
          <w:rFonts w:ascii="Times New Roman" w:hAnsi="Times New Roman" w:cs="Times New Roman"/>
          <w:sz w:val="20"/>
          <w:szCs w:val="20"/>
        </w:rPr>
        <w:t>April 2024</w:t>
      </w:r>
    </w:p>
    <w:p w14:paraId="49AD8B84" w14:textId="68314A27" w:rsidR="00CE5644" w:rsidRPr="00B53ED4" w:rsidRDefault="00B53ED4" w:rsidP="0036116B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E</w:t>
      </w:r>
      <w:r w:rsidR="00CE5644" w:rsidRPr="00B53ED4">
        <w:rPr>
          <w:rFonts w:ascii="Times New Roman" w:hAnsi="Times New Roman" w:cs="Times New Roman"/>
          <w:sz w:val="20"/>
          <w:szCs w:val="20"/>
        </w:rPr>
        <w:t>nhanced LB</w:t>
      </w:r>
      <w:r w:rsidR="00CE3378" w:rsidRPr="00B53ED4">
        <w:rPr>
          <w:rFonts w:ascii="Times New Roman" w:hAnsi="Times New Roman" w:cs="Times New Roman"/>
          <w:sz w:val="20"/>
          <w:szCs w:val="20"/>
        </w:rPr>
        <w:t>O models</w:t>
      </w:r>
      <w:r w:rsidRPr="00B53ED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by conceptualizing</w:t>
      </w:r>
      <w:r w:rsidRPr="00B53ED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MLE models</w:t>
      </w:r>
      <w:r w:rsidRPr="00B53ED4">
        <w:rPr>
          <w:rFonts w:ascii="Times New Roman" w:hAnsi="Times New Roman" w:cs="Times New Roman" w:hint="eastAsia"/>
          <w:sz w:val="20"/>
          <w:szCs w:val="20"/>
        </w:rPr>
        <w:t>,</w:t>
      </w:r>
      <w:r w:rsidR="00CE5644" w:rsidRPr="00B53ED4">
        <w:rPr>
          <w:rFonts w:ascii="Times New Roman" w:hAnsi="Times New Roman" w:cs="Times New Roman"/>
          <w:sz w:val="20"/>
          <w:szCs w:val="20"/>
        </w:rPr>
        <w:t xml:space="preserve"> incorporating macroeconomic indices, im</w:t>
      </w:r>
      <w:r w:rsidR="00CE3378" w:rsidRPr="00B53ED4">
        <w:rPr>
          <w:rFonts w:ascii="Times New Roman" w:hAnsi="Times New Roman" w:cs="Times New Roman"/>
          <w:sz w:val="20"/>
          <w:szCs w:val="20"/>
        </w:rPr>
        <w:t>prov</w:t>
      </w:r>
      <w:r>
        <w:rPr>
          <w:rFonts w:ascii="Times New Roman" w:hAnsi="Times New Roman" w:cs="Times New Roman" w:hint="eastAsia"/>
          <w:sz w:val="20"/>
          <w:szCs w:val="20"/>
        </w:rPr>
        <w:t>ed</w:t>
      </w:r>
      <w:r w:rsidR="00CE3378" w:rsidRPr="00B53ED4">
        <w:rPr>
          <w:rFonts w:ascii="Times New Roman" w:hAnsi="Times New Roman" w:cs="Times New Roman"/>
          <w:sz w:val="20"/>
          <w:szCs w:val="20"/>
        </w:rPr>
        <w:t xml:space="preserve"> I</w:t>
      </w:r>
      <w:r w:rsidR="00CE5644" w:rsidRPr="00B53ED4">
        <w:rPr>
          <w:rFonts w:ascii="Times New Roman" w:hAnsi="Times New Roman" w:cs="Times New Roman"/>
          <w:sz w:val="20"/>
          <w:szCs w:val="20"/>
        </w:rPr>
        <w:t>RR predictability by 29%</w:t>
      </w:r>
    </w:p>
    <w:p w14:paraId="2F1E6F0F" w14:textId="77777777" w:rsidR="0036116B" w:rsidRDefault="0036116B" w:rsidP="0036116B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36116B">
        <w:rPr>
          <w:rFonts w:ascii="Times New Roman" w:hAnsi="Times New Roman" w:cs="Times New Roman" w:hint="eastAsia"/>
          <w:sz w:val="20"/>
          <w:szCs w:val="20"/>
        </w:rPr>
        <w:t>Initiated</w:t>
      </w:r>
      <w:r w:rsidRPr="0036116B">
        <w:rPr>
          <w:rFonts w:ascii="Times New Roman" w:hAnsi="Times New Roman" w:cs="Times New Roman"/>
          <w:sz w:val="20"/>
          <w:szCs w:val="20"/>
        </w:rPr>
        <w:t xml:space="preserve"> dynamic data room integrating Power BI with Monte Carlo sensitivity analysis, enabling C-suite to stress-test 50+ scenarios</w:t>
      </w:r>
    </w:p>
    <w:p w14:paraId="23656210" w14:textId="77777777" w:rsidR="0036116B" w:rsidRDefault="0036116B" w:rsidP="0036116B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Advised</w:t>
      </w:r>
      <w:r w:rsidR="00B53ED4" w:rsidRPr="00B53ED4">
        <w:rPr>
          <w:rFonts w:ascii="Times New Roman" w:hAnsi="Times New Roman" w:cs="Times New Roman"/>
          <w:sz w:val="20"/>
          <w:szCs w:val="20"/>
        </w:rPr>
        <w:t xml:space="preserve"> </w:t>
      </w:r>
      <w:r w:rsidR="00B53ED4" w:rsidRPr="00B53ED4">
        <w:rPr>
          <w:rFonts w:ascii="Times New Roman" w:hAnsi="Times New Roman" w:cs="Times New Roman" w:hint="eastAsia"/>
          <w:sz w:val="20"/>
          <w:szCs w:val="20"/>
        </w:rPr>
        <w:t xml:space="preserve">USD </w:t>
      </w:r>
      <w:r w:rsidR="00B53ED4" w:rsidRPr="00B53ED4">
        <w:rPr>
          <w:rFonts w:ascii="Times New Roman" w:hAnsi="Times New Roman" w:cs="Times New Roman"/>
          <w:sz w:val="20"/>
          <w:szCs w:val="20"/>
        </w:rPr>
        <w:t xml:space="preserve">120M+ whitespace </w:t>
      </w:r>
      <w:r>
        <w:rPr>
          <w:rFonts w:ascii="Times New Roman" w:hAnsi="Times New Roman" w:cs="Times New Roman" w:hint="eastAsia"/>
          <w:sz w:val="20"/>
          <w:szCs w:val="20"/>
        </w:rPr>
        <w:t>windows</w:t>
      </w:r>
      <w:r w:rsidR="00B53ED4" w:rsidRPr="00B53ED4">
        <w:rPr>
          <w:rFonts w:ascii="Times New Roman" w:hAnsi="Times New Roman" w:cs="Times New Roman"/>
          <w:sz w:val="20"/>
          <w:szCs w:val="20"/>
        </w:rPr>
        <w:t xml:space="preserve">, </w:t>
      </w:r>
      <w:r w:rsidR="00B53ED4" w:rsidRPr="00B53ED4">
        <w:rPr>
          <w:rFonts w:ascii="Times New Roman" w:hAnsi="Times New Roman" w:cs="Times New Roman" w:hint="eastAsia"/>
          <w:sz w:val="20"/>
          <w:szCs w:val="20"/>
        </w:rPr>
        <w:t>facilitated</w:t>
      </w:r>
      <w:r w:rsidR="00B53ED4" w:rsidRPr="00B53ED4">
        <w:rPr>
          <w:rFonts w:ascii="Times New Roman" w:hAnsi="Times New Roman" w:cs="Times New Roman"/>
          <w:sz w:val="20"/>
          <w:szCs w:val="20"/>
        </w:rPr>
        <w:t xml:space="preserve"> 3 deals </w:t>
      </w:r>
      <w:r w:rsidR="00B53ED4" w:rsidRPr="00B53ED4">
        <w:rPr>
          <w:rFonts w:ascii="Times New Roman" w:hAnsi="Times New Roman" w:cs="Times New Roman" w:hint="eastAsia"/>
          <w:sz w:val="20"/>
          <w:szCs w:val="20"/>
        </w:rPr>
        <w:t xml:space="preserve">in </w:t>
      </w:r>
      <w:r w:rsidR="00101B0B" w:rsidRPr="00B53ED4">
        <w:rPr>
          <w:rFonts w:ascii="Times New Roman" w:hAnsi="Times New Roman" w:cs="Times New Roman"/>
          <w:sz w:val="20"/>
          <w:szCs w:val="20"/>
        </w:rPr>
        <w:t>logistic, utility, commercial aviation industries</w:t>
      </w:r>
      <w:r w:rsidR="00B53ED4" w:rsidRPr="00B53ED4">
        <w:rPr>
          <w:rFonts w:ascii="Times New Roman" w:hAnsi="Times New Roman" w:cs="Times New Roman" w:hint="eastAsia"/>
          <w:sz w:val="20"/>
          <w:szCs w:val="20"/>
        </w:rPr>
        <w:t xml:space="preserve"> on</w:t>
      </w:r>
      <w:r w:rsidR="00CE5644" w:rsidRPr="00B53ED4">
        <w:rPr>
          <w:rFonts w:ascii="Times New Roman" w:hAnsi="Times New Roman" w:cs="Times New Roman"/>
          <w:sz w:val="20"/>
          <w:szCs w:val="20"/>
        </w:rPr>
        <w:t xml:space="preserve"> </w:t>
      </w:r>
      <w:r w:rsidRPr="00B53ED4">
        <w:rPr>
          <w:rFonts w:ascii="Times New Roman" w:hAnsi="Times New Roman" w:cs="Times New Roman"/>
          <w:sz w:val="20"/>
          <w:szCs w:val="20"/>
        </w:rPr>
        <w:t>term sheet</w:t>
      </w:r>
      <w:r w:rsidR="00CE5644" w:rsidRPr="00B53ED4">
        <w:rPr>
          <w:rFonts w:ascii="Times New Roman" w:hAnsi="Times New Roman" w:cs="Times New Roman"/>
          <w:sz w:val="20"/>
          <w:szCs w:val="20"/>
        </w:rPr>
        <w:t xml:space="preserve"> stage</w:t>
      </w:r>
    </w:p>
    <w:p w14:paraId="408ED8AD" w14:textId="3E1D1CB3" w:rsidR="004B1103" w:rsidRPr="00070564" w:rsidRDefault="0036116B" w:rsidP="00C50389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B53ED4">
        <w:rPr>
          <w:rFonts w:ascii="Times New Roman" w:hAnsi="Times New Roman" w:cs="Times New Roman"/>
          <w:sz w:val="20"/>
          <w:szCs w:val="20"/>
        </w:rPr>
        <w:t xml:space="preserve">Orchestrated </w:t>
      </w:r>
      <w:r w:rsidRPr="00B53ED4">
        <w:rPr>
          <w:rFonts w:ascii="Times New Roman" w:hAnsi="Times New Roman" w:cs="Times New Roman" w:hint="eastAsia"/>
          <w:sz w:val="20"/>
          <w:szCs w:val="20"/>
        </w:rPr>
        <w:t>market research</w:t>
      </w:r>
      <w:r w:rsidRPr="00B53ED4">
        <w:rPr>
          <w:rFonts w:ascii="Times New Roman" w:hAnsi="Times New Roman" w:cs="Times New Roman"/>
          <w:sz w:val="20"/>
          <w:szCs w:val="20"/>
        </w:rPr>
        <w:t xml:space="preserve"> across 12 consumer tech verticals, utilizing Bloomberg Terminal, </w:t>
      </w:r>
      <w:proofErr w:type="spellStart"/>
      <w:r w:rsidRPr="00B53ED4">
        <w:rPr>
          <w:rFonts w:ascii="Times New Roman" w:hAnsi="Times New Roman" w:cs="Times New Roman"/>
          <w:sz w:val="20"/>
          <w:szCs w:val="20"/>
        </w:rPr>
        <w:t>Factset</w:t>
      </w:r>
      <w:proofErr w:type="spellEnd"/>
      <w:r w:rsidRPr="00B53ED4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B53ED4">
        <w:rPr>
          <w:rFonts w:ascii="Times New Roman" w:hAnsi="Times New Roman" w:cs="Times New Roman"/>
          <w:sz w:val="20"/>
          <w:szCs w:val="20"/>
        </w:rPr>
        <w:t>PitchBook</w:t>
      </w:r>
      <w:proofErr w:type="spellEnd"/>
    </w:p>
    <w:p w14:paraId="5ADAB250" w14:textId="2A07BF39" w:rsidR="00165384" w:rsidRDefault="00165384" w:rsidP="00070564">
      <w:pPr>
        <w:spacing w:beforeLines="50" w:before="156" w:line="260" w:lineRule="exact"/>
        <w:rPr>
          <w:rFonts w:ascii="Times New Roman" w:hAnsi="Times New Roman" w:cs="Times New Roman"/>
          <w:sz w:val="20"/>
          <w:szCs w:val="20"/>
        </w:rPr>
      </w:pPr>
      <w:r w:rsidRPr="00165384">
        <w:rPr>
          <w:rFonts w:ascii="Times New Roman" w:hAnsi="Times New Roman" w:cs="Times New Roman" w:hint="eastAsia"/>
          <w:b/>
          <w:sz w:val="20"/>
          <w:szCs w:val="20"/>
        </w:rPr>
        <w:t>Cross</w:t>
      </w:r>
      <w:r w:rsidR="00EE6A4C">
        <w:rPr>
          <w:rFonts w:ascii="Times New Roman" w:hAnsi="Times New Roman" w:cs="Times New Roman"/>
          <w:b/>
          <w:sz w:val="20"/>
          <w:szCs w:val="20"/>
        </w:rPr>
        <w:t>-</w:t>
      </w:r>
      <w:r w:rsidR="00FA0F99">
        <w:rPr>
          <w:rFonts w:ascii="Times New Roman" w:hAnsi="Times New Roman" w:cs="Times New Roman"/>
          <w:b/>
          <w:sz w:val="20"/>
          <w:szCs w:val="20"/>
        </w:rPr>
        <w:t>C</w:t>
      </w:r>
      <w:r w:rsidRPr="00165384">
        <w:rPr>
          <w:rFonts w:ascii="Times New Roman" w:hAnsi="Times New Roman" w:cs="Times New Roman" w:hint="eastAsia"/>
          <w:b/>
          <w:sz w:val="20"/>
          <w:szCs w:val="20"/>
        </w:rPr>
        <w:t>ity</w:t>
      </w:r>
      <w:r w:rsidRPr="0016538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65384">
        <w:rPr>
          <w:rFonts w:ascii="Times New Roman" w:hAnsi="Times New Roman" w:cs="Times New Roman" w:hint="eastAsia"/>
          <w:b/>
          <w:sz w:val="20"/>
          <w:szCs w:val="20"/>
        </w:rPr>
        <w:t>Construction</w:t>
      </w:r>
      <w:r w:rsidRPr="0016538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65384">
        <w:rPr>
          <w:rFonts w:ascii="Times New Roman" w:hAnsi="Times New Roman" w:cs="Times New Roman" w:hint="eastAsia"/>
          <w:b/>
          <w:sz w:val="20"/>
          <w:szCs w:val="20"/>
        </w:rPr>
        <w:t>Corporation</w:t>
      </w:r>
      <w:r w:rsidRPr="00165384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</w:t>
      </w:r>
      <w:r w:rsidRPr="004B1103">
        <w:rPr>
          <w:rFonts w:ascii="Times New Roman" w:hAnsi="Times New Roman" w:cs="Times New Roman"/>
          <w:sz w:val="20"/>
          <w:szCs w:val="20"/>
        </w:rPr>
        <w:t>New York,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B1103">
        <w:rPr>
          <w:rFonts w:ascii="Times New Roman" w:hAnsi="Times New Roman" w:cs="Times New Roman"/>
          <w:sz w:val="20"/>
          <w:szCs w:val="20"/>
        </w:rPr>
        <w:t>NY</w:t>
      </w:r>
    </w:p>
    <w:p w14:paraId="73BAD85F" w14:textId="5416CE5B" w:rsidR="00165384" w:rsidRPr="00165384" w:rsidRDefault="00070564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Project</w:t>
      </w:r>
      <w:r w:rsidR="00165384" w:rsidRPr="00165384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Management </w:t>
      </w:r>
      <w:r w:rsidR="00165384" w:rsidRPr="00165384">
        <w:rPr>
          <w:rFonts w:ascii="Times New Roman" w:hAnsi="Times New Roman" w:cs="Times New Roman"/>
          <w:i/>
          <w:sz w:val="20"/>
          <w:szCs w:val="20"/>
        </w:rPr>
        <w:t>Associate</w:t>
      </w:r>
      <w:r w:rsidR="00165384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165384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165384">
        <w:rPr>
          <w:rFonts w:ascii="Times New Roman" w:hAnsi="Times New Roman" w:cs="Times New Roman"/>
          <w:sz w:val="20"/>
          <w:szCs w:val="20"/>
        </w:rPr>
        <w:t>May 2021 – September 2022</w:t>
      </w:r>
    </w:p>
    <w:p w14:paraId="18A8B777" w14:textId="0EC031C1" w:rsidR="00165384" w:rsidRDefault="00165384" w:rsidP="0016538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165384">
        <w:rPr>
          <w:rFonts w:ascii="Times New Roman" w:hAnsi="Times New Roman" w:cs="Times New Roman"/>
          <w:sz w:val="20"/>
          <w:szCs w:val="20"/>
        </w:rPr>
        <w:t xml:space="preserve">Directed </w:t>
      </w:r>
      <w:r>
        <w:rPr>
          <w:rFonts w:ascii="Times New Roman" w:hAnsi="Times New Roman" w:cs="Times New Roman"/>
          <w:sz w:val="20"/>
          <w:szCs w:val="20"/>
        </w:rPr>
        <w:t xml:space="preserve">USD 100M </w:t>
      </w:r>
      <w:r w:rsidRPr="00165384">
        <w:rPr>
          <w:rFonts w:ascii="Times New Roman" w:hAnsi="Times New Roman" w:cs="Times New Roman"/>
          <w:sz w:val="20"/>
          <w:szCs w:val="20"/>
        </w:rPr>
        <w:t>AUM</w:t>
      </w:r>
      <w:r>
        <w:rPr>
          <w:rFonts w:ascii="Times New Roman" w:hAnsi="Times New Roman" w:cs="Times New Roman"/>
          <w:sz w:val="20"/>
          <w:szCs w:val="20"/>
        </w:rPr>
        <w:t xml:space="preserve"> real estate p</w:t>
      </w:r>
      <w:r w:rsidRPr="00165384">
        <w:rPr>
          <w:rFonts w:ascii="Times New Roman" w:hAnsi="Times New Roman" w:cs="Times New Roman"/>
          <w:sz w:val="20"/>
          <w:szCs w:val="20"/>
        </w:rPr>
        <w:t>ortfolio and s</w:t>
      </w:r>
      <w:r>
        <w:rPr>
          <w:rFonts w:ascii="Times New Roman" w:hAnsi="Times New Roman" w:cs="Times New Roman"/>
          <w:sz w:val="20"/>
          <w:szCs w:val="20"/>
        </w:rPr>
        <w:t>upervised 70 personnel across 2</w:t>
      </w:r>
      <w:r w:rsidRPr="00165384">
        <w:rPr>
          <w:rFonts w:ascii="Times New Roman" w:hAnsi="Times New Roman" w:cs="Times New Roman"/>
          <w:sz w:val="20"/>
          <w:szCs w:val="20"/>
        </w:rPr>
        <w:t xml:space="preserve"> Manhattan con</w:t>
      </w:r>
      <w:r>
        <w:rPr>
          <w:rFonts w:ascii="Times New Roman" w:hAnsi="Times New Roman" w:cs="Times New Roman"/>
          <w:sz w:val="20"/>
          <w:szCs w:val="20"/>
        </w:rPr>
        <w:t>struction sites (35th St,</w:t>
      </w:r>
      <w:r w:rsidRPr="00165384">
        <w:rPr>
          <w:rFonts w:ascii="Times New Roman" w:hAnsi="Times New Roman" w:cs="Times New Roman"/>
          <w:sz w:val="20"/>
          <w:szCs w:val="20"/>
        </w:rPr>
        <w:t xml:space="preserve"> 39th St)</w:t>
      </w:r>
    </w:p>
    <w:p w14:paraId="7FFD4504" w14:textId="40B4A5D2" w:rsidR="00165384" w:rsidRDefault="00165384" w:rsidP="0016538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Managed </w:t>
      </w:r>
      <w:r w:rsidRPr="00165384"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 xml:space="preserve">ilestones 10% ahead of schedule by addressing </w:t>
      </w:r>
      <w:r w:rsidR="00070564">
        <w:rPr>
          <w:rFonts w:ascii="Times New Roman" w:hAnsi="Times New Roman" w:cs="Times New Roman"/>
          <w:sz w:val="20"/>
          <w:szCs w:val="20"/>
        </w:rPr>
        <w:t xml:space="preserve">data needs for C-suite in VBA to ensure </w:t>
      </w:r>
      <w:r w:rsidRPr="00165384">
        <w:rPr>
          <w:rFonts w:ascii="Times New Roman" w:hAnsi="Times New Roman" w:cs="Times New Roman"/>
          <w:sz w:val="20"/>
          <w:szCs w:val="20"/>
        </w:rPr>
        <w:t>digestible Ex</w:t>
      </w:r>
      <w:r w:rsidR="00070564">
        <w:rPr>
          <w:rFonts w:ascii="Times New Roman" w:hAnsi="Times New Roman" w:cs="Times New Roman"/>
          <w:sz w:val="20"/>
          <w:szCs w:val="20"/>
        </w:rPr>
        <w:t>cel dashboards</w:t>
      </w:r>
    </w:p>
    <w:p w14:paraId="225C9C93" w14:textId="77777777" w:rsidR="00165384" w:rsidRPr="00165384" w:rsidRDefault="00165384" w:rsidP="00C50389">
      <w:pPr>
        <w:spacing w:line="260" w:lineRule="exact"/>
        <w:rPr>
          <w:rFonts w:ascii="Times New Roman" w:hAnsi="Times New Roman" w:cs="Times New Roman"/>
          <w:sz w:val="20"/>
          <w:szCs w:val="20"/>
        </w:rPr>
      </w:pPr>
    </w:p>
    <w:p w14:paraId="431B4AFA" w14:textId="77777777" w:rsidR="004B1103" w:rsidRPr="00C50389" w:rsidRDefault="00A10225" w:rsidP="00C50389">
      <w:pPr>
        <w:pBdr>
          <w:bottom w:val="single" w:sz="6" w:space="1" w:color="auto"/>
        </w:pBdr>
        <w:spacing w:line="2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C50389">
        <w:rPr>
          <w:rFonts w:ascii="Times New Roman" w:hAnsi="Times New Roman" w:cs="Times New Roman"/>
          <w:b/>
          <w:bCs/>
          <w:sz w:val="24"/>
          <w:szCs w:val="24"/>
        </w:rPr>
        <w:t>LEADERSHIP</w:t>
      </w:r>
    </w:p>
    <w:p w14:paraId="4901A971" w14:textId="730BBDB2" w:rsidR="00361D8D" w:rsidRDefault="006512C4" w:rsidP="00C50389">
      <w:pPr>
        <w:spacing w:line="260" w:lineRule="exact"/>
        <w:rPr>
          <w:rFonts w:ascii="Times New Roman" w:hAnsi="Times New Roman" w:cs="Times New Roman"/>
          <w:i/>
          <w:sz w:val="20"/>
          <w:szCs w:val="20"/>
        </w:rPr>
      </w:pPr>
      <w:r w:rsidRPr="006512C4">
        <w:rPr>
          <w:rFonts w:ascii="Times New Roman" w:hAnsi="Times New Roman" w:cs="Times New Roman"/>
          <w:b/>
          <w:bCs/>
          <w:iCs/>
          <w:sz w:val="20"/>
          <w:szCs w:val="20"/>
        </w:rPr>
        <w:t>Vice</w:t>
      </w:r>
      <w:r w:rsidRPr="006512C4">
        <w:rPr>
          <w:rFonts w:ascii="Times New Roman" w:hAnsi="Times New Roman" w:cs="Times New Roman" w:hint="eastAsia"/>
          <w:b/>
          <w:bCs/>
          <w:iCs/>
          <w:sz w:val="20"/>
          <w:szCs w:val="20"/>
        </w:rPr>
        <w:t xml:space="preserve"> </w:t>
      </w:r>
      <w:r w:rsidRPr="006512C4">
        <w:rPr>
          <w:rFonts w:ascii="Times New Roman" w:hAnsi="Times New Roman" w:cs="Times New Roman"/>
          <w:b/>
          <w:bCs/>
          <w:iCs/>
          <w:sz w:val="20"/>
          <w:szCs w:val="20"/>
        </w:rPr>
        <w:t>President</w:t>
      </w:r>
      <w:r w:rsidRPr="003F04B6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- </w:t>
      </w:r>
      <w:r w:rsidR="003F04B6" w:rsidRPr="003F04B6">
        <w:rPr>
          <w:rFonts w:ascii="Times New Roman" w:hAnsi="Times New Roman" w:cs="Times New Roman"/>
          <w:b/>
          <w:sz w:val="20"/>
          <w:szCs w:val="20"/>
        </w:rPr>
        <w:t>Technology Engineering I</w:t>
      </w:r>
      <w:r w:rsidR="004B1103" w:rsidRPr="003F04B6">
        <w:rPr>
          <w:rFonts w:ascii="Times New Roman" w:hAnsi="Times New Roman" w:cs="Times New Roman"/>
          <w:b/>
          <w:sz w:val="20"/>
          <w:szCs w:val="20"/>
        </w:rPr>
        <w:t>nformation Management Society</w:t>
      </w:r>
      <w:r w:rsidR="003F04B6" w:rsidRPr="003F04B6">
        <w:rPr>
          <w:rFonts w:ascii="Times New Roman" w:hAnsi="Times New Roman" w:cs="Times New Roman"/>
          <w:sz w:val="20"/>
          <w:szCs w:val="20"/>
        </w:rPr>
        <w:t xml:space="preserve"> </w:t>
      </w:r>
      <w:r w:rsidR="003F04B6">
        <w:rPr>
          <w:rFonts w:ascii="Times New Roman" w:hAnsi="Times New Roman" w:cs="Times New Roman"/>
          <w:b/>
          <w:sz w:val="20"/>
          <w:szCs w:val="20"/>
        </w:rPr>
        <w:t>–</w:t>
      </w:r>
      <w:r w:rsidR="003F04B6" w:rsidRPr="003F04B6">
        <w:rPr>
          <w:rFonts w:ascii="Times New Roman" w:hAnsi="Times New Roman" w:cs="Times New Roman"/>
          <w:b/>
          <w:sz w:val="20"/>
          <w:szCs w:val="20"/>
        </w:rPr>
        <w:t xml:space="preserve"> WashU</w:t>
      </w:r>
      <w:r w:rsidR="00361D8D">
        <w:rPr>
          <w:rFonts w:ascii="Times New Roman" w:hAnsi="Times New Roman" w:cs="Times New Roman" w:hint="eastAsia"/>
          <w:sz w:val="20"/>
          <w:szCs w:val="20"/>
        </w:rPr>
        <w:t xml:space="preserve">             </w:t>
      </w:r>
      <w:r w:rsidR="003F04B6" w:rsidRPr="004B1103">
        <w:rPr>
          <w:rFonts w:ascii="Times New Roman" w:hAnsi="Times New Roman" w:cs="Times New Roman"/>
          <w:sz w:val="20"/>
          <w:szCs w:val="20"/>
        </w:rPr>
        <w:t>September 2023</w:t>
      </w:r>
      <w:r w:rsidR="003F04B6">
        <w:rPr>
          <w:rFonts w:ascii="Times New Roman" w:hAnsi="Times New Roman" w:cs="Times New Roman"/>
          <w:sz w:val="20"/>
          <w:szCs w:val="20"/>
        </w:rPr>
        <w:t xml:space="preserve"> – </w:t>
      </w:r>
      <w:r w:rsidR="003F04B6" w:rsidRPr="004B1103">
        <w:rPr>
          <w:rFonts w:ascii="Times New Roman" w:hAnsi="Times New Roman" w:cs="Times New Roman"/>
          <w:sz w:val="20"/>
          <w:szCs w:val="20"/>
        </w:rPr>
        <w:t>May</w:t>
      </w:r>
      <w:r w:rsidR="003F04B6">
        <w:rPr>
          <w:rFonts w:ascii="Times New Roman" w:hAnsi="Times New Roman" w:cs="Times New Roman"/>
          <w:sz w:val="20"/>
          <w:szCs w:val="20"/>
        </w:rPr>
        <w:t xml:space="preserve"> </w:t>
      </w:r>
      <w:r w:rsidR="003F04B6" w:rsidRPr="004B1103">
        <w:rPr>
          <w:rFonts w:ascii="Times New Roman" w:hAnsi="Times New Roman" w:cs="Times New Roman"/>
          <w:sz w:val="20"/>
          <w:szCs w:val="20"/>
        </w:rPr>
        <w:t>2025</w:t>
      </w:r>
    </w:p>
    <w:p w14:paraId="7DEC8B20" w14:textId="77777777" w:rsidR="003F04B6" w:rsidRDefault="004B1103" w:rsidP="00B53ED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4B1103">
        <w:rPr>
          <w:rFonts w:ascii="Times New Roman" w:hAnsi="Times New Roman" w:cs="Times New Roman"/>
          <w:sz w:val="20"/>
          <w:szCs w:val="20"/>
        </w:rPr>
        <w:t>Elected as Vice President and selected as a student speaker 25' semester, addressed 150 current students on internship events</w:t>
      </w:r>
    </w:p>
    <w:p w14:paraId="5D1B7127" w14:textId="51C6839E" w:rsidR="00070564" w:rsidRPr="00070564" w:rsidRDefault="004B1103" w:rsidP="00070564">
      <w:pPr>
        <w:pStyle w:val="ListParagraph"/>
        <w:numPr>
          <w:ilvl w:val="0"/>
          <w:numId w:val="3"/>
        </w:numPr>
        <w:spacing w:line="260" w:lineRule="exact"/>
        <w:ind w:firstLineChars="0"/>
        <w:rPr>
          <w:rFonts w:ascii="Times New Roman" w:hAnsi="Times New Roman" w:cs="Times New Roman"/>
          <w:sz w:val="20"/>
          <w:szCs w:val="20"/>
        </w:rPr>
      </w:pPr>
      <w:r w:rsidRPr="004B1103">
        <w:rPr>
          <w:rFonts w:ascii="Times New Roman" w:hAnsi="Times New Roman" w:cs="Times New Roman"/>
          <w:sz w:val="20"/>
          <w:szCs w:val="20"/>
        </w:rPr>
        <w:t>Orchestrated th</w:t>
      </w:r>
      <w:r w:rsidR="003F04B6">
        <w:rPr>
          <w:rFonts w:ascii="Times New Roman" w:hAnsi="Times New Roman" w:cs="Times New Roman"/>
          <w:sz w:val="20"/>
          <w:szCs w:val="20"/>
        </w:rPr>
        <w:t>ree STEM-focused career fairs, tai</w:t>
      </w:r>
      <w:r w:rsidRPr="004B1103">
        <w:rPr>
          <w:rFonts w:ascii="Times New Roman" w:hAnsi="Times New Roman" w:cs="Times New Roman"/>
          <w:sz w:val="20"/>
          <w:szCs w:val="20"/>
        </w:rPr>
        <w:t>lored for</w:t>
      </w:r>
      <w:r w:rsidR="003F04B6">
        <w:rPr>
          <w:rFonts w:ascii="Times New Roman" w:hAnsi="Times New Roman" w:cs="Times New Roman"/>
          <w:sz w:val="20"/>
          <w:szCs w:val="20"/>
        </w:rPr>
        <w:t xml:space="preserve"> undergraduates, master's, and P</w:t>
      </w:r>
      <w:r w:rsidRPr="004B1103">
        <w:rPr>
          <w:rFonts w:ascii="Times New Roman" w:hAnsi="Times New Roman" w:cs="Times New Roman"/>
          <w:sz w:val="20"/>
          <w:szCs w:val="20"/>
        </w:rPr>
        <w:t>hD students, featuring 15+distinguished alumni and faculty speakers and drawing 300+ attendees to share insights on career transitions and experiences</w:t>
      </w:r>
    </w:p>
    <w:sectPr w:rsidR="00070564" w:rsidRPr="00070564" w:rsidSect="004B110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21A5" w14:textId="77777777" w:rsidR="003E5B02" w:rsidRDefault="003E5B02" w:rsidP="00843026">
      <w:r>
        <w:separator/>
      </w:r>
    </w:p>
  </w:endnote>
  <w:endnote w:type="continuationSeparator" w:id="0">
    <w:p w14:paraId="0F04A10E" w14:textId="77777777" w:rsidR="003E5B02" w:rsidRDefault="003E5B02" w:rsidP="0084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4EE9" w14:textId="77777777" w:rsidR="003E5B02" w:rsidRDefault="003E5B02" w:rsidP="00843026">
      <w:r>
        <w:separator/>
      </w:r>
    </w:p>
  </w:footnote>
  <w:footnote w:type="continuationSeparator" w:id="0">
    <w:p w14:paraId="4F4ED7AF" w14:textId="77777777" w:rsidR="003E5B02" w:rsidRDefault="003E5B02" w:rsidP="00843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D60"/>
    <w:multiLevelType w:val="hybridMultilevel"/>
    <w:tmpl w:val="4BA8E454"/>
    <w:lvl w:ilvl="0" w:tplc="F8C40C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46653C"/>
    <w:multiLevelType w:val="hybridMultilevel"/>
    <w:tmpl w:val="E4E82408"/>
    <w:lvl w:ilvl="0" w:tplc="9BB4BAC0">
      <w:start w:val="1"/>
      <w:numFmt w:val="bullet"/>
      <w:lvlText w:val=""/>
      <w:lvlJc w:val="left"/>
      <w:pPr>
        <w:ind w:left="227" w:hanging="227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231CB8"/>
    <w:multiLevelType w:val="hybridMultilevel"/>
    <w:tmpl w:val="07B89938"/>
    <w:lvl w:ilvl="0" w:tplc="F8C40C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20427992">
    <w:abstractNumId w:val="2"/>
  </w:num>
  <w:num w:numId="2" w16cid:durableId="351414592">
    <w:abstractNumId w:val="0"/>
  </w:num>
  <w:num w:numId="3" w16cid:durableId="168705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35"/>
    <w:rsid w:val="00070564"/>
    <w:rsid w:val="00095931"/>
    <w:rsid w:val="000F764B"/>
    <w:rsid w:val="00101B0B"/>
    <w:rsid w:val="001332F2"/>
    <w:rsid w:val="00165384"/>
    <w:rsid w:val="001B5A35"/>
    <w:rsid w:val="00211A13"/>
    <w:rsid w:val="00212433"/>
    <w:rsid w:val="00307029"/>
    <w:rsid w:val="00310672"/>
    <w:rsid w:val="0036116B"/>
    <w:rsid w:val="00361D8D"/>
    <w:rsid w:val="003E5B02"/>
    <w:rsid w:val="003F04B6"/>
    <w:rsid w:val="004142E5"/>
    <w:rsid w:val="004660B5"/>
    <w:rsid w:val="004B1103"/>
    <w:rsid w:val="004D2852"/>
    <w:rsid w:val="005407B7"/>
    <w:rsid w:val="005D0F2D"/>
    <w:rsid w:val="006512C4"/>
    <w:rsid w:val="00700BFD"/>
    <w:rsid w:val="00722669"/>
    <w:rsid w:val="00735DE5"/>
    <w:rsid w:val="0075295A"/>
    <w:rsid w:val="007935AB"/>
    <w:rsid w:val="0079611F"/>
    <w:rsid w:val="00843026"/>
    <w:rsid w:val="00880064"/>
    <w:rsid w:val="008B2726"/>
    <w:rsid w:val="008C1C62"/>
    <w:rsid w:val="008D2BA7"/>
    <w:rsid w:val="009007F4"/>
    <w:rsid w:val="009868CD"/>
    <w:rsid w:val="00A10225"/>
    <w:rsid w:val="00A377EA"/>
    <w:rsid w:val="00A77EA7"/>
    <w:rsid w:val="00A86CFE"/>
    <w:rsid w:val="00B53ED4"/>
    <w:rsid w:val="00BE7DDB"/>
    <w:rsid w:val="00BF67DC"/>
    <w:rsid w:val="00C10928"/>
    <w:rsid w:val="00C50389"/>
    <w:rsid w:val="00CB06FE"/>
    <w:rsid w:val="00CC11B0"/>
    <w:rsid w:val="00CD4EA2"/>
    <w:rsid w:val="00CE3378"/>
    <w:rsid w:val="00CE5644"/>
    <w:rsid w:val="00DE7D7F"/>
    <w:rsid w:val="00EE6A4C"/>
    <w:rsid w:val="00F6270A"/>
    <w:rsid w:val="00FA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26DDD"/>
  <w15:chartTrackingRefBased/>
  <w15:docId w15:val="{7B8E85FF-3834-455C-BC99-BED4C0AC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A13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CC11B0"/>
    <w:rPr>
      <w:color w:val="0563C1" w:themeColor="hyperlink"/>
      <w:u w:val="single"/>
    </w:rPr>
  </w:style>
  <w:style w:type="character" w:customStyle="1" w:styleId="1">
    <w:name w:val="未处理的提及1"/>
    <w:basedOn w:val="DefaultParagraphFont"/>
    <w:uiPriority w:val="99"/>
    <w:semiHidden/>
    <w:unhideWhenUsed/>
    <w:rsid w:val="00C503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30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4302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43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430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.zelong@wustl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Hong, Zelong</cp:lastModifiedBy>
  <cp:revision>18</cp:revision>
  <dcterms:created xsi:type="dcterms:W3CDTF">2025-05-22T06:30:00Z</dcterms:created>
  <dcterms:modified xsi:type="dcterms:W3CDTF">2026-01-14T02:03:00Z</dcterms:modified>
</cp:coreProperties>
</file>