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206C74">
        <w:rPr>
          <w:rFonts w:hint="eastAsia"/>
          <w:b/>
          <w:sz w:val="28"/>
          <w:szCs w:val="28"/>
        </w:rPr>
        <w:t>八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206C74">
        <w:rPr>
          <w:rFonts w:hint="eastAsia"/>
          <w:b/>
          <w:sz w:val="28"/>
          <w:szCs w:val="28"/>
        </w:rPr>
        <w:t>冯·诺依曼模型</w:t>
      </w:r>
    </w:p>
    <w:p w:rsidR="008B2F9A" w:rsidRDefault="0065315F" w:rsidP="00206C74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206C74" w:rsidRPr="00206C74">
        <w:rPr>
          <w:rFonts w:hint="eastAsia"/>
          <w:b/>
          <w:sz w:val="18"/>
          <w:szCs w:val="18"/>
        </w:rPr>
        <w:t>数据通路</w:t>
      </w:r>
      <w:r w:rsidR="00206C74">
        <w:rPr>
          <w:rFonts w:hint="eastAsia"/>
          <w:sz w:val="18"/>
          <w:szCs w:val="18"/>
        </w:rPr>
        <w:t>：计算机内部用于处理信息的所有元件总和。</w:t>
      </w:r>
    </w:p>
    <w:p w:rsidR="00206C74" w:rsidRDefault="00206C74" w:rsidP="00206C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D509C8">
        <w:rPr>
          <w:rFonts w:hint="eastAsia"/>
          <w:b/>
          <w:sz w:val="18"/>
          <w:szCs w:val="18"/>
        </w:rPr>
        <w:t>DLX</w:t>
      </w:r>
      <w:r w:rsidR="00EA6017" w:rsidRPr="00D509C8">
        <w:rPr>
          <w:rFonts w:hint="eastAsia"/>
          <w:b/>
          <w:sz w:val="18"/>
          <w:szCs w:val="18"/>
        </w:rPr>
        <w:t>子集数据通路</w:t>
      </w:r>
    </w:p>
    <w:p w:rsidR="00EA6017" w:rsidRDefault="00EA6017" w:rsidP="008545B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01C0117" wp14:editId="0D629FAF">
            <wp:extent cx="4601261" cy="505683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257" cy="50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BA" w:rsidRDefault="008545BA" w:rsidP="008545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E74C21" w:rsidRPr="00E74C21">
        <w:rPr>
          <w:rFonts w:hint="eastAsia"/>
          <w:b/>
          <w:sz w:val="18"/>
          <w:szCs w:val="18"/>
        </w:rPr>
        <w:t>PC</w:t>
      </w:r>
      <w:r w:rsidR="00E74C21">
        <w:rPr>
          <w:rFonts w:hint="eastAsia"/>
          <w:sz w:val="18"/>
          <w:szCs w:val="18"/>
        </w:rPr>
        <w:t>：</w:t>
      </w:r>
      <w:r w:rsidR="00E74C21" w:rsidRPr="00E74C21">
        <w:rPr>
          <w:rFonts w:hint="eastAsia"/>
          <w:b/>
          <w:sz w:val="18"/>
          <w:szCs w:val="18"/>
        </w:rPr>
        <w:t>程序计数器</w:t>
      </w:r>
      <w:r w:rsidR="00E74C21" w:rsidRPr="00E74C21">
        <w:rPr>
          <w:rFonts w:hint="eastAsia"/>
          <w:sz w:val="18"/>
          <w:szCs w:val="18"/>
        </w:rPr>
        <w:t>（</w:t>
      </w:r>
      <w:r w:rsidR="00E74C21">
        <w:rPr>
          <w:rFonts w:hint="eastAsia"/>
          <w:b/>
          <w:sz w:val="18"/>
          <w:szCs w:val="18"/>
        </w:rPr>
        <w:t>指令指针</w:t>
      </w:r>
      <w:r w:rsidR="00E74C21" w:rsidRPr="00E74C21">
        <w:rPr>
          <w:rFonts w:hint="eastAsia"/>
          <w:sz w:val="18"/>
          <w:szCs w:val="18"/>
        </w:rPr>
        <w:t>）</w:t>
      </w:r>
      <w:r w:rsidR="00E74C21">
        <w:rPr>
          <w:rFonts w:hint="eastAsia"/>
          <w:sz w:val="18"/>
          <w:szCs w:val="18"/>
        </w:rPr>
        <w:t>，</w:t>
      </w:r>
      <w:r w:rsidR="00E74C21">
        <w:rPr>
          <w:rFonts w:hint="eastAsia"/>
          <w:sz w:val="18"/>
          <w:szCs w:val="18"/>
        </w:rPr>
        <w:t>32</w:t>
      </w:r>
      <w:r w:rsidR="00E74C21">
        <w:rPr>
          <w:rFonts w:hint="eastAsia"/>
          <w:sz w:val="18"/>
          <w:szCs w:val="18"/>
        </w:rPr>
        <w:t>位，存储下一条指令所在地址的寄存器。</w:t>
      </w:r>
    </w:p>
    <w:p w:rsidR="00E74C21" w:rsidRDefault="00E74C21" w:rsidP="008545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E74C21">
        <w:rPr>
          <w:rFonts w:hint="eastAsia"/>
          <w:b/>
          <w:sz w:val="18"/>
          <w:szCs w:val="18"/>
        </w:rPr>
        <w:t>IR</w:t>
      </w:r>
      <w:r>
        <w:rPr>
          <w:rFonts w:hint="eastAsia"/>
          <w:sz w:val="18"/>
          <w:szCs w:val="18"/>
        </w:rPr>
        <w:t>：</w:t>
      </w:r>
      <w:r w:rsidRPr="00E74C21">
        <w:rPr>
          <w:rFonts w:hint="eastAsia"/>
          <w:b/>
          <w:sz w:val="18"/>
          <w:szCs w:val="18"/>
        </w:rPr>
        <w:t>指令寄存器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位。</w:t>
      </w:r>
      <w:r w:rsidR="002B1522">
        <w:rPr>
          <w:rFonts w:hint="eastAsia"/>
          <w:sz w:val="18"/>
          <w:szCs w:val="18"/>
        </w:rPr>
        <w:t>保存正在处理的指令。</w:t>
      </w:r>
    </w:p>
    <w:p w:rsidR="00E74C21" w:rsidRDefault="00E74C21" w:rsidP="008545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多路选择器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DRMUX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：提供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位地址给寄存器堆。</m:t>
                </m: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AMUX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BMUX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分别提供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位数值给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ALU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</m:t>
                </m:r>
              </m:e>
            </m:eqArr>
          </m:e>
        </m:d>
      </m:oMath>
    </w:p>
    <w:p w:rsidR="00E74C21" w:rsidRDefault="00E74C21" w:rsidP="00E74C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6.DLX</w:t>
      </w:r>
      <w:r>
        <w:rPr>
          <w:rFonts w:hint="eastAsia"/>
          <w:sz w:val="18"/>
          <w:szCs w:val="18"/>
        </w:rPr>
        <w:t>数据通路采用</w:t>
      </w:r>
      <w:r w:rsidRPr="00E74C21">
        <w:rPr>
          <w:rFonts w:hint="eastAsia"/>
          <w:b/>
          <w:sz w:val="18"/>
          <w:szCs w:val="18"/>
        </w:rPr>
        <w:t>总线结构</w:t>
      </w:r>
      <w:r>
        <w:rPr>
          <w:rFonts w:hint="eastAsia"/>
          <w:sz w:val="18"/>
          <w:szCs w:val="18"/>
        </w:rPr>
        <w:t>，</w:t>
      </w:r>
      <w:r w:rsidRPr="00E74C21">
        <w:rPr>
          <w:rFonts w:hint="eastAsia"/>
          <w:b/>
          <w:sz w:val="18"/>
          <w:szCs w:val="18"/>
        </w:rPr>
        <w:t>多时钟周期</w:t>
      </w:r>
      <w:r>
        <w:rPr>
          <w:rFonts w:hint="eastAsia"/>
          <w:sz w:val="18"/>
          <w:szCs w:val="18"/>
        </w:rPr>
        <w:t>实现方案。</w:t>
      </w:r>
    </w:p>
    <w:p w:rsidR="00E74C21" w:rsidRDefault="00E74C21" w:rsidP="00E74C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E74C21">
        <w:rPr>
          <w:rFonts w:hint="eastAsia"/>
          <w:b/>
          <w:sz w:val="18"/>
          <w:szCs w:val="18"/>
        </w:rPr>
        <w:t>总线</w:t>
      </w:r>
      <w:r>
        <w:rPr>
          <w:rFonts w:hint="eastAsia"/>
          <w:sz w:val="18"/>
          <w:szCs w:val="18"/>
        </w:rPr>
        <w:t>：存储器和处理器，处理器和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设备间的通信。</w:t>
      </w:r>
      <w:r w:rsidR="00790696">
        <w:rPr>
          <w:rFonts w:hint="eastAsia"/>
          <w:sz w:val="18"/>
          <w:szCs w:val="18"/>
        </w:rPr>
        <w:t>用黑色箭头框表示。</w:t>
      </w:r>
    </w:p>
    <w:p w:rsidR="00E74C21" w:rsidRDefault="00E74C21" w:rsidP="00E74C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优点：功能多成本低。</w:t>
      </w:r>
    </w:p>
    <w:p w:rsidR="00E74C21" w:rsidRDefault="00E74C21" w:rsidP="00E74C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缺点：产生通信瓶颈（</w:t>
      </w:r>
      <w:r w:rsidRPr="00CA6660">
        <w:rPr>
          <w:rFonts w:hint="eastAsia"/>
          <w:color w:val="FF0000"/>
          <w:sz w:val="18"/>
          <w:szCs w:val="18"/>
        </w:rPr>
        <w:t>总线上一次只传输一个值</w:t>
      </w:r>
      <w:r>
        <w:rPr>
          <w:rFonts w:hint="eastAsia"/>
          <w:sz w:val="18"/>
          <w:szCs w:val="18"/>
        </w:rPr>
        <w:t>）。</w:t>
      </w:r>
    </w:p>
    <w:p w:rsidR="00E74C21" w:rsidRDefault="00E74C21" w:rsidP="00E74C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E74C21">
        <w:rPr>
          <w:rFonts w:hint="eastAsia"/>
          <w:b/>
          <w:sz w:val="18"/>
          <w:szCs w:val="18"/>
        </w:rPr>
        <w:t>三态设备</w:t>
      </w:r>
      <w:r>
        <w:rPr>
          <w:rFonts w:hint="eastAsia"/>
          <w:sz w:val="18"/>
          <w:szCs w:val="18"/>
        </w:rPr>
        <w:t>（三角形）：使计算机的控制逻辑一次只允许一个提供者向总线提供信息。位于每一个提供数据给总线的组件的输入箭头处。</w:t>
      </w:r>
    </w:p>
    <w:p w:rsidR="00E74C21" w:rsidRDefault="00E74C21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E74C21">
        <w:rPr>
          <w:rFonts w:hint="eastAsia"/>
          <w:b/>
          <w:sz w:val="18"/>
          <w:szCs w:val="18"/>
        </w:rPr>
        <w:t>LD.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（</w:t>
      </w:r>
      <w:r w:rsidRPr="00E74C21">
        <w:rPr>
          <w:rFonts w:hint="eastAsia"/>
          <w:b/>
          <w:sz w:val="18"/>
          <w:szCs w:val="18"/>
        </w:rPr>
        <w:t>加载使能</w:t>
      </w:r>
      <w:r>
        <w:rPr>
          <w:rFonts w:hint="eastAsia"/>
          <w:sz w:val="18"/>
          <w:szCs w:val="18"/>
        </w:rPr>
        <w:t>）：使信息允许加载时为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，不允许加载时为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ab/>
      </w:r>
    </w:p>
    <w:p w:rsidR="00E74C21" w:rsidRDefault="00E74C21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E74C21">
        <w:rPr>
          <w:rFonts w:hint="eastAsia"/>
          <w:b/>
          <w:sz w:val="18"/>
          <w:szCs w:val="18"/>
        </w:rPr>
        <w:t>Gate</w:t>
      </w:r>
      <w:r>
        <w:rPr>
          <w:rFonts w:hint="eastAsia"/>
          <w:sz w:val="18"/>
          <w:szCs w:val="18"/>
        </w:rPr>
        <w:t>.X</w:t>
      </w:r>
      <w:r>
        <w:rPr>
          <w:rFonts w:hint="eastAsia"/>
          <w:sz w:val="18"/>
          <w:szCs w:val="18"/>
        </w:rPr>
        <w:t>：使数据与总线相连。</w:t>
      </w:r>
    </w:p>
    <w:p w:rsidR="00E74C21" w:rsidRPr="00790696" w:rsidRDefault="00E74C21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实心箭头：通信流动数据元素。</w:t>
      </w:r>
    </w:p>
    <w:p w:rsidR="00E74C21" w:rsidRDefault="00E74C21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12.</w:t>
      </w:r>
      <w:r>
        <w:rPr>
          <w:rFonts w:hint="eastAsia"/>
          <w:sz w:val="18"/>
          <w:szCs w:val="18"/>
        </w:rPr>
        <w:t>空心箭头：控制数据元素处理的控制信号。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790696">
        <w:rPr>
          <w:rFonts w:hint="eastAsia"/>
          <w:b/>
          <w:sz w:val="18"/>
          <w:szCs w:val="18"/>
        </w:rPr>
        <w:t>冯诺依曼模型主要思想</w:t>
      </w:r>
      <w:r>
        <w:rPr>
          <w:rFonts w:hint="eastAsia"/>
          <w:sz w:val="18"/>
          <w:szCs w:val="18"/>
        </w:rPr>
        <w:t>：把程序和数据都作为一个二进制序列存储在存储器里，在控制单元的引导下一次执行一条指令。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存储器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处理单元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控制单元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</m:t>
                </m: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输入设备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输出设备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外围设备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 xml:space="preserve">    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 xml:space="preserve">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 xml:space="preserve"> </m:t>
                </m:r>
              </m:e>
            </m:eqArr>
          </m:e>
        </m:d>
      </m:oMath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由指令组成的程序和程序所需的数据位于存储器中。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Pr="00790696">
        <w:rPr>
          <w:rFonts w:hint="eastAsia"/>
          <w:b/>
          <w:sz w:val="18"/>
          <w:szCs w:val="18"/>
        </w:rPr>
        <w:t>MAR</w:t>
      </w:r>
      <w:r>
        <w:rPr>
          <w:rFonts w:hint="eastAsia"/>
          <w:sz w:val="18"/>
          <w:szCs w:val="18"/>
        </w:rPr>
        <w:t>（</w:t>
      </w:r>
      <w:r w:rsidRPr="00790696">
        <w:rPr>
          <w:rFonts w:hint="eastAsia"/>
          <w:b/>
          <w:sz w:val="18"/>
          <w:szCs w:val="18"/>
        </w:rPr>
        <w:t>地址寄存器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位（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32</w:t>
      </w:r>
      <w:r>
        <w:rPr>
          <w:rFonts w:hint="eastAsia"/>
          <w:sz w:val="18"/>
          <w:szCs w:val="18"/>
        </w:rPr>
        <w:t>个存储单元）。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790696">
        <w:rPr>
          <w:rFonts w:hint="eastAsia"/>
          <w:b/>
          <w:sz w:val="18"/>
          <w:szCs w:val="18"/>
        </w:rPr>
        <w:t>MDR</w:t>
      </w:r>
      <w:r>
        <w:rPr>
          <w:rFonts w:hint="eastAsia"/>
          <w:sz w:val="18"/>
          <w:szCs w:val="18"/>
        </w:rPr>
        <w:t>（</w:t>
      </w:r>
      <w:r w:rsidRPr="00790696">
        <w:rPr>
          <w:rFonts w:hint="eastAsia"/>
          <w:b/>
          <w:sz w:val="18"/>
          <w:szCs w:val="18"/>
        </w:rPr>
        <w:t>数据寄存器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</w:t>
      </w:r>
      <w:r w:rsidRPr="00701A23">
        <w:rPr>
          <w:rFonts w:hint="eastAsia"/>
          <w:color w:val="FF0000"/>
          <w:sz w:val="18"/>
          <w:szCs w:val="18"/>
        </w:rPr>
        <w:t>存储连续</w:t>
      </w:r>
      <w:r w:rsidRPr="00701A23">
        <w:rPr>
          <w:rFonts w:hint="eastAsia"/>
          <w:color w:val="FF0000"/>
          <w:sz w:val="18"/>
          <w:szCs w:val="18"/>
        </w:rPr>
        <w:t>4</w:t>
      </w:r>
      <w:r w:rsidRPr="00701A23">
        <w:rPr>
          <w:rFonts w:hint="eastAsia"/>
          <w:color w:val="FF0000"/>
          <w:sz w:val="18"/>
          <w:szCs w:val="18"/>
        </w:rPr>
        <w:t>个单元的数据，或单元数据符号扩展的结果。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790696">
        <w:rPr>
          <w:rFonts w:hint="eastAsia"/>
          <w:b/>
          <w:sz w:val="18"/>
          <w:szCs w:val="18"/>
        </w:rPr>
        <w:t>处理单元执行信息的实际处理。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只包含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和寄存器堆。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790696">
        <w:rPr>
          <w:rFonts w:hint="eastAsia"/>
          <w:b/>
          <w:sz w:val="18"/>
          <w:szCs w:val="18"/>
        </w:rPr>
        <w:t>ALU</w:t>
      </w:r>
      <w:r>
        <w:rPr>
          <w:rFonts w:hint="eastAsia"/>
          <w:sz w:val="18"/>
          <w:szCs w:val="18"/>
        </w:rPr>
        <w:t>：</w:t>
      </w:r>
      <w:r w:rsidRPr="00790696">
        <w:rPr>
          <w:rFonts w:hint="eastAsia"/>
          <w:b/>
          <w:sz w:val="18"/>
          <w:szCs w:val="18"/>
        </w:rPr>
        <w:t>算数逻辑单元</w:t>
      </w:r>
      <w:r>
        <w:rPr>
          <w:rFonts w:hint="eastAsia"/>
          <w:sz w:val="18"/>
          <w:szCs w:val="18"/>
        </w:rPr>
        <w:t>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030BF8">
        <w:rPr>
          <w:rFonts w:hint="eastAsia"/>
          <w:b/>
          <w:sz w:val="18"/>
          <w:szCs w:val="18"/>
        </w:rPr>
        <w:t>字长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正常处理的信息量大小。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位字长。</w:t>
      </w:r>
    </w:p>
    <w:p w:rsidR="00790696" w:rsidRDefault="00790696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030BF8">
        <w:rPr>
          <w:rFonts w:hint="eastAsia"/>
          <w:b/>
          <w:sz w:val="18"/>
          <w:szCs w:val="18"/>
        </w:rPr>
        <w:t>字</w:t>
      </w:r>
      <w:r>
        <w:rPr>
          <w:rFonts w:hint="eastAsia"/>
          <w:sz w:val="18"/>
          <w:szCs w:val="18"/>
        </w:rPr>
        <w:t>：信息中的每一个元素。</w:t>
      </w:r>
      <w:r w:rsidRPr="00701A23">
        <w:rPr>
          <w:rFonts w:hint="eastAsia"/>
          <w:b/>
          <w:color w:val="FF0000"/>
          <w:sz w:val="18"/>
          <w:szCs w:val="18"/>
        </w:rPr>
        <w:t>1</w:t>
      </w:r>
      <w:r w:rsidRPr="00701A23">
        <w:rPr>
          <w:rFonts w:hint="eastAsia"/>
          <w:b/>
          <w:color w:val="FF0000"/>
          <w:sz w:val="18"/>
          <w:szCs w:val="18"/>
        </w:rPr>
        <w:t>个字</w:t>
      </w:r>
      <w:r w:rsidR="00701A23" w:rsidRPr="00701A23">
        <w:rPr>
          <w:rFonts w:hint="eastAsia"/>
          <w:b/>
          <w:color w:val="FF0000"/>
          <w:sz w:val="18"/>
          <w:szCs w:val="18"/>
        </w:rPr>
        <w:t>=4</w:t>
      </w:r>
      <w:r w:rsidRPr="00701A23">
        <w:rPr>
          <w:rFonts w:hint="eastAsia"/>
          <w:b/>
          <w:color w:val="FF0000"/>
          <w:sz w:val="18"/>
          <w:szCs w:val="18"/>
        </w:rPr>
        <w:t>个字节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位。</w:t>
      </w:r>
    </w:p>
    <w:p w:rsidR="00030BF8" w:rsidRDefault="00030BF8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030BF8">
        <w:rPr>
          <w:rFonts w:hint="eastAsia"/>
          <w:b/>
          <w:sz w:val="18"/>
          <w:szCs w:val="18"/>
        </w:rPr>
        <w:t>寄存器堆</w:t>
      </w:r>
      <w:r>
        <w:rPr>
          <w:rFonts w:hint="eastAsia"/>
          <w:sz w:val="18"/>
          <w:szCs w:val="18"/>
        </w:rPr>
        <w:t>：靠近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提供少量存储空间用于临时存取数据的一组寄存器。</w:t>
      </w:r>
    </w:p>
    <w:p w:rsidR="00030BF8" w:rsidRDefault="00030BF8" w:rsidP="00030BF8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避免对存储器不必要的长时间访问。</w:t>
      </w:r>
    </w:p>
    <w:p w:rsidR="00030BF8" w:rsidRDefault="00030BF8" w:rsidP="00030BF8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每个寄存器包含一个字。</w:t>
      </w:r>
    </w:p>
    <w:p w:rsidR="00030BF8" w:rsidRPr="00030BF8" w:rsidRDefault="00030BF8" w:rsidP="00030BF8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共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个通用寄存器（</w:t>
      </w:r>
      <w:r>
        <w:rPr>
          <w:rFonts w:hint="eastAsia"/>
          <w:sz w:val="18"/>
          <w:szCs w:val="18"/>
        </w:rPr>
        <w:t>R0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R1</w:t>
      </w:r>
      <w:r>
        <w:rPr>
          <w:rFonts w:hint="eastAsia"/>
          <w:sz w:val="18"/>
          <w:szCs w:val="18"/>
        </w:rPr>
        <w:t>，…，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），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个浮点寄存器（</w:t>
      </w:r>
      <w:r>
        <w:rPr>
          <w:rFonts w:hint="eastAsia"/>
          <w:sz w:val="18"/>
          <w:szCs w:val="18"/>
        </w:rPr>
        <w:t>F0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F1</w:t>
      </w:r>
      <w:r>
        <w:rPr>
          <w:rFonts w:hint="eastAsia"/>
          <w:sz w:val="18"/>
          <w:szCs w:val="18"/>
        </w:rPr>
        <w:t>，…，</w:t>
      </w:r>
      <w:r>
        <w:rPr>
          <w:rFonts w:hint="eastAsia"/>
          <w:sz w:val="18"/>
          <w:szCs w:val="18"/>
        </w:rPr>
        <w:t>F31</w:t>
      </w:r>
      <w:r>
        <w:rPr>
          <w:rFonts w:hint="eastAsia"/>
          <w:sz w:val="18"/>
          <w:szCs w:val="18"/>
        </w:rPr>
        <w:t>）。</w:t>
      </w:r>
    </w:p>
    <w:p w:rsidR="00030BF8" w:rsidRDefault="00030BF8" w:rsidP="00E74C21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030BF8">
        <w:rPr>
          <w:rFonts w:hint="eastAsia"/>
          <w:b/>
          <w:sz w:val="18"/>
          <w:szCs w:val="18"/>
        </w:rPr>
        <w:t>控制单元指挥信息的处理。</w:t>
      </w:r>
    </w:p>
    <w:p w:rsidR="00030BF8" w:rsidRPr="00030BF8" w:rsidRDefault="00030BF8" w:rsidP="00030BF8">
      <w:pPr>
        <w:tabs>
          <w:tab w:val="left" w:pos="5645"/>
        </w:tabs>
        <w:ind w:firstLineChars="100" w:firstLine="181"/>
        <w:rPr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18"/>
              <w:szCs w:val="18"/>
            </w:rPr>
            <m:t xml:space="preserve">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执行程序时，跟踪存储器中的指令。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处理指令时，跟踪指令的处理阶段。</m:t>
                  </m:r>
                </m:e>
              </m:eqArr>
            </m:e>
          </m:d>
        </m:oMath>
      </m:oMathPara>
    </w:p>
    <w:p w:rsidR="00030BF8" w:rsidRDefault="00030BF8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="00C60E5B">
        <w:rPr>
          <w:rFonts w:hint="eastAsia"/>
          <w:sz w:val="18"/>
          <w:szCs w:val="18"/>
        </w:rPr>
        <w:t>指令包括操作码和操作数。</w:t>
      </w:r>
    </w:p>
    <w:p w:rsidR="00C60E5B" w:rsidRDefault="00C60E5B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>
        <w:rPr>
          <w:rFonts w:hint="eastAsia"/>
          <w:sz w:val="18"/>
          <w:szCs w:val="18"/>
        </w:rPr>
        <w:t>寻址模式：计算机将要读取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存储的存储单元的地址的机制。</w:t>
      </w:r>
    </w:p>
    <w:p w:rsidR="00CF5ACE" w:rsidRDefault="00C60E5B" w:rsidP="00E74C21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="00CF5ACE" w:rsidRPr="00CF5ACE">
        <w:rPr>
          <w:rFonts w:hint="eastAsia"/>
          <w:b/>
          <w:sz w:val="18"/>
          <w:szCs w:val="18"/>
        </w:rPr>
        <w:t>多周期实现方案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 w:rsidRPr="00CF5ACE">
        <w:rPr>
          <w:rFonts w:hint="eastAsia"/>
          <w:sz w:val="18"/>
          <w:szCs w:val="18"/>
        </w:rPr>
        <w:t>①</w:t>
      </w:r>
      <w:r w:rsidRPr="00CF5ACE">
        <w:rPr>
          <w:rFonts w:hint="eastAsia"/>
          <w:b/>
          <w:sz w:val="18"/>
          <w:szCs w:val="18"/>
        </w:rPr>
        <w:t>取指令</w:t>
      </w:r>
    </w:p>
    <w:p w:rsidR="00CF5ACE" w:rsidRP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中的内容加载到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MAR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，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与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4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在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ALU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中做加法运算，并用结果改变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的值。</m:t>
          </m:r>
        </m:oMath>
      </m:oMathPara>
    </w:p>
    <w:p w:rsidR="00C60E5B" w:rsidRDefault="00CF5ACE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查询存储器，把指令放进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。</w:t>
      </w:r>
    </w:p>
    <w:p w:rsidR="00CF5ACE" w:rsidRDefault="00CF5ACE" w:rsidP="00E74C21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的内容加载入</w:t>
      </w:r>
      <w:r>
        <w:rPr>
          <w:rFonts w:hint="eastAsia"/>
          <w:sz w:val="18"/>
          <w:szCs w:val="18"/>
        </w:rPr>
        <w:t>IR</w:t>
      </w:r>
      <w:r>
        <w:rPr>
          <w:rFonts w:hint="eastAsia"/>
          <w:sz w:val="18"/>
          <w:szCs w:val="18"/>
        </w:rPr>
        <w:t>。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F5ACE">
        <w:rPr>
          <w:rFonts w:hint="eastAsia"/>
          <w:b/>
          <w:sz w:val="18"/>
          <w:szCs w:val="18"/>
        </w:rPr>
        <w:t>译码</w:t>
      </w:r>
      <w:r>
        <w:rPr>
          <w:rFonts w:hint="eastAsia"/>
          <w:sz w:val="18"/>
          <w:szCs w:val="18"/>
        </w:rPr>
        <w:t>：识别指令而确定下一步。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CF5ACE">
        <w:rPr>
          <w:rFonts w:hint="eastAsia"/>
          <w:b/>
          <w:sz w:val="18"/>
          <w:szCs w:val="18"/>
        </w:rPr>
        <w:t>取寄存器</w:t>
      </w:r>
      <w:r>
        <w:rPr>
          <w:rFonts w:hint="eastAsia"/>
          <w:sz w:val="18"/>
          <w:szCs w:val="18"/>
        </w:rPr>
        <w:t>：为后面的阶段进行获取操作数的操作。（有的操作结果后面不会用到，但不浪费时间，原因：操作同时进行）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85504B">
        <w:rPr>
          <w:rFonts w:hint="eastAsia"/>
          <w:b/>
          <w:sz w:val="18"/>
          <w:szCs w:val="18"/>
        </w:rPr>
        <w:t>执行</w:t>
      </w:r>
      <w:r>
        <w:rPr>
          <w:rFonts w:hint="eastAsia"/>
          <w:sz w:val="18"/>
          <w:szCs w:val="18"/>
        </w:rPr>
        <w:t>：对上一阶段得到的寄存器的值执行算数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逻辑运算。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85504B">
        <w:rPr>
          <w:rFonts w:hint="eastAsia"/>
          <w:b/>
          <w:sz w:val="18"/>
          <w:szCs w:val="18"/>
        </w:rPr>
        <w:t>有效地址</w:t>
      </w:r>
      <w:r>
        <w:rPr>
          <w:rFonts w:hint="eastAsia"/>
          <w:sz w:val="18"/>
          <w:szCs w:val="18"/>
        </w:rPr>
        <w:t>：计算出处理指令所需存储单元的地址。</w:t>
      </w:r>
    </w:p>
    <w:p w:rsidR="00CF5ACE" w:rsidRDefault="00CF5ACE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85504B">
        <w:rPr>
          <w:rFonts w:hint="eastAsia"/>
          <w:b/>
          <w:sz w:val="18"/>
          <w:szCs w:val="18"/>
        </w:rPr>
        <w:t>完成分支</w:t>
      </w:r>
      <w:r w:rsidR="0085504B">
        <w:rPr>
          <w:rFonts w:hint="eastAsia"/>
          <w:sz w:val="18"/>
          <w:szCs w:val="18"/>
        </w:rPr>
        <w:t>：完成分支跳转。</w:t>
      </w:r>
    </w:p>
    <w:p w:rsidR="0085504B" w:rsidRDefault="0085504B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85504B">
        <w:rPr>
          <w:rFonts w:hint="eastAsia"/>
          <w:b/>
          <w:sz w:val="18"/>
          <w:szCs w:val="18"/>
        </w:rPr>
        <w:t>访问内存</w:t>
      </w:r>
      <w:r>
        <w:rPr>
          <w:rFonts w:hint="eastAsia"/>
          <w:sz w:val="18"/>
          <w:szCs w:val="18"/>
        </w:rPr>
        <w:t>：获取内存中的数据。</w:t>
      </w:r>
    </w:p>
    <w:p w:rsidR="0085504B" w:rsidRDefault="0085504B" w:rsidP="00CF5ACE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85504B">
        <w:rPr>
          <w:rFonts w:hint="eastAsia"/>
          <w:b/>
          <w:sz w:val="18"/>
          <w:szCs w:val="18"/>
        </w:rPr>
        <w:t>存储结果</w:t>
      </w:r>
      <w:r>
        <w:rPr>
          <w:rFonts w:hint="eastAsia"/>
          <w:sz w:val="18"/>
          <w:szCs w:val="18"/>
        </w:rPr>
        <w:t>：将结果写入指定目标。</w:t>
      </w:r>
    </w:p>
    <w:p w:rsidR="0086122F" w:rsidRDefault="0086122F" w:rsidP="0086122F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26.DLX</w:t>
      </w:r>
      <w:r>
        <w:rPr>
          <w:rFonts w:hint="eastAsia"/>
          <w:sz w:val="18"/>
          <w:szCs w:val="18"/>
        </w:rPr>
        <w:t>状态图（需要多个时钟周期，一个状态内的操作同时执行）</w:t>
      </w:r>
    </w:p>
    <w:p w:rsidR="0086122F" w:rsidRDefault="0086122F" w:rsidP="0086122F">
      <w:pPr>
        <w:tabs>
          <w:tab w:val="left" w:pos="5645"/>
        </w:tabs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A5842F" wp14:editId="31CCE940">
            <wp:extent cx="4279392" cy="4472932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285" cy="4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F" w:rsidRPr="00F5338A" w:rsidRDefault="0086122F" w:rsidP="0086122F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F5338A">
        <w:rPr>
          <w:rFonts w:hint="eastAsia"/>
          <w:b/>
          <w:sz w:val="18"/>
          <w:szCs w:val="18"/>
        </w:rPr>
        <w:t>状态①</w:t>
      </w:r>
    </w:p>
    <w:p w:rsidR="00F5338A" w:rsidRPr="00F5338A" w:rsidRDefault="0086122F" w:rsidP="00F5338A">
      <w:pPr>
        <w:tabs>
          <w:tab w:val="left" w:pos="5645"/>
        </w:tabs>
        <w:ind w:firstLineChars="100" w:firstLine="181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MAR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PC</w:t>
      </w:r>
    </w:p>
    <w:p w:rsidR="0086122F" w:rsidRDefault="0086122F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</w:t>
      </w:r>
      <w:r w:rsidR="00F5338A">
        <w:rPr>
          <w:rFonts w:hint="eastAsia"/>
          <w:sz w:val="18"/>
          <w:szCs w:val="18"/>
        </w:rPr>
        <w:t>使</w:t>
      </w:r>
      <w:r w:rsidRPr="0086122F">
        <w:rPr>
          <w:rFonts w:hint="eastAsia"/>
          <w:sz w:val="18"/>
          <w:szCs w:val="18"/>
        </w:rPr>
        <w:t>Gate.PC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LD.MAR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与总线相连，当前时钟周期结束时将总线内容写入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。</w:t>
      </w:r>
    </w:p>
    <w:p w:rsidR="00F5338A" w:rsidRPr="00F5338A" w:rsidRDefault="0086122F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ALUOut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PC+4</w:t>
      </w:r>
    </w:p>
    <w:p w:rsidR="0086122F" w:rsidRDefault="0086122F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A.S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AMUX</w:t>
      </w:r>
      <w:r>
        <w:rPr>
          <w:rFonts w:hint="eastAsia"/>
          <w:sz w:val="18"/>
          <w:szCs w:val="18"/>
        </w:rPr>
        <w:t>选择信号）设为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，选择来自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的输入；</w:t>
      </w:r>
    </w:p>
    <w:p w:rsidR="0086122F" w:rsidRDefault="00F5338A" w:rsidP="0086122F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86122F">
        <w:rPr>
          <w:rFonts w:hint="eastAsia"/>
          <w:sz w:val="18"/>
          <w:szCs w:val="18"/>
        </w:rPr>
        <w:t>有限状态机使</w:t>
      </w:r>
      <w:r w:rsidR="0086122F">
        <w:rPr>
          <w:rFonts w:hint="eastAsia"/>
          <w:sz w:val="18"/>
          <w:szCs w:val="18"/>
        </w:rPr>
        <w:t>B.S</w:t>
      </w:r>
      <w:r w:rsidR="0086122F">
        <w:rPr>
          <w:rFonts w:hint="eastAsia"/>
          <w:sz w:val="18"/>
          <w:szCs w:val="18"/>
        </w:rPr>
        <w:t>（</w:t>
      </w:r>
      <w:r w:rsidR="0086122F">
        <w:rPr>
          <w:rFonts w:hint="eastAsia"/>
          <w:sz w:val="18"/>
          <w:szCs w:val="18"/>
        </w:rPr>
        <w:t>BMUX</w:t>
      </w:r>
      <w:r w:rsidR="0086122F">
        <w:rPr>
          <w:rFonts w:hint="eastAsia"/>
          <w:sz w:val="18"/>
          <w:szCs w:val="18"/>
        </w:rPr>
        <w:t>选择信号）设为</w:t>
      </w:r>
      <w:r w:rsidR="0086122F">
        <w:rPr>
          <w:rFonts w:hint="eastAsia"/>
          <w:sz w:val="18"/>
          <w:szCs w:val="18"/>
        </w:rPr>
        <w:t>01</w:t>
      </w:r>
      <w:r w:rsidR="0086122F">
        <w:rPr>
          <w:rFonts w:hint="eastAsia"/>
          <w:sz w:val="18"/>
          <w:szCs w:val="18"/>
        </w:rPr>
        <w:t>，选择输入</w:t>
      </w:r>
      <w:r w:rsidR="0086122F">
        <w:rPr>
          <w:rFonts w:hint="eastAsia"/>
          <w:sz w:val="18"/>
          <w:szCs w:val="18"/>
        </w:rPr>
        <w:t>4</w:t>
      </w:r>
      <w:r w:rsidR="0086122F">
        <w:rPr>
          <w:rFonts w:hint="eastAsia"/>
          <w:sz w:val="18"/>
          <w:szCs w:val="18"/>
        </w:rPr>
        <w:t>；</w:t>
      </w:r>
    </w:p>
    <w:p w:rsidR="0086122F" w:rsidRDefault="00F5338A" w:rsidP="0086122F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86122F">
        <w:rPr>
          <w:rFonts w:hint="eastAsia"/>
          <w:sz w:val="18"/>
          <w:szCs w:val="18"/>
        </w:rPr>
        <w:t>有限状态机使</w:t>
      </w:r>
      <w:r w:rsidR="0086122F">
        <w:rPr>
          <w:rFonts w:hint="eastAsia"/>
          <w:sz w:val="18"/>
          <w:szCs w:val="18"/>
        </w:rPr>
        <w:t>ALUOp</w:t>
      </w:r>
      <w:r w:rsidR="0086122F">
        <w:rPr>
          <w:rFonts w:hint="eastAsia"/>
          <w:sz w:val="18"/>
          <w:szCs w:val="18"/>
        </w:rPr>
        <w:t>设为</w:t>
      </w:r>
      <w:r w:rsidR="0086122F">
        <w:rPr>
          <w:rFonts w:hint="eastAsia"/>
          <w:sz w:val="18"/>
          <w:szCs w:val="18"/>
        </w:rPr>
        <w:t>0001</w:t>
      </w:r>
      <w:r w:rsidR="0086122F">
        <w:rPr>
          <w:rFonts w:hint="eastAsia"/>
          <w:sz w:val="18"/>
          <w:szCs w:val="18"/>
        </w:rPr>
        <w:t>，在</w:t>
      </w:r>
      <w:r w:rsidR="0086122F">
        <w:rPr>
          <w:rFonts w:hint="eastAsia"/>
          <w:sz w:val="18"/>
          <w:szCs w:val="18"/>
        </w:rPr>
        <w:t>ALU</w:t>
      </w:r>
      <w:r w:rsidR="0086122F">
        <w:rPr>
          <w:rFonts w:hint="eastAsia"/>
          <w:sz w:val="18"/>
          <w:szCs w:val="18"/>
        </w:rPr>
        <w:t>中执行加法；</w:t>
      </w:r>
    </w:p>
    <w:p w:rsidR="0086122F" w:rsidRDefault="00F5338A" w:rsidP="0086122F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86122F">
        <w:rPr>
          <w:rFonts w:hint="eastAsia"/>
          <w:sz w:val="18"/>
          <w:szCs w:val="18"/>
        </w:rPr>
        <w:t>有限状态机使</w:t>
      </w:r>
      <w:r w:rsidR="0086122F">
        <w:rPr>
          <w:rFonts w:hint="eastAsia"/>
          <w:sz w:val="18"/>
          <w:szCs w:val="18"/>
        </w:rPr>
        <w:t>LD.ALU</w:t>
      </w:r>
      <w:r w:rsidR="0086122F">
        <w:rPr>
          <w:rFonts w:hint="eastAsia"/>
          <w:sz w:val="18"/>
          <w:szCs w:val="18"/>
        </w:rPr>
        <w:t>设为</w:t>
      </w:r>
      <w:r w:rsidR="0086122F">
        <w:rPr>
          <w:rFonts w:hint="eastAsia"/>
          <w:sz w:val="18"/>
          <w:szCs w:val="18"/>
        </w:rPr>
        <w:t>1</w:t>
      </w:r>
      <w:r w:rsidR="0086122F">
        <w:rPr>
          <w:rFonts w:hint="eastAsia"/>
          <w:sz w:val="18"/>
          <w:szCs w:val="18"/>
        </w:rPr>
        <w:t>，结果存储与</w:t>
      </w:r>
      <w:r w:rsidR="0086122F">
        <w:rPr>
          <w:rFonts w:hint="eastAsia"/>
          <w:sz w:val="18"/>
          <w:szCs w:val="18"/>
        </w:rPr>
        <w:t>ALUOut</w:t>
      </w:r>
      <w:r w:rsidR="0086122F">
        <w:rPr>
          <w:rFonts w:hint="eastAsia"/>
          <w:sz w:val="18"/>
          <w:szCs w:val="18"/>
        </w:rPr>
        <w:t>中。</w:t>
      </w:r>
    </w:p>
    <w:p w:rsidR="0086122F" w:rsidRPr="00F5338A" w:rsidRDefault="00F5338A" w:rsidP="0086122F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状态②</w:t>
      </w:r>
    </w:p>
    <w:p w:rsidR="00F5338A" w:rsidRP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PC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ALUOut</w:t>
      </w:r>
    </w:p>
    <w:p w:rsidR="00F5338A" w:rsidRDefault="00F5338A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Gate.ALU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LD.PC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，将</w:t>
      </w:r>
      <w:r>
        <w:rPr>
          <w:rFonts w:hint="eastAsia"/>
          <w:sz w:val="18"/>
          <w:szCs w:val="18"/>
        </w:rPr>
        <w:t>ALUOut</w:t>
      </w:r>
      <w:r>
        <w:rPr>
          <w:rFonts w:hint="eastAsia"/>
          <w:sz w:val="18"/>
          <w:szCs w:val="18"/>
        </w:rPr>
        <w:t>的值写入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。</w:t>
      </w:r>
    </w:p>
    <w:p w:rsidR="00F5338A" w:rsidRP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MDR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M[MAR]</w:t>
      </w:r>
    </w:p>
    <w:p w:rsidR="00F5338A" w:rsidRDefault="00F5338A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MEM.EN.R.W</w:t>
      </w:r>
      <w:r>
        <w:rPr>
          <w:rFonts w:hint="eastAsia"/>
          <w:sz w:val="18"/>
          <w:szCs w:val="18"/>
        </w:rPr>
        <w:t>（写使能）设为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LD.MDR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，读存储器。</w:t>
      </w:r>
    </w:p>
    <w:p w:rsidR="00F5338A" w:rsidRP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R</w:t>
      </w:r>
    </w:p>
    <w:p w:rsidR="00F5338A" w:rsidRDefault="00F5338A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读存储器需要多个时钟周期，读取时就绪信号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，读取结束时设为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:rsidR="00F5338A" w:rsidRP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状态③</w:t>
      </w:r>
    </w:p>
    <w:p w:rsidR="00F5338A" w:rsidRP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IR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MDR</w:t>
      </w:r>
    </w:p>
    <w:p w:rsidR="00F5338A" w:rsidRDefault="00F5338A" w:rsidP="00F5338A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时，有限状态机使</w:t>
      </w:r>
      <w:r>
        <w:rPr>
          <w:rFonts w:hint="eastAsia"/>
          <w:sz w:val="18"/>
          <w:szCs w:val="18"/>
        </w:rPr>
        <w:t>Gate.MDR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LD.IR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，当前时钟周期结束时，</w:t>
      </w:r>
      <w:r>
        <w:rPr>
          <w:rFonts w:hint="eastAsia"/>
          <w:sz w:val="18"/>
          <w:szCs w:val="18"/>
        </w:rPr>
        <w:t>IR</w:t>
      </w:r>
      <w:r>
        <w:rPr>
          <w:rFonts w:hint="eastAsia"/>
          <w:sz w:val="18"/>
          <w:szCs w:val="18"/>
        </w:rPr>
        <w:t>被写入。</w:t>
      </w:r>
    </w:p>
    <w:p w:rsid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状态④</w:t>
      </w:r>
    </w:p>
    <w:p w:rsid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Reg[IR[25:21]]</w:t>
      </w:r>
      <w:r w:rsidRPr="00F5338A">
        <w:rPr>
          <w:rFonts w:hint="eastAsia"/>
          <w:sz w:val="18"/>
          <w:szCs w:val="18"/>
        </w:rPr>
        <w:t>，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Reg[IR[20:16]]</w:t>
      </w:r>
    </w:p>
    <w:p w:rsidR="00F5338A" w:rsidRDefault="00F5338A" w:rsidP="00F5338A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LD.A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LD.B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，从</w:t>
      </w:r>
      <w:r>
        <w:rPr>
          <w:rFonts w:hint="eastAsia"/>
          <w:sz w:val="18"/>
          <w:szCs w:val="18"/>
        </w:rPr>
        <w:t>IR[25:21]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IR[20:16]</w:t>
      </w:r>
      <w:r>
        <w:rPr>
          <w:rFonts w:hint="eastAsia"/>
          <w:sz w:val="18"/>
          <w:szCs w:val="18"/>
        </w:rPr>
        <w:t>分别获得源操作数传给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寄存器。</w:t>
      </w:r>
    </w:p>
    <w:p w:rsidR="00F5338A" w:rsidRDefault="00F5338A" w:rsidP="00F5338A">
      <w:pPr>
        <w:tabs>
          <w:tab w:val="left" w:pos="5645"/>
        </w:tabs>
        <w:ind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ALUOut</w:t>
      </w:r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PC+SEXT(IR[15:0])</w:t>
      </w:r>
    </w:p>
    <w:p w:rsidR="00F5338A" w:rsidRDefault="00F5338A" w:rsidP="00F5338A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A.S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，选择来自</w:t>
      </w:r>
      <w:r>
        <w:rPr>
          <w:rFonts w:hint="eastAsia"/>
          <w:sz w:val="18"/>
          <w:szCs w:val="18"/>
        </w:rPr>
        <w:t>PC</w:t>
      </w:r>
      <w:r w:rsidR="009F3D82">
        <w:rPr>
          <w:rFonts w:hint="eastAsia"/>
          <w:sz w:val="18"/>
          <w:szCs w:val="18"/>
        </w:rPr>
        <w:t>的输入；</w:t>
      </w:r>
    </w:p>
    <w:p w:rsidR="009F3D82" w:rsidRDefault="009F3D82" w:rsidP="00F5338A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EXT.S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B.S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，选择</w:t>
      </w:r>
      <w:r>
        <w:rPr>
          <w:rFonts w:hint="eastAsia"/>
          <w:sz w:val="18"/>
          <w:szCs w:val="18"/>
        </w:rPr>
        <w:t>IR[15:0]</w:t>
      </w:r>
      <w:r>
        <w:rPr>
          <w:rFonts w:hint="eastAsia"/>
          <w:sz w:val="18"/>
          <w:szCs w:val="18"/>
        </w:rPr>
        <w:t>符号扩展结果；</w:t>
      </w:r>
    </w:p>
    <w:p w:rsidR="009F3D82" w:rsidRDefault="009F3D82" w:rsidP="00F5338A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ALUOp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0001</w:t>
      </w:r>
      <w:r>
        <w:rPr>
          <w:rFonts w:hint="eastAsia"/>
          <w:sz w:val="18"/>
          <w:szCs w:val="18"/>
        </w:rPr>
        <w:t>，在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中执行加法；</w:t>
      </w:r>
    </w:p>
    <w:p w:rsidR="009F3D82" w:rsidRDefault="009F3D82" w:rsidP="00F5338A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LD.ALU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，结果存储于</w:t>
      </w:r>
      <w:r>
        <w:rPr>
          <w:rFonts w:hint="eastAsia"/>
          <w:sz w:val="18"/>
          <w:szCs w:val="18"/>
        </w:rPr>
        <w:t>ALUOut</w:t>
      </w:r>
      <w:r>
        <w:rPr>
          <w:rFonts w:hint="eastAsia"/>
          <w:sz w:val="18"/>
          <w:szCs w:val="18"/>
        </w:rPr>
        <w:t>中。</w:t>
      </w:r>
    </w:p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9F3D82">
        <w:rPr>
          <w:rFonts w:hint="eastAsia"/>
          <w:b/>
          <w:sz w:val="18"/>
          <w:szCs w:val="18"/>
        </w:rPr>
        <w:t>时钟电路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357"/>
        <w:gridCol w:w="4032"/>
      </w:tblGrid>
      <w:tr w:rsidR="009F3D82" w:rsidTr="00231D83">
        <w:tc>
          <w:tcPr>
            <w:tcW w:w="1357" w:type="dxa"/>
          </w:tcPr>
          <w:p w:rsidR="009F3D82" w:rsidRDefault="00231D83" w:rsidP="009F3D82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Q=1</w:t>
            </w:r>
          </w:p>
        </w:tc>
        <w:tc>
          <w:tcPr>
            <w:tcW w:w="4032" w:type="dxa"/>
          </w:tcPr>
          <w:p w:rsidR="009F3D82" w:rsidRDefault="00231D83" w:rsidP="009F3D82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时钟电路输出与时钟发生器输出一样</w:t>
            </w:r>
          </w:p>
        </w:tc>
      </w:tr>
      <w:tr w:rsidR="009F3D82" w:rsidTr="00231D83">
        <w:tc>
          <w:tcPr>
            <w:tcW w:w="1357" w:type="dxa"/>
          </w:tcPr>
          <w:p w:rsidR="009F3D82" w:rsidRDefault="00231D83" w:rsidP="009F3D82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Q=0</w:t>
            </w:r>
            <w:r>
              <w:rPr>
                <w:rFonts w:hint="eastAsia"/>
                <w:sz w:val="18"/>
                <w:szCs w:val="18"/>
              </w:rPr>
              <w:t>（清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032" w:type="dxa"/>
          </w:tcPr>
          <w:p w:rsidR="009F3D82" w:rsidRPr="00231D83" w:rsidRDefault="00231D83" w:rsidP="009F3D82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时钟电路输出为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，即停止指令运行。（</w:t>
            </w:r>
            <w:r>
              <w:rPr>
                <w:rFonts w:hint="eastAsia"/>
                <w:sz w:val="18"/>
                <w:szCs w:val="18"/>
              </w:rPr>
              <w:t>HALT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A23BF" wp14:editId="24DA30E7">
            <wp:simplePos x="0" y="0"/>
            <wp:positionH relativeFrom="column">
              <wp:posOffset>166065</wp:posOffset>
            </wp:positionH>
            <wp:positionV relativeFrom="paragraph">
              <wp:posOffset>40640</wp:posOffset>
            </wp:positionV>
            <wp:extent cx="2437130" cy="1176655"/>
            <wp:effectExtent l="0" t="0" r="127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  <w:bookmarkStart w:id="0" w:name="_GoBack"/>
      <w:bookmarkEnd w:id="0"/>
    </w:p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</w:p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</w:p>
    <w:p w:rsidR="009F3D82" w:rsidRDefault="009F3D82" w:rsidP="009F3D82">
      <w:pPr>
        <w:tabs>
          <w:tab w:val="left" w:pos="5645"/>
        </w:tabs>
        <w:rPr>
          <w:sz w:val="18"/>
          <w:szCs w:val="18"/>
        </w:rPr>
      </w:pPr>
    </w:p>
    <w:p w:rsidR="009F3D82" w:rsidRPr="009F3D82" w:rsidRDefault="009F3D82" w:rsidP="009F3D82">
      <w:pPr>
        <w:tabs>
          <w:tab w:val="left" w:pos="5645"/>
        </w:tabs>
        <w:rPr>
          <w:sz w:val="18"/>
          <w:szCs w:val="18"/>
        </w:rPr>
      </w:pPr>
    </w:p>
    <w:sectPr w:rsidR="009F3D82" w:rsidRPr="009F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EA" w:rsidRDefault="009A13EA" w:rsidP="00877128">
      <w:r>
        <w:separator/>
      </w:r>
    </w:p>
  </w:endnote>
  <w:endnote w:type="continuationSeparator" w:id="0">
    <w:p w:rsidR="009A13EA" w:rsidRDefault="009A13EA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EA" w:rsidRDefault="009A13EA" w:rsidP="00877128">
      <w:r>
        <w:separator/>
      </w:r>
    </w:p>
  </w:footnote>
  <w:footnote w:type="continuationSeparator" w:id="0">
    <w:p w:rsidR="009A13EA" w:rsidRDefault="009A13EA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30BF8"/>
    <w:rsid w:val="000405C2"/>
    <w:rsid w:val="00080422"/>
    <w:rsid w:val="000D480C"/>
    <w:rsid w:val="000E000A"/>
    <w:rsid w:val="000E44CF"/>
    <w:rsid w:val="00187C1A"/>
    <w:rsid w:val="001A28EE"/>
    <w:rsid w:val="001C019E"/>
    <w:rsid w:val="00206C74"/>
    <w:rsid w:val="00231D83"/>
    <w:rsid w:val="00247E32"/>
    <w:rsid w:val="00286DFF"/>
    <w:rsid w:val="002A7C8F"/>
    <w:rsid w:val="002B1522"/>
    <w:rsid w:val="002F3EE7"/>
    <w:rsid w:val="002F55D0"/>
    <w:rsid w:val="00365402"/>
    <w:rsid w:val="003A4494"/>
    <w:rsid w:val="003F667C"/>
    <w:rsid w:val="00411106"/>
    <w:rsid w:val="00453D61"/>
    <w:rsid w:val="00460958"/>
    <w:rsid w:val="004775F6"/>
    <w:rsid w:val="0049079D"/>
    <w:rsid w:val="004A30AF"/>
    <w:rsid w:val="005105F0"/>
    <w:rsid w:val="005367A5"/>
    <w:rsid w:val="005D62DF"/>
    <w:rsid w:val="00607003"/>
    <w:rsid w:val="006158F5"/>
    <w:rsid w:val="006168BE"/>
    <w:rsid w:val="00641B08"/>
    <w:rsid w:val="00646CBD"/>
    <w:rsid w:val="00651CB2"/>
    <w:rsid w:val="006520DD"/>
    <w:rsid w:val="0065315F"/>
    <w:rsid w:val="006D4BAD"/>
    <w:rsid w:val="00701A23"/>
    <w:rsid w:val="00790696"/>
    <w:rsid w:val="00792038"/>
    <w:rsid w:val="007936BD"/>
    <w:rsid w:val="008168FC"/>
    <w:rsid w:val="008545BA"/>
    <w:rsid w:val="0085504B"/>
    <w:rsid w:val="0086122F"/>
    <w:rsid w:val="00877128"/>
    <w:rsid w:val="008B2F9A"/>
    <w:rsid w:val="008F3996"/>
    <w:rsid w:val="0096236A"/>
    <w:rsid w:val="0098528A"/>
    <w:rsid w:val="009A13EA"/>
    <w:rsid w:val="009F3D82"/>
    <w:rsid w:val="00A36567"/>
    <w:rsid w:val="00A777E8"/>
    <w:rsid w:val="00B45074"/>
    <w:rsid w:val="00B64567"/>
    <w:rsid w:val="00BE3486"/>
    <w:rsid w:val="00C268E5"/>
    <w:rsid w:val="00C60E5B"/>
    <w:rsid w:val="00C73C85"/>
    <w:rsid w:val="00C754AF"/>
    <w:rsid w:val="00CA6660"/>
    <w:rsid w:val="00CB5185"/>
    <w:rsid w:val="00CC1523"/>
    <w:rsid w:val="00CF5ACE"/>
    <w:rsid w:val="00D509C8"/>
    <w:rsid w:val="00D51021"/>
    <w:rsid w:val="00D54E14"/>
    <w:rsid w:val="00DB582E"/>
    <w:rsid w:val="00DD0134"/>
    <w:rsid w:val="00E22D57"/>
    <w:rsid w:val="00E40848"/>
    <w:rsid w:val="00E46670"/>
    <w:rsid w:val="00E7022D"/>
    <w:rsid w:val="00E74C21"/>
    <w:rsid w:val="00E833B0"/>
    <w:rsid w:val="00EA16FF"/>
    <w:rsid w:val="00EA6017"/>
    <w:rsid w:val="00ED699B"/>
    <w:rsid w:val="00EE40B6"/>
    <w:rsid w:val="00F12F87"/>
    <w:rsid w:val="00F518B4"/>
    <w:rsid w:val="00F52580"/>
    <w:rsid w:val="00F5338A"/>
    <w:rsid w:val="00F537A4"/>
    <w:rsid w:val="00F747F0"/>
    <w:rsid w:val="00F9464F"/>
    <w:rsid w:val="00FD51CB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2B152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B152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B152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B152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B15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2B152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B152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B152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B152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B1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29</cp:revision>
  <dcterms:created xsi:type="dcterms:W3CDTF">2011-11-22T12:20:00Z</dcterms:created>
  <dcterms:modified xsi:type="dcterms:W3CDTF">2012-12-14T14:19:00Z</dcterms:modified>
</cp:coreProperties>
</file>