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29688" w14:textId="77777777" w:rsidR="00F8304B" w:rsidRDefault="00F8304B" w:rsidP="00F8304B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Stats 506 Group 1 Project Proposal</w:t>
      </w:r>
    </w:p>
    <w:p w14:paraId="4B25ADEE" w14:textId="77777777" w:rsidR="00F8304B" w:rsidRPr="00E40E39" w:rsidRDefault="00F8304B" w:rsidP="00F8304B">
      <w:pPr>
        <w:pStyle w:val="Header"/>
        <w:jc w:val="center"/>
        <w:rPr>
          <w:b/>
          <w:bCs/>
          <w:sz w:val="20"/>
          <w:szCs w:val="20"/>
        </w:rPr>
      </w:pPr>
      <w:r w:rsidRPr="00E40E39">
        <w:rPr>
          <w:b/>
          <w:bCs/>
          <w:sz w:val="20"/>
          <w:szCs w:val="20"/>
        </w:rPr>
        <w:t>Weijie Pan</w:t>
      </w:r>
    </w:p>
    <w:p w14:paraId="7F8E6B15" w14:textId="77777777" w:rsidR="00F8304B" w:rsidRPr="00E40E39" w:rsidRDefault="00F8304B" w:rsidP="00F8304B">
      <w:pPr>
        <w:pStyle w:val="Header"/>
        <w:jc w:val="center"/>
        <w:rPr>
          <w:b/>
          <w:bCs/>
          <w:sz w:val="20"/>
          <w:szCs w:val="20"/>
        </w:rPr>
      </w:pPr>
      <w:r w:rsidRPr="00E40E39">
        <w:rPr>
          <w:b/>
          <w:bCs/>
          <w:sz w:val="20"/>
          <w:szCs w:val="20"/>
        </w:rPr>
        <w:t>Jingxian Chen</w:t>
      </w:r>
    </w:p>
    <w:p w14:paraId="15AF0CDA" w14:textId="77777777" w:rsidR="00F8304B" w:rsidRPr="00E40E39" w:rsidRDefault="00F8304B" w:rsidP="00F8304B">
      <w:pPr>
        <w:pStyle w:val="Header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Eric Hernandez-Montenegro</w:t>
      </w:r>
    </w:p>
    <w:p w14:paraId="385265B4" w14:textId="77777777" w:rsidR="00E40E39" w:rsidRDefault="00E40E39" w:rsidP="00DF3657">
      <w:pPr>
        <w:jc w:val="center"/>
        <w:rPr>
          <w:b/>
          <w:bCs/>
        </w:rPr>
      </w:pPr>
    </w:p>
    <w:p w14:paraId="1E6DD621" w14:textId="4A7CFF13" w:rsidR="00DF3657" w:rsidRDefault="00DF3657" w:rsidP="00DF3657">
      <w:pPr>
        <w:jc w:val="center"/>
        <w:rPr>
          <w:b/>
          <w:bCs/>
        </w:rPr>
      </w:pPr>
      <w:r>
        <w:rPr>
          <w:b/>
          <w:bCs/>
        </w:rPr>
        <w:t>Question</w:t>
      </w:r>
    </w:p>
    <w:p w14:paraId="42929626" w14:textId="45CE8269" w:rsidR="00DF3657" w:rsidRDefault="00DF3657">
      <w:pPr>
        <w:rPr>
          <w:b/>
          <w:bCs/>
        </w:rPr>
      </w:pPr>
      <w:r>
        <w:rPr>
          <w:b/>
          <w:bCs/>
        </w:rPr>
        <w:t>Do people’s eating habits have the same effect on their diabetes status with or without insurance?</w:t>
      </w:r>
    </w:p>
    <w:p w14:paraId="0EED3F7D" w14:textId="4AE9EA4A" w:rsidR="00DF3657" w:rsidRDefault="00DF3657">
      <w:pPr>
        <w:rPr>
          <w:b/>
          <w:bCs/>
        </w:rPr>
      </w:pPr>
    </w:p>
    <w:p w14:paraId="0ACE07EE" w14:textId="0E11DE8C" w:rsidR="00DF3657" w:rsidRDefault="00DF3657" w:rsidP="00DF3657">
      <w:pPr>
        <w:jc w:val="center"/>
        <w:rPr>
          <w:b/>
          <w:bCs/>
        </w:rPr>
      </w:pPr>
      <w:r>
        <w:rPr>
          <w:b/>
          <w:bCs/>
        </w:rPr>
        <w:t>Data</w:t>
      </w:r>
    </w:p>
    <w:p w14:paraId="3C0FF2FF" w14:textId="1D212BB0" w:rsidR="00DF3657" w:rsidRPr="00DF3657" w:rsidRDefault="00DF3657" w:rsidP="00DF3657">
      <w:pPr>
        <w:rPr>
          <w:b/>
          <w:bCs/>
          <w:u w:val="single"/>
        </w:rPr>
      </w:pPr>
      <w:r w:rsidRPr="00DF3657">
        <w:rPr>
          <w:b/>
          <w:bCs/>
          <w:u w:val="single"/>
        </w:rPr>
        <w:t>2015-2016 Demographic Variables and Sample Weights</w:t>
      </w:r>
    </w:p>
    <w:p w14:paraId="36BF149C" w14:textId="77777777" w:rsidR="00DF3657" w:rsidRDefault="00DF3657" w:rsidP="00DF3657">
      <w:pPr>
        <w:rPr>
          <w:b/>
          <w:bCs/>
        </w:rPr>
      </w:pPr>
      <w:r>
        <w:rPr>
          <w:b/>
          <w:bCs/>
        </w:rPr>
        <w:t xml:space="preserve">Variables: </w:t>
      </w:r>
    </w:p>
    <w:p w14:paraId="0FE405C3" w14:textId="77777777" w:rsidR="00DF3657" w:rsidRDefault="00DF3657">
      <w:pPr>
        <w:rPr>
          <w:b/>
          <w:bCs/>
        </w:rPr>
      </w:pPr>
      <w:r>
        <w:rPr>
          <w:b/>
          <w:bCs/>
        </w:rPr>
        <w:t>SEQN</w:t>
      </w:r>
      <w:r w:rsidRPr="00DF3657">
        <w:t xml:space="preserve"> </w:t>
      </w:r>
      <w:r>
        <w:t xml:space="preserve">- </w:t>
      </w:r>
      <w:r w:rsidRPr="00DF3657">
        <w:rPr>
          <w:b/>
          <w:bCs/>
        </w:rPr>
        <w:t>Respondent sequence number</w:t>
      </w:r>
      <w:r>
        <w:rPr>
          <w:b/>
          <w:bCs/>
        </w:rPr>
        <w:t xml:space="preserve">, </w:t>
      </w:r>
    </w:p>
    <w:p w14:paraId="3F4E1B83" w14:textId="19626488" w:rsidR="00DF3657" w:rsidRDefault="00FD1F9A">
      <w:pPr>
        <w:rPr>
          <w:b/>
          <w:bCs/>
        </w:rPr>
      </w:pPr>
      <w:r w:rsidRPr="00FD1F9A">
        <w:rPr>
          <w:b/>
          <w:bCs/>
        </w:rPr>
        <w:t xml:space="preserve">RIAGENDR </w:t>
      </w:r>
      <w:r>
        <w:rPr>
          <w:b/>
          <w:bCs/>
        </w:rPr>
        <w:t xml:space="preserve">- </w:t>
      </w:r>
      <w:r w:rsidR="00DF3657">
        <w:rPr>
          <w:b/>
          <w:bCs/>
        </w:rPr>
        <w:t xml:space="preserve">Gender, </w:t>
      </w:r>
    </w:p>
    <w:p w14:paraId="4A827A3D" w14:textId="42D0EE38" w:rsidR="00DF3657" w:rsidRDefault="00FD1F9A">
      <w:pPr>
        <w:rPr>
          <w:b/>
          <w:bCs/>
        </w:rPr>
      </w:pPr>
      <w:r w:rsidRPr="00FD1F9A">
        <w:rPr>
          <w:b/>
          <w:bCs/>
        </w:rPr>
        <w:t xml:space="preserve">RIDAGEYR </w:t>
      </w:r>
      <w:r>
        <w:rPr>
          <w:b/>
          <w:bCs/>
        </w:rPr>
        <w:t xml:space="preserve">- </w:t>
      </w:r>
      <w:r w:rsidR="00DF3657">
        <w:rPr>
          <w:b/>
          <w:bCs/>
        </w:rPr>
        <w:t xml:space="preserve">Age (in years), </w:t>
      </w:r>
    </w:p>
    <w:p w14:paraId="022CF254" w14:textId="7590D2F6" w:rsidR="00DF3657" w:rsidRDefault="00FD1F9A">
      <w:pPr>
        <w:rPr>
          <w:b/>
          <w:bCs/>
        </w:rPr>
      </w:pPr>
      <w:r w:rsidRPr="00FD1F9A">
        <w:rPr>
          <w:b/>
          <w:bCs/>
        </w:rPr>
        <w:t xml:space="preserve">INDFMIN2 </w:t>
      </w:r>
      <w:r>
        <w:rPr>
          <w:b/>
          <w:bCs/>
        </w:rPr>
        <w:t xml:space="preserve"> - </w:t>
      </w:r>
      <w:r w:rsidR="00DF3657">
        <w:rPr>
          <w:b/>
          <w:bCs/>
        </w:rPr>
        <w:t>Annual Family Income</w:t>
      </w:r>
    </w:p>
    <w:p w14:paraId="2A7ADFF8" w14:textId="77777777" w:rsidR="00DF3657" w:rsidRPr="00DF3657" w:rsidRDefault="00DF3657" w:rsidP="00DF3657">
      <w:pPr>
        <w:rPr>
          <w:b/>
          <w:bCs/>
          <w:u w:val="single"/>
        </w:rPr>
      </w:pPr>
      <w:r w:rsidRPr="00DF3657">
        <w:rPr>
          <w:b/>
          <w:bCs/>
          <w:u w:val="single"/>
        </w:rPr>
        <w:t xml:space="preserve">2015-2016 Health Insurance </w:t>
      </w:r>
    </w:p>
    <w:p w14:paraId="2E8880C1" w14:textId="77777777" w:rsidR="00DF3657" w:rsidRDefault="00DF3657" w:rsidP="00DF3657">
      <w:pPr>
        <w:rPr>
          <w:b/>
          <w:bCs/>
        </w:rPr>
      </w:pPr>
      <w:r>
        <w:rPr>
          <w:b/>
          <w:bCs/>
        </w:rPr>
        <w:t xml:space="preserve">Variables: </w:t>
      </w:r>
    </w:p>
    <w:p w14:paraId="0F16EF20" w14:textId="77777777" w:rsidR="00DF3657" w:rsidRDefault="00DF3657">
      <w:pPr>
        <w:rPr>
          <w:b/>
          <w:bCs/>
        </w:rPr>
      </w:pPr>
      <w:r w:rsidRPr="00DF3657">
        <w:rPr>
          <w:b/>
          <w:bCs/>
        </w:rPr>
        <w:t xml:space="preserve">SEQN </w:t>
      </w:r>
      <w:r>
        <w:rPr>
          <w:b/>
          <w:bCs/>
        </w:rPr>
        <w:t xml:space="preserve">- </w:t>
      </w:r>
      <w:r w:rsidRPr="00C369D1">
        <w:rPr>
          <w:b/>
          <w:bCs/>
        </w:rPr>
        <w:t>Respondent sequence number</w:t>
      </w:r>
      <w:r>
        <w:rPr>
          <w:b/>
          <w:bCs/>
        </w:rPr>
        <w:t>,</w:t>
      </w:r>
      <w:r w:rsidRPr="00C369D1">
        <w:rPr>
          <w:b/>
          <w:bCs/>
        </w:rPr>
        <w:t xml:space="preserve"> </w:t>
      </w:r>
    </w:p>
    <w:p w14:paraId="2E4F047B" w14:textId="6CBF9A34" w:rsidR="00DF3657" w:rsidRDefault="00FD1F9A">
      <w:pPr>
        <w:rPr>
          <w:b/>
          <w:bCs/>
        </w:rPr>
      </w:pPr>
      <w:r w:rsidRPr="00FD1F9A">
        <w:rPr>
          <w:b/>
          <w:bCs/>
        </w:rPr>
        <w:t xml:space="preserve">HIQ011 </w:t>
      </w:r>
      <w:r>
        <w:rPr>
          <w:b/>
          <w:bCs/>
        </w:rPr>
        <w:t xml:space="preserve">- </w:t>
      </w:r>
      <w:r w:rsidR="00DF3657" w:rsidRPr="00C369D1">
        <w:rPr>
          <w:b/>
          <w:bCs/>
        </w:rPr>
        <w:t>Covered by health insurance</w:t>
      </w:r>
    </w:p>
    <w:p w14:paraId="171B53AC" w14:textId="78F97DC2" w:rsidR="00DF3657" w:rsidRDefault="00DF3657">
      <w:pPr>
        <w:rPr>
          <w:b/>
          <w:bCs/>
          <w:u w:val="single"/>
        </w:rPr>
      </w:pPr>
      <w:r w:rsidRPr="00DF3657">
        <w:rPr>
          <w:b/>
          <w:bCs/>
          <w:u w:val="single"/>
        </w:rPr>
        <w:t>2015-2016 Diabetes</w:t>
      </w:r>
    </w:p>
    <w:p w14:paraId="165A81AD" w14:textId="25F0D5B2" w:rsidR="00DF3657" w:rsidRDefault="00DF3657">
      <w:pPr>
        <w:rPr>
          <w:b/>
          <w:bCs/>
        </w:rPr>
      </w:pPr>
      <w:r>
        <w:rPr>
          <w:b/>
          <w:bCs/>
        </w:rPr>
        <w:t>Variables:</w:t>
      </w:r>
    </w:p>
    <w:p w14:paraId="55C22EA5" w14:textId="0D8BBD19" w:rsidR="00DF3657" w:rsidRDefault="00DF3657" w:rsidP="00FD1F9A">
      <w:pPr>
        <w:rPr>
          <w:b/>
          <w:bCs/>
        </w:rPr>
      </w:pPr>
      <w:r w:rsidRPr="00DF3657">
        <w:rPr>
          <w:b/>
          <w:bCs/>
        </w:rPr>
        <w:t>SEQN - Respondent sequence number</w:t>
      </w:r>
      <w:r>
        <w:rPr>
          <w:b/>
          <w:bCs/>
        </w:rPr>
        <w:t>,</w:t>
      </w:r>
    </w:p>
    <w:p w14:paraId="2342C902" w14:textId="2FC939FB" w:rsidR="00DF3657" w:rsidRPr="00DF3657" w:rsidRDefault="00DF3657" w:rsidP="00FD1F9A">
      <w:pPr>
        <w:rPr>
          <w:b/>
          <w:bCs/>
        </w:rPr>
      </w:pPr>
      <w:r w:rsidRPr="00DF3657">
        <w:rPr>
          <w:b/>
          <w:bCs/>
        </w:rPr>
        <w:t>DIQ010 - Doctor told you have diabetes</w:t>
      </w:r>
    </w:p>
    <w:p w14:paraId="5B63B6F4" w14:textId="42771609" w:rsidR="002E47CC" w:rsidRDefault="002E47CC" w:rsidP="00DF365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2015-2016 </w:t>
      </w:r>
      <w:r w:rsidRPr="002E47CC">
        <w:rPr>
          <w:b/>
          <w:bCs/>
          <w:u w:val="single"/>
        </w:rPr>
        <w:t>Dietary Interview - Total Nutrient Intakes, First Day</w:t>
      </w:r>
    </w:p>
    <w:p w14:paraId="3D35CCB1" w14:textId="48DAA21F" w:rsidR="002E47CC" w:rsidRDefault="002E47CC" w:rsidP="002E47C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2015-2016 </w:t>
      </w:r>
      <w:r w:rsidRPr="002E47CC">
        <w:rPr>
          <w:b/>
          <w:bCs/>
          <w:u w:val="single"/>
        </w:rPr>
        <w:t xml:space="preserve">Dietary Interview - Total Nutrient Intakes, </w:t>
      </w:r>
      <w:r>
        <w:rPr>
          <w:b/>
          <w:bCs/>
          <w:u w:val="single"/>
        </w:rPr>
        <w:t>Second</w:t>
      </w:r>
      <w:r w:rsidRPr="002E47CC">
        <w:rPr>
          <w:b/>
          <w:bCs/>
          <w:u w:val="single"/>
        </w:rPr>
        <w:t xml:space="preserve"> Day</w:t>
      </w:r>
    </w:p>
    <w:p w14:paraId="5D7CB997" w14:textId="2B6C8432" w:rsidR="000812D5" w:rsidRDefault="00DF3657" w:rsidP="00DF3657">
      <w:pPr>
        <w:rPr>
          <w:b/>
          <w:bCs/>
        </w:rPr>
      </w:pPr>
      <w:r>
        <w:rPr>
          <w:b/>
          <w:bCs/>
        </w:rPr>
        <w:t xml:space="preserve">Variables: </w:t>
      </w:r>
    </w:p>
    <w:p w14:paraId="7D183419" w14:textId="4A12EA6E" w:rsidR="00602431" w:rsidRDefault="00602431" w:rsidP="00DF3657">
      <w:pPr>
        <w:rPr>
          <w:b/>
          <w:bCs/>
        </w:rPr>
      </w:pPr>
      <w:r w:rsidRPr="00602431">
        <w:rPr>
          <w:b/>
          <w:bCs/>
        </w:rPr>
        <w:t>WTDRD1 - Dietary day one sample weight</w:t>
      </w:r>
    </w:p>
    <w:p w14:paraId="52B86716" w14:textId="415B131B" w:rsidR="00602431" w:rsidRDefault="00602431" w:rsidP="00DF3657">
      <w:pPr>
        <w:rPr>
          <w:b/>
          <w:bCs/>
        </w:rPr>
      </w:pPr>
      <w:r w:rsidRPr="00602431">
        <w:rPr>
          <w:b/>
          <w:bCs/>
        </w:rPr>
        <w:t>WTDR2D - Dietary two-day sample weight</w:t>
      </w:r>
    </w:p>
    <w:p w14:paraId="47CBCBE0" w14:textId="7323880A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IRON - Iron</w:t>
      </w:r>
    </w:p>
    <w:p w14:paraId="7059312E" w14:textId="3198A2E8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CALC - Calcium</w:t>
      </w:r>
    </w:p>
    <w:p w14:paraId="28C0A5A0" w14:textId="07F8D4D4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lastRenderedPageBreak/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ZINC - Zinc</w:t>
      </w:r>
    </w:p>
    <w:p w14:paraId="019EC4F8" w14:textId="39A300CC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SODI - Sodium</w:t>
      </w:r>
    </w:p>
    <w:p w14:paraId="42F70967" w14:textId="012239FE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ATOC - Vitamin E</w:t>
      </w:r>
    </w:p>
    <w:p w14:paraId="1A308DD0" w14:textId="332CFEAF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VARA - Vitamin A</w:t>
      </w:r>
    </w:p>
    <w:p w14:paraId="53BD17E3" w14:textId="2CC4DB93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ALCO - Alcohol</w:t>
      </w:r>
    </w:p>
    <w:p w14:paraId="754BE363" w14:textId="02618EFD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VC - Vitamin C</w:t>
      </w:r>
    </w:p>
    <w:p w14:paraId="7B5F4645" w14:textId="55919645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TFAT - Total fat</w:t>
      </w:r>
    </w:p>
    <w:p w14:paraId="1117C845" w14:textId="785B90DD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FIBE - Dietary fiber</w:t>
      </w:r>
    </w:p>
    <w:p w14:paraId="586AB4A4" w14:textId="5CEFFE80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SUGR - Total sugars</w:t>
      </w:r>
    </w:p>
    <w:p w14:paraId="10A0CC8D" w14:textId="61A19D1A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CARB - Carbohydrate</w:t>
      </w:r>
    </w:p>
    <w:p w14:paraId="03D3EFF4" w14:textId="09AD5AAD" w:rsidR="000812D5" w:rsidRP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KCAL - Energy</w:t>
      </w:r>
    </w:p>
    <w:p w14:paraId="50F6A2AF" w14:textId="6EFEC55B" w:rsidR="000812D5" w:rsidRDefault="000812D5" w:rsidP="000812D5">
      <w:pPr>
        <w:rPr>
          <w:b/>
          <w:bCs/>
        </w:rPr>
      </w:pPr>
      <w:r w:rsidRPr="000812D5">
        <w:rPr>
          <w:b/>
          <w:bCs/>
        </w:rPr>
        <w:t>DR1</w:t>
      </w:r>
      <w:r w:rsidR="001C5820">
        <w:rPr>
          <w:b/>
          <w:bCs/>
        </w:rPr>
        <w:t>T</w:t>
      </w:r>
      <w:r w:rsidRPr="000812D5">
        <w:rPr>
          <w:b/>
          <w:bCs/>
        </w:rPr>
        <w:t>PROT - Protein</w:t>
      </w:r>
    </w:p>
    <w:p w14:paraId="4D598AE8" w14:textId="77777777" w:rsidR="000812D5" w:rsidRDefault="000812D5" w:rsidP="00DF3657">
      <w:pPr>
        <w:rPr>
          <w:b/>
          <w:bCs/>
        </w:rPr>
      </w:pPr>
    </w:p>
    <w:p w14:paraId="57329044" w14:textId="59881AC9" w:rsidR="00DF3657" w:rsidRDefault="00DF3657" w:rsidP="00DF3657">
      <w:pPr>
        <w:jc w:val="center"/>
        <w:rPr>
          <w:b/>
          <w:bCs/>
        </w:rPr>
      </w:pPr>
      <w:r w:rsidRPr="00DF3657">
        <w:rPr>
          <w:b/>
          <w:bCs/>
        </w:rPr>
        <w:t>Analytic Modeling Techniques</w:t>
      </w:r>
    </w:p>
    <w:p w14:paraId="55787DAA" w14:textId="4E4BC2BB" w:rsidR="000812D5" w:rsidRDefault="000812D5" w:rsidP="000812D5">
      <w:pPr>
        <w:rPr>
          <w:b/>
          <w:bCs/>
        </w:rPr>
      </w:pPr>
      <w:r>
        <w:rPr>
          <w:b/>
          <w:bCs/>
        </w:rPr>
        <w:t>Use Lasso to select variables</w:t>
      </w:r>
      <w:r w:rsidR="00C92249">
        <w:rPr>
          <w:b/>
          <w:bCs/>
        </w:rPr>
        <w:t xml:space="preserve"> from the Dietary Interview.  </w:t>
      </w:r>
      <w:r w:rsidR="00EA6D90">
        <w:rPr>
          <w:b/>
          <w:bCs/>
        </w:rPr>
        <w:t>In order</w:t>
      </w:r>
      <w:r w:rsidR="00C92249">
        <w:rPr>
          <w:b/>
          <w:bCs/>
        </w:rPr>
        <w:t xml:space="preserve"> to </w:t>
      </w:r>
      <w:r w:rsidR="00EA6D90">
        <w:rPr>
          <w:b/>
          <w:bCs/>
        </w:rPr>
        <w:t>consider the effect from the</w:t>
      </w:r>
      <w:r w:rsidR="00C92249">
        <w:rPr>
          <w:b/>
          <w:bCs/>
        </w:rPr>
        <w:t xml:space="preserve"> insurance</w:t>
      </w:r>
      <w:r w:rsidR="00EA6D90">
        <w:rPr>
          <w:b/>
          <w:bCs/>
        </w:rPr>
        <w:t>,</w:t>
      </w:r>
      <w:r w:rsidR="00C92249">
        <w:rPr>
          <w:b/>
          <w:bCs/>
        </w:rPr>
        <w:t xml:space="preserve"> </w:t>
      </w:r>
      <w:r w:rsidR="00EA6D90">
        <w:rPr>
          <w:b/>
          <w:bCs/>
        </w:rPr>
        <w:t>we b</w:t>
      </w:r>
      <w:r w:rsidR="00C92249">
        <w:rPr>
          <w:b/>
          <w:bCs/>
        </w:rPr>
        <w:t xml:space="preserve">uild the logistic regression model </w:t>
      </w:r>
      <w:r w:rsidR="00EA6D90">
        <w:rPr>
          <w:b/>
          <w:bCs/>
        </w:rPr>
        <w:t xml:space="preserve">adding interactive terms between insurance and variables in the total intakes dataset. </w:t>
      </w:r>
      <w:r w:rsidR="00C0043C">
        <w:rPr>
          <w:b/>
          <w:bCs/>
        </w:rPr>
        <w:t>Use</w:t>
      </w:r>
      <w:r w:rsidR="00C92249">
        <w:rPr>
          <w:b/>
          <w:bCs/>
        </w:rPr>
        <w:t xml:space="preserve"> the cross validation method. Then plot the ROC curve to display the performance of the model. </w:t>
      </w:r>
      <w:r w:rsidR="00C0043C">
        <w:rPr>
          <w:b/>
          <w:bCs/>
        </w:rPr>
        <w:t>Gi</w:t>
      </w:r>
      <w:r w:rsidR="00C92249">
        <w:rPr>
          <w:b/>
          <w:bCs/>
        </w:rPr>
        <w:t xml:space="preserve">ve a conclusion on whether the eating habits have the same effect on these two groups of people.  </w:t>
      </w:r>
    </w:p>
    <w:p w14:paraId="32FD6E22" w14:textId="77777777" w:rsidR="00F44689" w:rsidRDefault="00F44689" w:rsidP="00F44689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b/>
          <w:bCs/>
          <w:lang w:eastAsia="zh-CN"/>
        </w:rPr>
        <w:t xml:space="preserve">Model with insurance interaction term: </w:t>
      </w:r>
    </w:p>
    <w:p w14:paraId="3F76DC81" w14:textId="77777777" w:rsidR="00F44689" w:rsidRDefault="00F44689" w:rsidP="00F44689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b/>
          <w:bCs/>
          <w:lang w:eastAsia="zh-CN"/>
        </w:rPr>
        <w:t>Where: insurance is 0 or 1. X are the variables that we choose in the total nutrient intake dataset.</w:t>
      </w:r>
    </w:p>
    <w:p w14:paraId="4DF605A6" w14:textId="77777777" w:rsidR="00F44689" w:rsidRDefault="00F44689" w:rsidP="00F44689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b/>
          <w:bCs/>
          <w:lang w:eastAsia="zh-CN"/>
        </w:rPr>
        <w:t xml:space="preserve">Consider formula like this: </w:t>
      </w:r>
    </w:p>
    <w:p w14:paraId="72438166" w14:textId="77777777" w:rsidR="00F44689" w:rsidRDefault="00F44689" w:rsidP="00F44689">
      <w:pPr>
        <w:numPr>
          <w:ilvl w:val="0"/>
          <w:numId w:val="1"/>
        </w:numPr>
        <w:rPr>
          <w:rFonts w:eastAsia="SimSun"/>
          <w:b/>
          <w:bCs/>
          <w:lang w:eastAsia="zh-CN"/>
        </w:rPr>
      </w:pPr>
      <w:bookmarkStart w:id="0" w:name="_GoBack"/>
      <w:bookmarkEnd w:id="0"/>
      <w:r>
        <w:rPr>
          <w:rFonts w:eastAsia="SimSun" w:hint="eastAsia"/>
          <w:b/>
          <w:bCs/>
          <w:lang w:eastAsia="zh-CN"/>
        </w:rPr>
        <w:t>B1 * X + B2 * insurance * X</w:t>
      </w:r>
    </w:p>
    <w:p w14:paraId="22C82CED" w14:textId="77777777" w:rsidR="00F44689" w:rsidRDefault="00F44689" w:rsidP="00F44689">
      <w:pPr>
        <w:numPr>
          <w:ilvl w:val="0"/>
          <w:numId w:val="1"/>
        </w:numPr>
        <w:rPr>
          <w:rFonts w:eastAsia="SimSun"/>
          <w:b/>
          <w:bCs/>
          <w:lang w:eastAsia="zh-CN"/>
        </w:rPr>
      </w:pPr>
      <w:r>
        <w:rPr>
          <w:rFonts w:eastAsia="SimSun" w:hint="eastAsia"/>
          <w:b/>
          <w:bCs/>
          <w:lang w:eastAsia="zh-CN"/>
        </w:rPr>
        <w:t>B1 * Insurance * X + B2 * (1 - insurance) * X</w:t>
      </w:r>
    </w:p>
    <w:p w14:paraId="74705823" w14:textId="77777777" w:rsidR="00F44689" w:rsidRDefault="00F44689" w:rsidP="00F44689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b/>
          <w:bCs/>
          <w:lang w:eastAsia="zh-CN"/>
        </w:rPr>
        <w:t xml:space="preserve">So, if we choose to build model (1), we will use (B1 + B2) as the margin effect on people with insurance, and use B1 as  the effect on people without insurance; </w:t>
      </w:r>
    </w:p>
    <w:p w14:paraId="14F220F7" w14:textId="77777777" w:rsidR="00F44689" w:rsidRDefault="00F44689" w:rsidP="00F44689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b/>
          <w:bCs/>
          <w:lang w:eastAsia="zh-CN"/>
        </w:rPr>
        <w:t>if we choose to build model (2), we will use B1 as the margin effect on people with insurance, and use B2 as  the effect on people without insurance;</w:t>
      </w:r>
    </w:p>
    <w:p w14:paraId="27E76D16" w14:textId="77777777" w:rsidR="00F44689" w:rsidRDefault="00F44689" w:rsidP="00F44689">
      <w:pPr>
        <w:rPr>
          <w:rFonts w:eastAsia="SimSun"/>
          <w:b/>
          <w:bCs/>
          <w:lang w:eastAsia="zh-CN"/>
        </w:rPr>
      </w:pPr>
    </w:p>
    <w:p w14:paraId="7450B829" w14:textId="77777777" w:rsidR="00F44689" w:rsidRDefault="00F44689" w:rsidP="00F44689">
      <w:pPr>
        <w:rPr>
          <w:rFonts w:eastAsia="SimSun"/>
          <w:b/>
          <w:bCs/>
          <w:lang w:eastAsia="zh-CN"/>
        </w:rPr>
      </w:pPr>
      <w:r>
        <w:rPr>
          <w:rFonts w:eastAsia="SimSun" w:hint="eastAsia"/>
          <w:b/>
          <w:bCs/>
          <w:lang w:eastAsia="zh-CN"/>
        </w:rPr>
        <w:t>In our project, we would like to build a model like (2).</w:t>
      </w:r>
    </w:p>
    <w:p w14:paraId="4B7A6EE7" w14:textId="77777777" w:rsidR="00F44689" w:rsidRDefault="00F44689" w:rsidP="000812D5">
      <w:pPr>
        <w:rPr>
          <w:b/>
          <w:bCs/>
        </w:rPr>
      </w:pPr>
    </w:p>
    <w:p w14:paraId="3429D4CB" w14:textId="77777777" w:rsidR="000812D5" w:rsidRDefault="000812D5" w:rsidP="000812D5">
      <w:pPr>
        <w:rPr>
          <w:b/>
          <w:bCs/>
        </w:rPr>
      </w:pPr>
    </w:p>
    <w:p w14:paraId="43D53A00" w14:textId="77777777" w:rsidR="000812D5" w:rsidRDefault="000812D5" w:rsidP="000812D5">
      <w:pPr>
        <w:jc w:val="center"/>
        <w:rPr>
          <w:b/>
          <w:bCs/>
        </w:rPr>
      </w:pPr>
      <w:r>
        <w:rPr>
          <w:b/>
          <w:bCs/>
        </w:rPr>
        <w:t>Software/Programming to Be Use</w:t>
      </w:r>
    </w:p>
    <w:p w14:paraId="661EEC10" w14:textId="77777777" w:rsidR="000812D5" w:rsidRPr="0051151B" w:rsidRDefault="000812D5" w:rsidP="000812D5">
      <w:pPr>
        <w:rPr>
          <w:b/>
          <w:bCs/>
        </w:rPr>
      </w:pPr>
      <w:r>
        <w:rPr>
          <w:b/>
          <w:bCs/>
        </w:rPr>
        <w:t>Python, R, and Stata</w:t>
      </w:r>
    </w:p>
    <w:p w14:paraId="7D72B229" w14:textId="59EA778B" w:rsidR="000812D5" w:rsidRDefault="000812D5" w:rsidP="00DF3657">
      <w:pPr>
        <w:jc w:val="center"/>
        <w:rPr>
          <w:b/>
          <w:bCs/>
        </w:rPr>
      </w:pPr>
    </w:p>
    <w:p w14:paraId="12F8EF68" w14:textId="73052F70" w:rsidR="00EA6D90" w:rsidRDefault="00EA6D90" w:rsidP="00DF3657">
      <w:pPr>
        <w:jc w:val="center"/>
        <w:rPr>
          <w:b/>
          <w:bCs/>
        </w:rPr>
      </w:pPr>
    </w:p>
    <w:p w14:paraId="28F9C08B" w14:textId="105C5ADB" w:rsidR="00EA6D90" w:rsidRDefault="00EA6D90" w:rsidP="00DF3657">
      <w:pPr>
        <w:jc w:val="center"/>
        <w:rPr>
          <w:b/>
          <w:bCs/>
        </w:rPr>
      </w:pPr>
    </w:p>
    <w:p w14:paraId="42164C8A" w14:textId="6C8320D3" w:rsidR="00EA6D90" w:rsidRDefault="00EA6D90" w:rsidP="00DF3657">
      <w:pPr>
        <w:jc w:val="center"/>
        <w:rPr>
          <w:b/>
          <w:bCs/>
        </w:rPr>
      </w:pPr>
    </w:p>
    <w:p w14:paraId="7D8F1E8F" w14:textId="3CB31CAC" w:rsidR="00EA6D90" w:rsidRPr="00DF3657" w:rsidRDefault="00EA6D90" w:rsidP="00DF3657">
      <w:pPr>
        <w:jc w:val="center"/>
        <w:rPr>
          <w:b/>
          <w:bCs/>
        </w:rPr>
      </w:pPr>
    </w:p>
    <w:sectPr w:rsidR="00EA6D90" w:rsidRPr="00DF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C1EE5" w14:textId="77777777" w:rsidR="0044506E" w:rsidRDefault="0044506E" w:rsidP="00E40E39">
      <w:pPr>
        <w:spacing w:after="0" w:line="240" w:lineRule="auto"/>
      </w:pPr>
      <w:r>
        <w:separator/>
      </w:r>
    </w:p>
  </w:endnote>
  <w:endnote w:type="continuationSeparator" w:id="0">
    <w:p w14:paraId="4E3993EC" w14:textId="77777777" w:rsidR="0044506E" w:rsidRDefault="0044506E" w:rsidP="00E4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E8B8E" w14:textId="77777777" w:rsidR="0044506E" w:rsidRDefault="0044506E" w:rsidP="00E40E39">
      <w:pPr>
        <w:spacing w:after="0" w:line="240" w:lineRule="auto"/>
      </w:pPr>
      <w:r>
        <w:separator/>
      </w:r>
    </w:p>
  </w:footnote>
  <w:footnote w:type="continuationSeparator" w:id="0">
    <w:p w14:paraId="09EACD05" w14:textId="77777777" w:rsidR="0044506E" w:rsidRDefault="0044506E" w:rsidP="00E40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E8E63"/>
    <w:multiLevelType w:val="singleLevel"/>
    <w:tmpl w:val="348E8E63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57"/>
    <w:rsid w:val="000812D5"/>
    <w:rsid w:val="001C5820"/>
    <w:rsid w:val="002E47CC"/>
    <w:rsid w:val="0044506E"/>
    <w:rsid w:val="004533D8"/>
    <w:rsid w:val="00602431"/>
    <w:rsid w:val="00C0043C"/>
    <w:rsid w:val="00C92249"/>
    <w:rsid w:val="00DF3657"/>
    <w:rsid w:val="00E40E39"/>
    <w:rsid w:val="00EA6D90"/>
    <w:rsid w:val="00F44689"/>
    <w:rsid w:val="00F8304B"/>
    <w:rsid w:val="00FD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FC20"/>
  <w15:chartTrackingRefBased/>
  <w15:docId w15:val="{50C5681C-7318-4F87-8F5A-A998FE49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E39"/>
  </w:style>
  <w:style w:type="paragraph" w:styleId="Footer">
    <w:name w:val="footer"/>
    <w:basedOn w:val="Normal"/>
    <w:link w:val="FooterChar"/>
    <w:uiPriority w:val="99"/>
    <w:unhideWhenUsed/>
    <w:rsid w:val="00E4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Hernandez</dc:creator>
  <cp:keywords/>
  <dc:description/>
  <cp:lastModifiedBy>Eric Hernandez</cp:lastModifiedBy>
  <cp:revision>27</cp:revision>
  <cp:lastPrinted>2019-11-21T21:27:00Z</cp:lastPrinted>
  <dcterms:created xsi:type="dcterms:W3CDTF">2019-11-21T20:53:00Z</dcterms:created>
  <dcterms:modified xsi:type="dcterms:W3CDTF">2019-11-23T20:25:00Z</dcterms:modified>
</cp:coreProperties>
</file>