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Snap Lens Recipe: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https://airy-chameleon-0c9.notion.site/Snapchat-Lens-Recipe-00779038f5fb4d32a0dcdef3c6645bd4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Getting Started:</w:t>
      </w:r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https://ajar-bank-f79.notion.site/Getting-Started-5364f41a7db9435f9024700df75a279c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iry-chameleon-0c9.notion.site/Snapchat-Lens-Recipe-00779038f5fb4d32a0dcdef3c6645bd4" TargetMode="External"/><Relationship Id="rId7" Type="http://schemas.openxmlformats.org/officeDocument/2006/relationships/hyperlink" Target="https://ajar-bank-f79.notion.site/Getting-Started-5364f41a7db9435f9024700df75a279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