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sdt>
        <w:sdtPr>
          <w:tag w:val="goog_rdk_0"/>
        </w:sdtPr>
        <w:sdtContent>
          <w:commentRangeStart w:id="0"/>
        </w:sdtContent>
      </w:sdt>
      <w:r w:rsidDel="00000000" w:rsidR="00000000" w:rsidRPr="00000000">
        <w:rPr>
          <w:b w:val="1"/>
          <w:rtl w:val="0"/>
        </w:rPr>
        <w:t xml:space="preserve">DOCUMENTO DE TRABAJO GRUPAL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Avance dia Lunes 24 de Julio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Equipo: </w:t>
      </w:r>
      <w:r w:rsidDel="00000000" w:rsidR="00000000" w:rsidRPr="00000000">
        <w:rPr>
          <w:rtl w:val="0"/>
        </w:rPr>
        <w:t xml:space="preserve">Patricia Chandía, Jan Dimter, Felipe Labra y Paula Reveco.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Problemática (aspectos principales que estructuran el problema de investigación):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El cambio climático es uno de los mayores problemas que enfrenta la humanidad hoy en día. </w:t>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La conducta humana es la principal causa del cambio climático. </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Comunicación a través de las redes o medios de comunicación digitales, podrían estar influyendo la conducta proambiental.</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Existen zonas del país donde se concentran situaciones de contaminación ambiental, así como zonas que han sufrido eventos (desastres) socionaturales, en donde puede existir una mayor sensibilidad a la problemática de cambio climático</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Existen investigaciones precedentes similares (Hasbun-Mansilla et al, 2017) que analizan el tratamiento de la temática de cambio climático por los medios de comunicación que solo cubren un periodo de años determinado (2011 a 2013), pero que no relaciona el discurso de los medios con respecto a la percepción ciudadana. Tampoco utilizan métodos computacionales de análisis de texto.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Pregunta de investigación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¿Cuál es </w:t>
      </w:r>
      <w:r w:rsidDel="00000000" w:rsidR="00000000" w:rsidRPr="00000000">
        <w:rPr>
          <w:color w:val="0000ff"/>
          <w:rtl w:val="0"/>
        </w:rPr>
        <w:t xml:space="preserve">la relación</w:t>
      </w:r>
      <w:r w:rsidDel="00000000" w:rsidR="00000000" w:rsidRPr="00000000">
        <w:rPr>
          <w:rtl w:val="0"/>
        </w:rPr>
        <w:t xml:space="preserve"> que existe entre los contenidos y posiciones que presentan noticias de medios de comunicación periodística y la percepción de las personas en materia ambiental (adaptación al cambio climático) en zonas geográficas o territorios específicos de Chile?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Subpregunta específica ¿Cuáles son las posiciones extremas que se generan a partir de un corpus de noticias con la técnica text based ideal 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Objetivos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Identificar relaciones entre los contenidos y posiciones que presentan noticias de medios de comunicación periodística y la percepción de las personas en materia ambiental (adaptación al cambio climático) en zonas geográficas o territorios específicos de Chile</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i w:val="1"/>
        </w:rPr>
      </w:pPr>
      <w:r w:rsidDel="00000000" w:rsidR="00000000" w:rsidRPr="00000000">
        <w:rPr>
          <w:i w:val="1"/>
          <w:rtl w:val="0"/>
        </w:rPr>
        <w:t xml:space="preserve">Obj. específicos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sdt>
        <w:sdtPr>
          <w:tag w:val="goog_rdk_1"/>
        </w:sdtPr>
        <w:sdtContent>
          <w:commentRangeStart w:id="1"/>
        </w:sdtContent>
      </w:sdt>
      <w:sdt>
        <w:sdtPr>
          <w:tag w:val="goog_rdk_2"/>
        </w:sdtPr>
        <w:sdtContent>
          <w:commentRangeStart w:id="2"/>
        </w:sdtContent>
      </w:sdt>
      <w:r w:rsidDel="00000000" w:rsidR="00000000" w:rsidRPr="00000000">
        <w:rPr>
          <w:rtl w:val="0"/>
        </w:rPr>
        <w:t xml:space="preserve">Caracterizar los medios de comunicación de las noticias encontradas a través de las siguientes dimensiones, tales como: tono (emocional), escala ideológica, procedencia (localización), tiempo (fecha), nacional/regional.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Hipótesis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both"/>
        <w:rPr>
          <w:b w:val="1"/>
          <w:color w:val="0000ff"/>
        </w:rPr>
      </w:pPr>
      <w:r w:rsidDel="00000000" w:rsidR="00000000" w:rsidRPr="00000000">
        <w:rPr>
          <w:rtl w:val="0"/>
        </w:rPr>
        <w:t xml:space="preserve">El “tono” y/o la “</w:t>
      </w:r>
      <w:sdt>
        <w:sdtPr>
          <w:tag w:val="goog_rdk_3"/>
        </w:sdtPr>
        <w:sdtContent>
          <w:commentRangeStart w:id="3"/>
        </w:sdtContent>
      </w:sdt>
      <w:r w:rsidDel="00000000" w:rsidR="00000000" w:rsidRPr="00000000">
        <w:rPr>
          <w:rtl w:val="0"/>
        </w:rPr>
        <w:t xml:space="preserve">escala ideológica”</w:t>
      </w:r>
      <w:commentRangeEnd w:id="3"/>
      <w:r w:rsidDel="00000000" w:rsidR="00000000" w:rsidRPr="00000000">
        <w:commentReference w:id="3"/>
      </w:r>
      <w:r w:rsidDel="00000000" w:rsidR="00000000" w:rsidRPr="00000000">
        <w:rPr>
          <w:rtl w:val="0"/>
        </w:rPr>
        <w:t xml:space="preserve"> de las noticias en los medios de comunicación (prensa online) influye positiva o negativamente en la percepción proambiental de las personas, influenciado por el grado de conflictividad socioambiental existente en una zona geógrafica determinada (p.e. en zonas de sacrificio ambiental) </w:t>
      </w:r>
      <w:r w:rsidDel="00000000" w:rsidR="00000000" w:rsidRPr="00000000">
        <w:rPr>
          <w:color w:val="0000ff"/>
          <w:rtl w:val="0"/>
        </w:rPr>
        <w:t xml:space="preserve">y por la ocurrencia de eventos pasados de desastres socionaturales en la misma zona.</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Métodos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Métodos de ciencias sociales computacionales:</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numPr>
          <w:ilvl w:val="1"/>
          <w:numId w:val="5"/>
        </w:numPr>
        <w:ind w:left="1440" w:hanging="360"/>
        <w:rPr/>
      </w:pPr>
      <w:r w:rsidDel="00000000" w:rsidR="00000000" w:rsidRPr="00000000">
        <w:rPr>
          <w:rtl w:val="0"/>
        </w:rPr>
        <w:t xml:space="preserve">texto como datos/NLP</w:t>
      </w:r>
    </w:p>
    <w:p w:rsidR="00000000" w:rsidDel="00000000" w:rsidP="00000000" w:rsidRDefault="00000000" w:rsidRPr="00000000" w14:paraId="00000029">
      <w:pPr>
        <w:numPr>
          <w:ilvl w:val="1"/>
          <w:numId w:val="5"/>
        </w:numPr>
        <w:ind w:left="1440" w:hanging="360"/>
        <w:rPr/>
      </w:pPr>
      <w:r w:rsidDel="00000000" w:rsidR="00000000" w:rsidRPr="00000000">
        <w:rPr>
          <w:rtl w:val="0"/>
        </w:rPr>
        <w:t xml:space="preserve">web scrapping (?)</w:t>
      </w:r>
    </w:p>
    <w:p w:rsidR="00000000" w:rsidDel="00000000" w:rsidP="00000000" w:rsidRDefault="00000000" w:rsidRPr="00000000" w14:paraId="0000002A">
      <w:pPr>
        <w:numPr>
          <w:ilvl w:val="1"/>
          <w:numId w:val="5"/>
        </w:numPr>
        <w:ind w:left="1440" w:hanging="360"/>
        <w:rPr>
          <w:color w:val="0000ff"/>
        </w:rPr>
      </w:pPr>
      <w:r w:rsidDel="00000000" w:rsidR="00000000" w:rsidRPr="00000000">
        <w:rPr>
          <w:color w:val="0000ff"/>
          <w:rtl w:val="0"/>
        </w:rPr>
        <w:t xml:space="preserve">clustering</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Análisis de texto de noticias publicadas por </w:t>
      </w:r>
      <w:sdt>
        <w:sdtPr>
          <w:tag w:val="goog_rdk_4"/>
        </w:sdtPr>
        <w:sdtContent>
          <w:commentRangeStart w:id="4"/>
        </w:sdtContent>
      </w:sdt>
      <w:r w:rsidDel="00000000" w:rsidR="00000000" w:rsidRPr="00000000">
        <w:rPr>
          <w:rtl w:val="0"/>
        </w:rPr>
        <w:t xml:space="preserve">medios de comunicación en zonas con mayor contaminación en Chile.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1"/>
          <w:numId w:val="5"/>
        </w:numPr>
        <w:ind w:left="1440" w:hanging="360"/>
        <w:rPr/>
      </w:pPr>
      <w:r w:rsidDel="00000000" w:rsidR="00000000" w:rsidRPr="00000000">
        <w:rPr>
          <w:rtl w:val="0"/>
        </w:rPr>
        <w:t xml:space="preserve">Quizás para el análisis de texto sea necesario hacer </w:t>
      </w:r>
      <w:r w:rsidDel="00000000" w:rsidR="00000000" w:rsidRPr="00000000">
        <w:rPr>
          <w:i w:val="1"/>
          <w:rtl w:val="0"/>
        </w:rPr>
        <w:t xml:space="preserve">lemmatization </w:t>
      </w:r>
      <w:r w:rsidDel="00000000" w:rsidR="00000000" w:rsidRPr="00000000">
        <w:rPr>
          <w:rtl w:val="0"/>
        </w:rPr>
        <w:t xml:space="preserve">corpus.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1440" w:hanging="360"/>
        <w:rPr/>
      </w:pPr>
      <w:r w:rsidDel="00000000" w:rsidR="00000000" w:rsidRPr="00000000">
        <w:rPr>
          <w:rtl w:val="0"/>
        </w:rPr>
        <w:t xml:space="preserve">Text based ideal points: </w:t>
      </w:r>
      <w:hyperlink r:id="rId9">
        <w:r w:rsidDel="00000000" w:rsidR="00000000" w:rsidRPr="00000000">
          <w:rPr>
            <w:color w:val="1155cc"/>
            <w:u w:val="single"/>
            <w:rtl w:val="0"/>
          </w:rPr>
          <w:t xml:space="preserve">https://github.com/keyonvafa/tbip</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1440" w:hanging="360"/>
        <w:rPr/>
      </w:pPr>
      <w:r w:rsidDel="00000000" w:rsidR="00000000" w:rsidRPr="00000000">
        <w:rPr>
          <w:rtl w:val="0"/>
        </w:rPr>
        <w:t xml:space="preserve">Identificación de zonas de mayor contaminación a partir de fuentes como: Mapa de conflicto socioambiental (INDH), registro de demandas en Tribunal Ambiental, Registros de emisiones contaminantes (MMA), Inventario GEI (SNICHILE), SNIFA, RETC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2"/>
        </w:numPr>
        <w:ind w:left="1440" w:hanging="360"/>
        <w:rPr>
          <w:color w:val="0000ff"/>
        </w:rPr>
      </w:pPr>
      <w:r w:rsidDel="00000000" w:rsidR="00000000" w:rsidRPr="00000000">
        <w:rPr>
          <w:color w:val="0000ff"/>
          <w:rtl w:val="0"/>
        </w:rPr>
        <w:t xml:space="preserve">Identificación de zonas de mayor ocurrencia de desastres y/o zonas de riesgo socionatural a partir de fuentes como: ARCLIM, CR2, Observatorio de Cambio Climático, ITrend (</w:t>
      </w:r>
      <w:hyperlink r:id="rId11">
        <w:r w:rsidDel="00000000" w:rsidR="00000000" w:rsidRPr="00000000">
          <w:rPr>
            <w:color w:val="0000ff"/>
            <w:u w:val="single"/>
            <w:rtl w:val="0"/>
          </w:rPr>
          <w:t xml:space="preserve">link</w:t>
        </w:r>
      </w:hyperlink>
      <w:r w:rsidDel="00000000" w:rsidR="00000000" w:rsidRPr="00000000">
        <w:rPr>
          <w:color w:val="0000ff"/>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Análisis de la encuesta nacional de medio ambiente (periódo desde 2014 a 2020). Para observar el cambio de conducta promambiental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Ideas varias que han surgido: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6"/>
        </w:numPr>
        <w:ind w:left="720" w:hanging="360"/>
        <w:rPr/>
      </w:pPr>
      <w:r w:rsidDel="00000000" w:rsidR="00000000" w:rsidRPr="00000000">
        <w:rPr>
          <w:rtl w:val="0"/>
        </w:rPr>
        <w:t xml:space="preserve">Analizar diferentes medios periodísticos online (noticias publicadas) y ver cómo se refieren a los temas ambientales (contenidos, posturas ideológicas)</w:t>
      </w:r>
    </w:p>
    <w:p w:rsidR="00000000" w:rsidDel="00000000" w:rsidP="00000000" w:rsidRDefault="00000000" w:rsidRPr="00000000" w14:paraId="0000003C">
      <w:pPr>
        <w:numPr>
          <w:ilvl w:val="0"/>
          <w:numId w:val="6"/>
        </w:numPr>
        <w:ind w:left="720" w:hanging="360"/>
        <w:rPr/>
      </w:pPr>
      <w:r w:rsidDel="00000000" w:rsidR="00000000" w:rsidRPr="00000000">
        <w:rPr>
          <w:rtl w:val="0"/>
        </w:rPr>
        <w:t xml:space="preserve">Analizar la encuesta nacional de medio ambiente para observar cómo ha cambiado el comportamiento proambiental en un periodo de años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Analizar la página de tribunal ambiental y revisar las demandas por daño ambiental que se han puesto en el periodo de años</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Analizar los programas de gobierno (de políticos) para ver qué han propuesto para tratar los temas ambientales y ver cómo han tenido efectos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(Pablo Profesor:) Analizar cómo se han cubierto los temas ambientales en los medios de noticias, observando cómo cambia dependiendo de la zona del país si coincide con zonas más o menos conflictivas (p.e. puede ser que los medios hayan cubierto más una noticia o un conflicto en alguna zona pero que esa noticia no haya sido tan importante para las personas… pensando en la idea de cómo los medios puede estar relevando unas noticias de proyectos por sobre otras.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Referencias Bibliográficas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Hasbún-Mansilla, J., Aldunce-Ide, P., Blanco-Wells, G. y Browne-Sartori, R. (2017). </w:t>
      </w:r>
      <w:sdt>
        <w:sdtPr>
          <w:tag w:val="goog_rdk_5"/>
        </w:sdtPr>
        <w:sdtContent>
          <w:commentRangeStart w:id="5"/>
        </w:sdtContent>
      </w:sdt>
      <w:r w:rsidDel="00000000" w:rsidR="00000000" w:rsidRPr="00000000">
        <w:rPr>
          <w:rtl w:val="0"/>
        </w:rPr>
        <w:t xml:space="preserve">Encuadres</w:t>
      </w:r>
      <w:commentRangeEnd w:id="5"/>
      <w:r w:rsidDel="00000000" w:rsidR="00000000" w:rsidRPr="00000000">
        <w:commentReference w:id="5"/>
      </w:r>
      <w:r w:rsidDel="00000000" w:rsidR="00000000" w:rsidRPr="00000000">
        <w:rPr>
          <w:rtl w:val="0"/>
        </w:rPr>
        <w:t xml:space="preserve"> del cambio climático en Chile. Análisis de discurso en prensa digital. </w:t>
      </w:r>
      <w:r w:rsidDel="00000000" w:rsidR="00000000" w:rsidRPr="00000000">
        <w:rPr>
          <w:i w:val="1"/>
          <w:rtl w:val="0"/>
        </w:rPr>
        <w:t xml:space="preserve">Convergencia Revista de Ciencias Sociales</w:t>
      </w:r>
      <w:r w:rsidDel="00000000" w:rsidR="00000000" w:rsidRPr="00000000">
        <w:rPr>
          <w:rtl w:val="0"/>
        </w:rPr>
        <w:t xml:space="preserve">, 74: 161-186</w:t>
      </w:r>
    </w:p>
    <w:p w:rsidR="00000000" w:rsidDel="00000000" w:rsidP="00000000" w:rsidRDefault="00000000" w:rsidRPr="00000000" w14:paraId="00000046">
      <w:pP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pe Labra" w:id="1" w:date="2023-07-25T04:56:5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paper de estado del arte en Latam (en drive interno). Salen más categorías útiles ahí</w:t>
      </w:r>
    </w:p>
  </w:comment>
  <w:comment w:author="Pedro Seguel Varas" w:id="2" w:date="2023-07-25T14:00:2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para facilitar su interpretación, no pierdan de vista que pueden haber diferentes keywords o formas de hablar de medio ambiente que quizás son útiles de considerar. Estas podrían dar contexto a estas otras distinciones emocionales, ideológicas o geo referenciadas.</w:t>
      </w:r>
    </w:p>
  </w:comment>
  <w:comment w:author="Pedro Seguel Varas" w:id="3" w:date="2023-07-24T23:50:2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seguro de validez en español y chile, pero esta una libreria asociada a wordscore y se base un un trabajo para medir escala ideológica a partir de texto (lo mencionamos el martes pasado): https://thiagomarzagao.com/2013/06/10/wordscores-in-python/</w:t>
      </w:r>
    </w:p>
  </w:comment>
  <w:comment w:author="Pedro Seguel Varas" w:id="4" w:date="2023-07-25T12:42:1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aún queda espacio para definir la muestra y población de medios/noticias que desean trabajar. Son noticias en todos los medios referidos con keywords asociados a zonas de contaminación o son medios locales que representan y/o se asume son leidos en dichas zonas específicas?</w:t>
      </w:r>
    </w:p>
  </w:comment>
  <w:comment w:author="Pedro Seguel Varas" w:id="0" w:date="2023-07-24T22:42:5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 por el avance @pablobeytia@gmail.com @andabek@gmail.com @juan.reutter@gmail.com @hernan.sarmientoa@gmail.com</w:t>
      </w:r>
    </w:p>
  </w:comment>
  <w:comment w:author="Pedro Seguel Varas" w:id="5" w:date="2023-07-24T23:43:1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https://www.sciencedirect.com/science/article/pii/S0304422X13000661?casa_token=dLwkUrGOJr8AAAAA:KWJEDi65sp7AJh9NUpcMhWThjF5lsg2gxJ7DHOIvZuURzr_CMTvJJ-syCGoUm3c5dU1fLpiRpR8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algo más antiguo, pero es un artículo utilizando y teorizando medidas en bases a topic models en noticias. Lo citan bastante en artículos de framing o relacionados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paraIdParent="00000047" w15:done="0"/>
  <w15:commentEx w15:paraId="00000049" w15:done="0"/>
  <w15:commentEx w15:paraId="0000004A" w15:done="0"/>
  <w15:commentEx w15:paraId="0000004B" w15:done="0"/>
  <w15:commentEx w15:paraId="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E80B2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imfd/awesome-data-chile" TargetMode="External"/><Relationship Id="rId10" Type="http://schemas.openxmlformats.org/officeDocument/2006/relationships/hyperlink" Target="https://github.com/imfd/awesome-data-chile" TargetMode="External"/><Relationship Id="rId9" Type="http://schemas.openxmlformats.org/officeDocument/2006/relationships/hyperlink" Target="https://github.com/keyonvafa/tbi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y4TzKq3XCD8xgxcMe1EysJ7yg==">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2023-07-24T18:27:00Z</dcterms:created>
  <dc:creator>Paula Reveco</dc:creator>
</cp:coreProperties>
</file>