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見出し 0</w:t>
      </w:r>
    </w:p>
    <w:p>
      <w:pPr>
        <w:pStyle w:val="Heading1"/>
      </w:pPr>
      <w:r>
        <w:t>見出し 1</w:t>
      </w:r>
    </w:p>
    <w:p>
      <w:pPr>
        <w:pStyle w:val="Heading2"/>
      </w:pPr>
      <w:r>
        <w:t>見出し 2</w:t>
      </w:r>
    </w:p>
    <w:p>
      <w:pPr>
        <w:pStyle w:val="Heading3"/>
      </w:pPr>
      <w:r>
        <w:t>見出し 3</w:t>
      </w:r>
    </w:p>
    <w:p>
      <w:pPr>
        <w:pStyle w:val="Heading4"/>
      </w:pPr>
      <w:r>
        <w:t>見出し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