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83897" w:rsidRDefault="00483897" w:rsidP="00483897">
      <w:pPr>
        <w:rPr>
          <w:rFonts w:ascii="Times" w:hAnsi="Times"/>
          <w:b/>
          <w:bCs/>
          <w:i/>
          <w:iCs/>
          <w:sz w:val="22"/>
          <w:szCs w:val="22"/>
        </w:rPr>
      </w:pPr>
      <w:r w:rsidRPr="00483897">
        <w:rPr>
          <w:rFonts w:ascii="Times" w:hAnsi="Times"/>
          <w:sz w:val="22"/>
          <w:szCs w:val="22"/>
        </w:rPr>
        <w:t xml:space="preserve">EXPERIMENT 6: </w:t>
      </w:r>
      <w:r w:rsidRPr="00483897">
        <w:rPr>
          <w:rFonts w:ascii="Times" w:hAnsi="Times"/>
          <w:b/>
          <w:bCs/>
          <w:i/>
          <w:iCs/>
          <w:sz w:val="22"/>
          <w:szCs w:val="22"/>
        </w:rPr>
        <w:t xml:space="preserve">Neural Correlates of Subjective vs. Objective Measures of Perception, Di Gregorio et </w:t>
      </w:r>
      <w:r>
        <w:rPr>
          <w:rFonts w:ascii="Times" w:hAnsi="Times"/>
          <w:b/>
          <w:bCs/>
          <w:i/>
          <w:iCs/>
          <w:sz w:val="22"/>
          <w:szCs w:val="22"/>
        </w:rPr>
        <w:t xml:space="preserve">       </w:t>
      </w:r>
      <w:r w:rsidRPr="00483897">
        <w:rPr>
          <w:rFonts w:ascii="Times" w:hAnsi="Times"/>
          <w:b/>
          <w:bCs/>
          <w:i/>
          <w:iCs/>
          <w:sz w:val="22"/>
          <w:szCs w:val="22"/>
        </w:rPr>
        <w:t>al., submitted</w:t>
      </w:r>
    </w:p>
    <w:p w:rsidR="00913F1E" w:rsidRDefault="00913F1E">
      <w:pPr>
        <w:rPr>
          <w:rFonts w:ascii="Times" w:hAnsi="Times"/>
          <w:b/>
          <w:bCs/>
          <w:i/>
          <w:iCs/>
          <w:sz w:val="22"/>
          <w:szCs w:val="22"/>
        </w:rPr>
      </w:pPr>
    </w:p>
    <w:p w:rsidR="00483897" w:rsidRPr="00483897" w:rsidRDefault="00483897">
      <w:pPr>
        <w:rPr>
          <w:rFonts w:ascii="Times" w:hAnsi="Times"/>
          <w:b/>
          <w:bCs/>
          <w:sz w:val="22"/>
          <w:szCs w:val="22"/>
        </w:rPr>
      </w:pPr>
      <w:r w:rsidRPr="00483897">
        <w:rPr>
          <w:rFonts w:ascii="Times" w:hAnsi="Times"/>
          <w:b/>
          <w:bCs/>
          <w:sz w:val="22"/>
          <w:szCs w:val="22"/>
        </w:rPr>
        <w:t xml:space="preserve">Introduction </w:t>
      </w:r>
    </w:p>
    <w:p w:rsidR="00E86EBD" w:rsidRPr="00E86EBD" w:rsidRDefault="00483897" w:rsidP="00E86EBD">
      <w:pPr>
        <w:pStyle w:val="Paragrafoelenco"/>
        <w:numPr>
          <w:ilvl w:val="0"/>
          <w:numId w:val="2"/>
        </w:numPr>
        <w:rPr>
          <w:rFonts w:ascii="Times New Roman" w:hAnsi="Times New Roman" w:cs="Times New Roman"/>
          <w:sz w:val="22"/>
          <w:szCs w:val="22"/>
        </w:rPr>
      </w:pPr>
      <w:r>
        <w:rPr>
          <w:rFonts w:ascii="Times New Roman" w:hAnsi="Times New Roman" w:cs="Times New Roman"/>
          <w:b/>
          <w:bCs/>
          <w:sz w:val="22"/>
          <w:szCs w:val="22"/>
        </w:rPr>
        <w:t>Question</w:t>
      </w:r>
      <w:r>
        <w:rPr>
          <w:rFonts w:ascii="Times New Roman" w:hAnsi="Times New Roman" w:cs="Times New Roman"/>
          <w:sz w:val="22"/>
          <w:szCs w:val="22"/>
        </w:rPr>
        <w:t xml:space="preserve">: If alpha power codes solely for subjective experience of confidence during a perception discrimination task, what is the neurophysiological correlate accounting for perceptual accuracy? </w:t>
      </w:r>
      <w:r w:rsidR="00E86EBD">
        <w:rPr>
          <w:rFonts w:ascii="Times New Roman" w:hAnsi="Times New Roman" w:cs="Times New Roman"/>
          <w:sz w:val="22"/>
          <w:szCs w:val="22"/>
        </w:rPr>
        <w:t xml:space="preserve">   </w:t>
      </w:r>
      <w:r w:rsidR="00E86EBD" w:rsidRPr="00E86EBD">
        <w:rPr>
          <w:rFonts w:ascii="Times New Roman" w:hAnsi="Times New Roman" w:cs="Times New Roman"/>
          <w:sz w:val="22"/>
          <w:szCs w:val="22"/>
        </w:rPr>
        <w:t xml:space="preserve">Do spontaneous fluctuations in posterior predict the level of Subjective Confidence independently of Objective Accuracy? </w:t>
      </w:r>
    </w:p>
    <w:p w:rsidR="00483897" w:rsidRPr="00483897" w:rsidRDefault="00483897" w:rsidP="00483897">
      <w:pPr>
        <w:pStyle w:val="Paragrafoelenco"/>
        <w:numPr>
          <w:ilvl w:val="0"/>
          <w:numId w:val="4"/>
        </w:numPr>
        <w:spacing w:line="276" w:lineRule="auto"/>
        <w:jc w:val="both"/>
        <w:rPr>
          <w:rFonts w:ascii="Times New Roman" w:eastAsia="Times New Roman" w:hAnsi="Times New Roman" w:cs="Times New Roman"/>
          <w:sz w:val="22"/>
          <w:szCs w:val="22"/>
          <w:lang w:eastAsia="it-IT"/>
        </w:rPr>
      </w:pPr>
      <w:r w:rsidRPr="00483897">
        <w:rPr>
          <w:rFonts w:ascii="Times New Roman" w:hAnsi="Times New Roman" w:cs="Times New Roman"/>
          <w:b/>
          <w:bCs/>
          <w:sz w:val="22"/>
          <w:szCs w:val="22"/>
        </w:rPr>
        <w:t xml:space="preserve">Background </w:t>
      </w:r>
      <w:r w:rsidRPr="00483897">
        <w:rPr>
          <w:rFonts w:ascii="Times New Roman" w:hAnsi="Times New Roman" w:cs="Times New Roman"/>
          <w:sz w:val="22"/>
          <w:szCs w:val="22"/>
        </w:rPr>
        <w:t xml:space="preserve">(not only alpha power, but also alpha frequency!) : </w:t>
      </w:r>
      <w:r w:rsidRPr="00483897">
        <w:rPr>
          <w:rFonts w:ascii="Times New Roman" w:hAnsi="Times New Roman" w:cs="Times New Roman"/>
          <w:b/>
          <w:bCs/>
          <w:sz w:val="22"/>
          <w:szCs w:val="22"/>
        </w:rPr>
        <w:t xml:space="preserve"> </w:t>
      </w:r>
      <w:r w:rsidRPr="00483897">
        <w:rPr>
          <w:rFonts w:ascii="Times New Roman" w:eastAsia="Times New Roman" w:hAnsi="Times New Roman" w:cs="Times New Roman"/>
          <w:sz w:val="22"/>
          <w:szCs w:val="22"/>
          <w:lang w:eastAsia="it-IT"/>
        </w:rPr>
        <w:t xml:space="preserve">in general, we know that high-frequency waves, i.e. </w:t>
      </w:r>
      <w:r w:rsidRPr="00483897">
        <w:rPr>
          <w:rFonts w:ascii="Times New Roman" w:eastAsia="Times New Roman" w:hAnsi="Times New Roman" w:cs="Times New Roman"/>
          <w:i/>
          <w:iCs/>
          <w:sz w:val="22"/>
          <w:szCs w:val="22"/>
          <w:lang w:eastAsia="it-IT"/>
        </w:rPr>
        <w:t>beta</w:t>
      </w:r>
      <w:r w:rsidRPr="00483897">
        <w:rPr>
          <w:rFonts w:ascii="Times New Roman" w:eastAsia="Times New Roman" w:hAnsi="Times New Roman" w:cs="Times New Roman"/>
          <w:sz w:val="22"/>
          <w:szCs w:val="22"/>
          <w:lang w:eastAsia="it-IT"/>
        </w:rPr>
        <w:t xml:space="preserve"> and </w:t>
      </w:r>
      <w:r w:rsidRPr="00483897">
        <w:rPr>
          <w:rFonts w:ascii="Times New Roman" w:eastAsia="Times New Roman" w:hAnsi="Times New Roman" w:cs="Times New Roman"/>
          <w:i/>
          <w:iCs/>
          <w:sz w:val="22"/>
          <w:szCs w:val="22"/>
          <w:lang w:eastAsia="it-IT"/>
        </w:rPr>
        <w:t>gamma</w:t>
      </w:r>
      <w:r w:rsidRPr="00483897">
        <w:rPr>
          <w:rFonts w:ascii="Times New Roman" w:eastAsia="Times New Roman" w:hAnsi="Times New Roman" w:cs="Times New Roman"/>
          <w:sz w:val="22"/>
          <w:szCs w:val="22"/>
          <w:lang w:eastAsia="it-IT"/>
        </w:rPr>
        <w:t xml:space="preserve">, are linked to higher performing states of the brain, while low-frequency ones, i.e. </w:t>
      </w:r>
      <w:r w:rsidRPr="00483897">
        <w:rPr>
          <w:rFonts w:ascii="Times New Roman" w:eastAsia="Times New Roman" w:hAnsi="Times New Roman" w:cs="Times New Roman"/>
          <w:i/>
          <w:iCs/>
          <w:sz w:val="22"/>
          <w:szCs w:val="22"/>
          <w:lang w:eastAsia="it-IT"/>
        </w:rPr>
        <w:t>theta</w:t>
      </w:r>
      <w:r w:rsidRPr="00483897">
        <w:rPr>
          <w:rFonts w:ascii="Times New Roman" w:eastAsia="Times New Roman" w:hAnsi="Times New Roman" w:cs="Times New Roman"/>
          <w:sz w:val="22"/>
          <w:szCs w:val="22"/>
          <w:lang w:eastAsia="it-IT"/>
        </w:rPr>
        <w:t xml:space="preserve"> and </w:t>
      </w:r>
      <w:r w:rsidRPr="00483897">
        <w:rPr>
          <w:rFonts w:ascii="Times New Roman" w:eastAsia="Times New Roman" w:hAnsi="Times New Roman" w:cs="Times New Roman"/>
          <w:i/>
          <w:iCs/>
          <w:sz w:val="22"/>
          <w:szCs w:val="22"/>
          <w:lang w:eastAsia="it-IT"/>
        </w:rPr>
        <w:t>delta</w:t>
      </w:r>
      <w:r w:rsidRPr="00483897">
        <w:rPr>
          <w:rFonts w:ascii="Times New Roman" w:eastAsia="Times New Roman" w:hAnsi="Times New Roman" w:cs="Times New Roman"/>
          <w:sz w:val="22"/>
          <w:szCs w:val="22"/>
          <w:lang w:eastAsia="it-IT"/>
        </w:rPr>
        <w:t>, are linked to lower performing state of the brain such as idling/relaxation states or even deep dream states</w:t>
      </w:r>
    </w:p>
    <w:p w:rsidR="00483897" w:rsidRPr="00483897" w:rsidRDefault="00483897" w:rsidP="00483897">
      <w:pPr>
        <w:numPr>
          <w:ilvl w:val="1"/>
          <w:numId w:val="4"/>
        </w:numPr>
        <w:spacing w:before="200" w:line="276" w:lineRule="auto"/>
        <w:contextualSpacing/>
        <w:jc w:val="both"/>
        <w:rPr>
          <w:rFonts w:ascii="Times New Roman" w:eastAsia="Times New Roman" w:hAnsi="Times New Roman" w:cs="Times New Roman"/>
          <w:sz w:val="22"/>
          <w:szCs w:val="22"/>
          <w:lang w:eastAsia="it-IT"/>
        </w:rPr>
      </w:pPr>
      <w:r w:rsidRPr="00483897">
        <w:rPr>
          <w:rFonts w:ascii="Times New Roman" w:eastAsia="Times New Roman" w:hAnsi="Times New Roman" w:cs="Times New Roman"/>
          <w:sz w:val="22"/>
          <w:szCs w:val="22"/>
          <w:lang w:eastAsia="it-IT"/>
        </w:rPr>
        <w:t xml:space="preserve">this is enough to let us think that low-frequency waves are </w:t>
      </w:r>
      <w:r w:rsidRPr="00483897">
        <w:rPr>
          <w:rFonts w:ascii="Times New Roman" w:eastAsia="Times New Roman" w:hAnsi="Times New Roman" w:cs="Times New Roman"/>
          <w:b/>
          <w:bCs/>
          <w:i/>
          <w:iCs/>
          <w:sz w:val="22"/>
          <w:szCs w:val="22"/>
          <w:lang w:eastAsia="it-IT"/>
        </w:rPr>
        <w:t>slower</w:t>
      </w:r>
      <w:r w:rsidRPr="00483897">
        <w:rPr>
          <w:rFonts w:ascii="Times New Roman" w:eastAsia="Times New Roman" w:hAnsi="Times New Roman" w:cs="Times New Roman"/>
          <w:sz w:val="22"/>
          <w:szCs w:val="22"/>
          <w:lang w:eastAsia="it-IT"/>
        </w:rPr>
        <w:t xml:space="preserve"> than high-frequency ones, and that they can carry less information</w:t>
      </w:r>
    </w:p>
    <w:p w:rsidR="00483897" w:rsidRPr="001D6F69" w:rsidRDefault="00483897" w:rsidP="001D6F69">
      <w:pPr>
        <w:numPr>
          <w:ilvl w:val="1"/>
          <w:numId w:val="4"/>
        </w:numPr>
        <w:spacing w:before="200" w:line="276" w:lineRule="auto"/>
        <w:contextualSpacing/>
        <w:jc w:val="both"/>
        <w:rPr>
          <w:rFonts w:ascii="Times New Roman" w:eastAsia="Times New Roman" w:hAnsi="Times New Roman" w:cs="Times New Roman"/>
          <w:sz w:val="22"/>
          <w:szCs w:val="22"/>
          <w:lang w:eastAsia="it-IT"/>
        </w:rPr>
      </w:pPr>
      <w:r w:rsidRPr="00483897">
        <w:rPr>
          <w:rFonts w:ascii="Times New Roman" w:eastAsia="Times New Roman" w:hAnsi="Times New Roman" w:cs="Times New Roman"/>
          <w:sz w:val="22"/>
          <w:szCs w:val="22"/>
          <w:lang w:eastAsia="it-IT"/>
        </w:rPr>
        <w:t xml:space="preserve">coming back to the </w:t>
      </w:r>
      <w:r w:rsidRPr="00483897">
        <w:rPr>
          <w:rFonts w:ascii="Times New Roman" w:eastAsia="Times New Roman" w:hAnsi="Times New Roman" w:cs="Times New Roman"/>
          <w:i/>
          <w:iCs/>
          <w:sz w:val="22"/>
          <w:szCs w:val="22"/>
          <w:lang w:eastAsia="it-IT"/>
        </w:rPr>
        <w:t>alpha band</w:t>
      </w:r>
      <w:r w:rsidRPr="00483897">
        <w:rPr>
          <w:rFonts w:ascii="Times New Roman" w:eastAsia="Times New Roman" w:hAnsi="Times New Roman" w:cs="Times New Roman"/>
          <w:sz w:val="22"/>
          <w:szCs w:val="22"/>
          <w:lang w:eastAsia="it-IT"/>
        </w:rPr>
        <w:t xml:space="preserve">, one could think that </w:t>
      </w:r>
      <w:r w:rsidRPr="00483897">
        <w:rPr>
          <w:rFonts w:ascii="Times New Roman" w:eastAsia="Times New Roman" w:hAnsi="Times New Roman" w:cs="Times New Roman"/>
          <w:i/>
          <w:iCs/>
          <w:sz w:val="22"/>
          <w:szCs w:val="22"/>
          <w:lang w:eastAsia="it-IT"/>
        </w:rPr>
        <w:t>slower alpha rhythms</w:t>
      </w:r>
      <w:r w:rsidRPr="00483897">
        <w:rPr>
          <w:rFonts w:ascii="Times New Roman" w:eastAsia="Times New Roman" w:hAnsi="Times New Roman" w:cs="Times New Roman"/>
          <w:sz w:val="22"/>
          <w:szCs w:val="22"/>
          <w:lang w:eastAsia="it-IT"/>
        </w:rPr>
        <w:t xml:space="preserve"> (</w:t>
      </w:r>
      <w:r w:rsidRPr="00483897">
        <w:rPr>
          <w:rFonts w:ascii="Times New Roman" w:eastAsia="Times New Roman" w:hAnsi="Times New Roman" w:cs="Times New Roman"/>
          <w:i/>
          <w:iCs/>
          <w:sz w:val="22"/>
          <w:szCs w:val="22"/>
          <w:lang w:eastAsia="it-IT"/>
        </w:rPr>
        <w:t>~ 8Hz</w:t>
      </w:r>
      <w:r w:rsidRPr="00483897">
        <w:rPr>
          <w:rFonts w:ascii="Times New Roman" w:eastAsia="Times New Roman" w:hAnsi="Times New Roman" w:cs="Times New Roman"/>
          <w:sz w:val="22"/>
          <w:szCs w:val="22"/>
          <w:lang w:eastAsia="it-IT"/>
        </w:rPr>
        <w:t xml:space="preserve">) are related to slower real-time info updates and lower temporal resolutions, which result in a smaller amount of information, while </w:t>
      </w:r>
      <w:r w:rsidRPr="00483897">
        <w:rPr>
          <w:rFonts w:ascii="Times New Roman" w:eastAsia="Times New Roman" w:hAnsi="Times New Roman" w:cs="Times New Roman"/>
          <w:i/>
          <w:iCs/>
          <w:sz w:val="22"/>
          <w:szCs w:val="22"/>
          <w:lang w:eastAsia="it-IT"/>
        </w:rPr>
        <w:t>faster alpha rhythms</w:t>
      </w:r>
      <w:r w:rsidRPr="00483897">
        <w:rPr>
          <w:rFonts w:ascii="Times New Roman" w:eastAsia="Times New Roman" w:hAnsi="Times New Roman" w:cs="Times New Roman"/>
          <w:sz w:val="22"/>
          <w:szCs w:val="22"/>
          <w:lang w:eastAsia="it-IT"/>
        </w:rPr>
        <w:t xml:space="preserve"> (</w:t>
      </w:r>
      <w:r w:rsidRPr="00483897">
        <w:rPr>
          <w:rFonts w:ascii="Times New Roman" w:eastAsia="Times New Roman" w:hAnsi="Times New Roman" w:cs="Times New Roman"/>
          <w:i/>
          <w:iCs/>
          <w:sz w:val="22"/>
          <w:szCs w:val="22"/>
          <w:lang w:eastAsia="it-IT"/>
        </w:rPr>
        <w:t>~ 12Hz</w:t>
      </w:r>
      <w:r w:rsidRPr="00483897">
        <w:rPr>
          <w:rFonts w:ascii="Times New Roman" w:eastAsia="Times New Roman" w:hAnsi="Times New Roman" w:cs="Times New Roman"/>
          <w:sz w:val="22"/>
          <w:szCs w:val="22"/>
          <w:lang w:eastAsia="it-IT"/>
        </w:rPr>
        <w:t>) are related to faster real-time info updates and higher temporal resolutions, which result in a greater amount of information</w:t>
      </w:r>
    </w:p>
    <w:p w:rsidR="00483897" w:rsidRPr="00483897" w:rsidRDefault="00483897" w:rsidP="00483897">
      <w:pPr>
        <w:pStyle w:val="Paragrafoelenco"/>
        <w:numPr>
          <w:ilvl w:val="0"/>
          <w:numId w:val="4"/>
        </w:numPr>
        <w:spacing w:before="200" w:line="276" w:lineRule="auto"/>
        <w:jc w:val="both"/>
        <w:rPr>
          <w:rFonts w:ascii="Times New Roman" w:eastAsia="Times New Roman" w:hAnsi="Times New Roman" w:cs="Times New Roman"/>
          <w:sz w:val="22"/>
          <w:szCs w:val="22"/>
          <w:lang w:eastAsia="it-IT"/>
        </w:rPr>
      </w:pPr>
      <w:r>
        <w:rPr>
          <w:rFonts w:ascii="Times New Roman" w:eastAsia="Times New Roman" w:hAnsi="Times New Roman" w:cs="Times New Roman"/>
          <w:b/>
          <w:bCs/>
          <w:sz w:val="22"/>
          <w:szCs w:val="22"/>
          <w:lang w:eastAsia="it-IT"/>
        </w:rPr>
        <w:t xml:space="preserve">Hypothesis: </w:t>
      </w:r>
    </w:p>
    <w:p w:rsidR="00483897" w:rsidRPr="00E931F6" w:rsidRDefault="00483897" w:rsidP="00483897">
      <w:pPr>
        <w:numPr>
          <w:ilvl w:val="0"/>
          <w:numId w:val="5"/>
        </w:numPr>
        <w:spacing w:before="200" w:line="276" w:lineRule="auto"/>
        <w:contextualSpacing/>
        <w:jc w:val="both"/>
        <w:rPr>
          <w:rFonts w:ascii="Times New Roman" w:eastAsia="Times New Roman" w:hAnsi="Times New Roman" w:cs="Times New Roman"/>
          <w:sz w:val="22"/>
          <w:szCs w:val="22"/>
          <w:lang w:eastAsia="it-IT"/>
        </w:rPr>
      </w:pPr>
      <w:r w:rsidRPr="00483897">
        <w:rPr>
          <w:rFonts w:ascii="Times New Roman" w:eastAsia="Times New Roman" w:hAnsi="Times New Roman" w:cs="Times New Roman"/>
          <w:sz w:val="22"/>
          <w:szCs w:val="22"/>
          <w:lang w:eastAsia="it-IT"/>
        </w:rPr>
        <w:t xml:space="preserve">thus, </w:t>
      </w:r>
      <w:r w:rsidRPr="00483897">
        <w:rPr>
          <w:rFonts w:ascii="Times New Roman" w:eastAsia="Times New Roman" w:hAnsi="Times New Roman" w:cs="Times New Roman"/>
          <w:b/>
          <w:bCs/>
          <w:i/>
          <w:iCs/>
          <w:sz w:val="22"/>
          <w:szCs w:val="22"/>
          <w:lang w:eastAsia="it-IT"/>
        </w:rPr>
        <w:t xml:space="preserve">slower </w:t>
      </w:r>
      <w:proofErr w:type="spellStart"/>
      <w:r w:rsidRPr="00483897">
        <w:rPr>
          <w:rFonts w:ascii="Times New Roman" w:eastAsia="Times New Roman" w:hAnsi="Times New Roman" w:cs="Times New Roman"/>
          <w:b/>
          <w:bCs/>
          <w:i/>
          <w:iCs/>
          <w:sz w:val="22"/>
          <w:szCs w:val="22"/>
          <w:lang w:eastAsia="it-IT"/>
        </w:rPr>
        <w:t>prestimulus</w:t>
      </w:r>
      <w:proofErr w:type="spellEnd"/>
      <w:r w:rsidRPr="00483897">
        <w:rPr>
          <w:rFonts w:ascii="Times New Roman" w:eastAsia="Times New Roman" w:hAnsi="Times New Roman" w:cs="Times New Roman"/>
          <w:b/>
          <w:bCs/>
          <w:i/>
          <w:iCs/>
          <w:sz w:val="22"/>
          <w:szCs w:val="22"/>
          <w:lang w:eastAsia="it-IT"/>
        </w:rPr>
        <w:t xml:space="preserve"> alpha rhythms indicate a lower accuracy while higher </w:t>
      </w:r>
      <w:proofErr w:type="spellStart"/>
      <w:r w:rsidRPr="00483897">
        <w:rPr>
          <w:rFonts w:ascii="Times New Roman" w:eastAsia="Times New Roman" w:hAnsi="Times New Roman" w:cs="Times New Roman"/>
          <w:b/>
          <w:bCs/>
          <w:i/>
          <w:iCs/>
          <w:sz w:val="22"/>
          <w:szCs w:val="22"/>
          <w:lang w:eastAsia="it-IT"/>
        </w:rPr>
        <w:t>prestimulus</w:t>
      </w:r>
      <w:proofErr w:type="spellEnd"/>
      <w:r w:rsidRPr="00483897">
        <w:rPr>
          <w:rFonts w:ascii="Times New Roman" w:eastAsia="Times New Roman" w:hAnsi="Times New Roman" w:cs="Times New Roman"/>
          <w:b/>
          <w:bCs/>
          <w:i/>
          <w:iCs/>
          <w:sz w:val="22"/>
          <w:szCs w:val="22"/>
          <w:lang w:eastAsia="it-IT"/>
        </w:rPr>
        <w:t xml:space="preserve"> alpha rhythms indicate a higher accuracy</w:t>
      </w:r>
    </w:p>
    <w:p w:rsidR="00E931F6" w:rsidRDefault="00E931F6" w:rsidP="00483897">
      <w:pPr>
        <w:numPr>
          <w:ilvl w:val="0"/>
          <w:numId w:val="5"/>
        </w:numPr>
        <w:spacing w:before="200" w:line="276" w:lineRule="auto"/>
        <w:contextualSpacing/>
        <w:jc w:val="both"/>
        <w:rPr>
          <w:rFonts w:ascii="Times New Roman" w:eastAsia="Times New Roman" w:hAnsi="Times New Roman" w:cs="Times New Roman"/>
          <w:sz w:val="22"/>
          <w:szCs w:val="22"/>
          <w:lang w:eastAsia="it-IT"/>
        </w:rPr>
      </w:pPr>
      <w:r>
        <w:rPr>
          <w:rFonts w:ascii="Times New Roman" w:eastAsia="Times New Roman" w:hAnsi="Times New Roman" w:cs="Times New Roman"/>
          <w:b/>
          <w:bCs/>
          <w:i/>
          <w:iCs/>
          <w:sz w:val="22"/>
          <w:szCs w:val="22"/>
          <w:lang w:eastAsia="it-IT"/>
        </w:rPr>
        <w:t>Sampling rate hypothesis</w:t>
      </w:r>
      <w:r>
        <w:rPr>
          <w:rFonts w:ascii="Times New Roman" w:eastAsia="Times New Roman" w:hAnsi="Times New Roman" w:cs="Times New Roman"/>
          <w:i/>
          <w:iCs/>
          <w:sz w:val="22"/>
          <w:szCs w:val="22"/>
          <w:lang w:eastAsia="it-IT"/>
        </w:rPr>
        <w:t xml:space="preserve">: </w:t>
      </w:r>
      <w:r>
        <w:rPr>
          <w:rFonts w:ascii="Times New Roman" w:eastAsia="Times New Roman" w:hAnsi="Times New Roman" w:cs="Times New Roman"/>
          <w:sz w:val="22"/>
          <w:szCs w:val="22"/>
          <w:lang w:eastAsia="it-IT"/>
        </w:rPr>
        <w:t xml:space="preserve">considering alpha oscillations, we can imagine a system that updates every 100 </w:t>
      </w:r>
      <w:proofErr w:type="spellStart"/>
      <w:r>
        <w:rPr>
          <w:rFonts w:ascii="Times New Roman" w:eastAsia="Times New Roman" w:hAnsi="Times New Roman" w:cs="Times New Roman"/>
          <w:sz w:val="22"/>
          <w:szCs w:val="22"/>
          <w:lang w:eastAsia="it-IT"/>
        </w:rPr>
        <w:t>ms</w:t>
      </w:r>
      <w:proofErr w:type="spellEnd"/>
      <w:r>
        <w:rPr>
          <w:rFonts w:ascii="Times New Roman" w:eastAsia="Times New Roman" w:hAnsi="Times New Roman" w:cs="Times New Roman"/>
          <w:sz w:val="22"/>
          <w:szCs w:val="22"/>
          <w:lang w:eastAsia="it-IT"/>
        </w:rPr>
        <w:t xml:space="preserve">. In one alpha cycle we have a unit of information to create an envelope which groups important information. The sampling rate hypothesis is the fact that if a system is able to update information at a certain rate it might be more or less capable to produce evidences being more or less quick, so having a faster or slower alpha frequency. </w:t>
      </w:r>
    </w:p>
    <w:p w:rsidR="00E931F6" w:rsidRPr="00483897" w:rsidRDefault="00E931F6" w:rsidP="00483897">
      <w:pPr>
        <w:numPr>
          <w:ilvl w:val="0"/>
          <w:numId w:val="5"/>
        </w:numPr>
        <w:spacing w:before="200" w:line="276" w:lineRule="auto"/>
        <w:contextualSpacing/>
        <w:jc w:val="both"/>
        <w:rPr>
          <w:rFonts w:ascii="Times New Roman" w:eastAsia="Times New Roman" w:hAnsi="Times New Roman" w:cs="Times New Roman"/>
          <w:sz w:val="22"/>
          <w:szCs w:val="22"/>
          <w:lang w:eastAsia="it-IT"/>
        </w:rPr>
      </w:pPr>
      <w:r>
        <w:rPr>
          <w:rFonts w:ascii="Times New Roman" w:eastAsia="Times New Roman" w:hAnsi="Times New Roman" w:cs="Times New Roman"/>
          <w:b/>
          <w:bCs/>
          <w:i/>
          <w:iCs/>
          <w:sz w:val="22"/>
          <w:szCs w:val="22"/>
          <w:lang w:eastAsia="it-IT"/>
        </w:rPr>
        <w:t>Faster alpha r</w:t>
      </w:r>
      <w:r w:rsidR="001D6F69">
        <w:rPr>
          <w:rFonts w:ascii="Times New Roman" w:eastAsia="Times New Roman" w:hAnsi="Times New Roman" w:cs="Times New Roman"/>
          <w:b/>
          <w:bCs/>
          <w:i/>
          <w:iCs/>
          <w:sz w:val="22"/>
          <w:szCs w:val="22"/>
          <w:lang w:eastAsia="it-IT"/>
        </w:rPr>
        <w:t>hy</w:t>
      </w:r>
      <w:r>
        <w:rPr>
          <w:rFonts w:ascii="Times New Roman" w:eastAsia="Times New Roman" w:hAnsi="Times New Roman" w:cs="Times New Roman"/>
          <w:b/>
          <w:bCs/>
          <w:i/>
          <w:iCs/>
          <w:sz w:val="22"/>
          <w:szCs w:val="22"/>
          <w:lang w:eastAsia="it-IT"/>
        </w:rPr>
        <w:t xml:space="preserve">thm </w:t>
      </w:r>
      <w:r w:rsidR="001D6F69">
        <w:rPr>
          <w:rFonts w:ascii="Times New Roman" w:eastAsia="Times New Roman" w:hAnsi="Times New Roman" w:cs="Times New Roman"/>
          <w:b/>
          <w:bCs/>
          <w:i/>
          <w:iCs/>
          <w:sz w:val="22"/>
          <w:szCs w:val="22"/>
          <w:lang w:eastAsia="it-IT"/>
        </w:rPr>
        <w:t>implies coding, in the same amount of time, more information, and so a faster real time info update.</w:t>
      </w:r>
      <w:r w:rsidR="001D6F69">
        <w:rPr>
          <w:rFonts w:ascii="Times New Roman" w:eastAsia="Times New Roman" w:hAnsi="Times New Roman" w:cs="Times New Roman"/>
          <w:sz w:val="22"/>
          <w:szCs w:val="22"/>
          <w:lang w:eastAsia="it-IT"/>
        </w:rPr>
        <w:t xml:space="preserve"> </w:t>
      </w:r>
    </w:p>
    <w:p w:rsidR="00483897" w:rsidRPr="00483897" w:rsidRDefault="00483897" w:rsidP="00483897">
      <w:pPr>
        <w:pStyle w:val="Paragrafoelenco"/>
        <w:numPr>
          <w:ilvl w:val="0"/>
          <w:numId w:val="4"/>
        </w:numPr>
        <w:spacing w:before="200" w:line="276" w:lineRule="auto"/>
        <w:jc w:val="both"/>
        <w:rPr>
          <w:rFonts w:ascii="Times New Roman" w:eastAsia="Times New Roman" w:hAnsi="Times New Roman" w:cs="Times New Roman"/>
          <w:sz w:val="22"/>
          <w:szCs w:val="22"/>
          <w:lang w:eastAsia="it-IT"/>
        </w:rPr>
      </w:pPr>
      <w:r>
        <w:rPr>
          <w:rFonts w:ascii="Times New Roman" w:eastAsia="Times New Roman" w:hAnsi="Times New Roman" w:cs="Times New Roman"/>
          <w:b/>
          <w:bCs/>
          <w:sz w:val="22"/>
          <w:szCs w:val="22"/>
          <w:lang w:eastAsia="it-IT"/>
        </w:rPr>
        <w:t xml:space="preserve">Aim of the study: </w:t>
      </w:r>
    </w:p>
    <w:p w:rsidR="00483897" w:rsidRPr="006765A3" w:rsidRDefault="00483897" w:rsidP="00483897">
      <w:pPr>
        <w:numPr>
          <w:ilvl w:val="0"/>
          <w:numId w:val="5"/>
        </w:numPr>
        <w:spacing w:before="200" w:line="276" w:lineRule="auto"/>
        <w:contextualSpacing/>
        <w:jc w:val="both"/>
        <w:rPr>
          <w:rFonts w:ascii="Times New Roman" w:eastAsia="Times New Roman" w:hAnsi="Times New Roman" w:cs="Times New Roman"/>
          <w:sz w:val="22"/>
          <w:szCs w:val="22"/>
          <w:lang w:eastAsia="it-IT"/>
        </w:rPr>
      </w:pPr>
      <w:r w:rsidRPr="00483897">
        <w:rPr>
          <w:rFonts w:ascii="Times New Roman" w:eastAsia="Times New Roman" w:hAnsi="Times New Roman" w:cs="Times New Roman"/>
          <w:sz w:val="22"/>
          <w:szCs w:val="22"/>
          <w:lang w:eastAsia="it-IT"/>
        </w:rPr>
        <w:t xml:space="preserve">proving this relationship has been the aim of </w:t>
      </w:r>
      <w:r w:rsidRPr="00483897">
        <w:rPr>
          <w:rFonts w:ascii="Times New Roman" w:eastAsia="Times New Roman" w:hAnsi="Times New Roman" w:cs="Times New Roman"/>
          <w:i/>
          <w:iCs/>
          <w:sz w:val="22"/>
          <w:szCs w:val="22"/>
          <w:lang w:eastAsia="it-IT"/>
        </w:rPr>
        <w:t>Di Gregorio’s experiment</w:t>
      </w:r>
    </w:p>
    <w:p w:rsidR="006765A3" w:rsidRDefault="006765A3" w:rsidP="00483897">
      <w:pPr>
        <w:numPr>
          <w:ilvl w:val="0"/>
          <w:numId w:val="5"/>
        </w:numPr>
        <w:spacing w:before="200" w:line="276" w:lineRule="auto"/>
        <w:contextualSpacing/>
        <w:jc w:val="both"/>
        <w:rPr>
          <w:rFonts w:ascii="Times New Roman" w:eastAsia="Times New Roman" w:hAnsi="Times New Roman" w:cs="Times New Roman"/>
          <w:sz w:val="22"/>
          <w:szCs w:val="22"/>
          <w:lang w:eastAsia="it-IT"/>
        </w:rPr>
      </w:pPr>
      <w:r>
        <w:rPr>
          <w:rFonts w:ascii="Times New Roman" w:eastAsia="Times New Roman" w:hAnsi="Times New Roman" w:cs="Times New Roman"/>
          <w:sz w:val="22"/>
          <w:szCs w:val="22"/>
          <w:lang w:eastAsia="it-IT"/>
        </w:rPr>
        <w:t xml:space="preserve">Test </w:t>
      </w:r>
      <w:r w:rsidR="00E931F6">
        <w:rPr>
          <w:rFonts w:ascii="Times New Roman" w:eastAsia="Times New Roman" w:hAnsi="Times New Roman" w:cs="Times New Roman"/>
          <w:sz w:val="22"/>
          <w:szCs w:val="22"/>
          <w:lang w:eastAsia="it-IT"/>
        </w:rPr>
        <w:t xml:space="preserve">if frequency is related to objective accuracy. </w:t>
      </w:r>
    </w:p>
    <w:p w:rsidR="00E86EBD" w:rsidRDefault="00E86EBD" w:rsidP="00E86EBD">
      <w:pPr>
        <w:spacing w:before="200" w:line="276" w:lineRule="auto"/>
        <w:contextualSpacing/>
        <w:jc w:val="both"/>
        <w:rPr>
          <w:rFonts w:ascii="Times New Roman" w:eastAsia="Times New Roman" w:hAnsi="Times New Roman" w:cs="Times New Roman"/>
          <w:b/>
          <w:bCs/>
          <w:sz w:val="22"/>
          <w:szCs w:val="22"/>
          <w:lang w:eastAsia="it-IT"/>
        </w:rPr>
      </w:pPr>
      <w:r>
        <w:rPr>
          <w:rFonts w:ascii="Times New Roman" w:eastAsia="Times New Roman" w:hAnsi="Times New Roman" w:cs="Times New Roman"/>
          <w:b/>
          <w:bCs/>
          <w:sz w:val="22"/>
          <w:szCs w:val="22"/>
          <w:lang w:eastAsia="it-IT"/>
        </w:rPr>
        <w:t>Protocol</w:t>
      </w:r>
    </w:p>
    <w:p w:rsidR="00E86EBD" w:rsidRPr="00E86EBD" w:rsidRDefault="00E86EBD" w:rsidP="00E86EBD">
      <w:pPr>
        <w:pStyle w:val="Paragrafoelenco"/>
        <w:numPr>
          <w:ilvl w:val="0"/>
          <w:numId w:val="4"/>
        </w:numPr>
        <w:spacing w:before="200" w:line="276" w:lineRule="auto"/>
        <w:jc w:val="both"/>
        <w:rPr>
          <w:rFonts w:ascii="Times New Roman" w:eastAsia="Times New Roman" w:hAnsi="Times New Roman" w:cs="Times New Roman"/>
          <w:b/>
          <w:bCs/>
          <w:sz w:val="22"/>
          <w:szCs w:val="22"/>
          <w:lang w:eastAsia="it-IT"/>
        </w:rPr>
      </w:pPr>
      <w:r>
        <w:rPr>
          <w:rFonts w:ascii="Times New Roman" w:eastAsia="Times New Roman" w:hAnsi="Times New Roman" w:cs="Times New Roman"/>
          <w:b/>
          <w:bCs/>
          <w:sz w:val="22"/>
          <w:szCs w:val="22"/>
          <w:lang w:eastAsia="it-IT"/>
        </w:rPr>
        <w:t>EEG analysis prior to stimulus presentation</w:t>
      </w:r>
      <w:r>
        <w:rPr>
          <w:rFonts w:ascii="Times New Roman" w:eastAsia="Times New Roman" w:hAnsi="Times New Roman" w:cs="Times New Roman"/>
          <w:sz w:val="22"/>
          <w:szCs w:val="22"/>
          <w:lang w:eastAsia="it-IT"/>
        </w:rPr>
        <w:t xml:space="preserve"> in order to look at a relationship between pre-stimulus EEG activity (power and frequency) and subjective confidence/objective accuracy </w:t>
      </w:r>
    </w:p>
    <w:p w:rsidR="00E86EBD" w:rsidRPr="00E86EBD" w:rsidRDefault="00E86EBD" w:rsidP="00E86EBD">
      <w:pPr>
        <w:spacing w:before="200" w:line="276" w:lineRule="auto"/>
        <w:ind w:left="360"/>
        <w:jc w:val="both"/>
        <w:rPr>
          <w:rFonts w:ascii="Times New Roman" w:eastAsia="Times New Roman" w:hAnsi="Times New Roman" w:cs="Times New Roman"/>
          <w:b/>
          <w:bCs/>
          <w:sz w:val="22"/>
          <w:szCs w:val="22"/>
          <w:lang w:eastAsia="it-IT"/>
        </w:rPr>
      </w:pPr>
    </w:p>
    <w:p w:rsidR="001D6F69" w:rsidRDefault="001D6F69" w:rsidP="001D6F69">
      <w:pPr>
        <w:rPr>
          <w:rFonts w:ascii="Times New Roman" w:hAnsi="Times New Roman" w:cs="Times New Roman"/>
          <w:b/>
          <w:bCs/>
          <w:sz w:val="22"/>
          <w:szCs w:val="22"/>
        </w:rPr>
      </w:pPr>
      <w:r>
        <w:rPr>
          <w:rFonts w:ascii="Times New Roman" w:hAnsi="Times New Roman" w:cs="Times New Roman"/>
          <w:b/>
          <w:bCs/>
          <w:sz w:val="22"/>
          <w:szCs w:val="22"/>
        </w:rPr>
        <w:t>Method</w:t>
      </w:r>
    </w:p>
    <w:p w:rsidR="00183ED6" w:rsidRDefault="00183ED6" w:rsidP="001D6F69">
      <w:pPr>
        <w:rPr>
          <w:rFonts w:ascii="Times New Roman" w:hAnsi="Times New Roman" w:cs="Times New Roman"/>
          <w:b/>
          <w:bCs/>
          <w:sz w:val="22"/>
          <w:szCs w:val="22"/>
        </w:rPr>
      </w:pPr>
    </w:p>
    <w:p w:rsidR="00183ED6" w:rsidRPr="00183ED6" w:rsidRDefault="00183ED6" w:rsidP="00183ED6">
      <w:pPr>
        <w:pStyle w:val="Paragrafoelenco"/>
        <w:numPr>
          <w:ilvl w:val="0"/>
          <w:numId w:val="4"/>
        </w:numPr>
        <w:spacing w:line="276" w:lineRule="auto"/>
        <w:jc w:val="both"/>
        <w:rPr>
          <w:rFonts w:ascii="Times New Roman" w:hAnsi="Times New Roman" w:cs="Times New Roman"/>
          <w:sz w:val="22"/>
          <w:szCs w:val="22"/>
        </w:rPr>
      </w:pPr>
      <w:r w:rsidRPr="00183ED6">
        <w:rPr>
          <w:rFonts w:ascii="Times New Roman" w:hAnsi="Times New Roman" w:cs="Times New Roman"/>
          <w:sz w:val="22"/>
          <w:szCs w:val="22"/>
        </w:rPr>
        <w:t xml:space="preserve">the experiment was tested over </w:t>
      </w:r>
      <w:r w:rsidRPr="00183ED6">
        <w:rPr>
          <w:rFonts w:ascii="Times New Roman" w:hAnsi="Times New Roman" w:cs="Times New Roman"/>
          <w:i/>
          <w:iCs/>
          <w:sz w:val="22"/>
          <w:szCs w:val="22"/>
        </w:rPr>
        <w:t>twenty-four participants</w:t>
      </w:r>
      <w:r w:rsidRPr="00183ED6">
        <w:rPr>
          <w:rFonts w:ascii="Times New Roman" w:hAnsi="Times New Roman" w:cs="Times New Roman"/>
          <w:sz w:val="22"/>
          <w:szCs w:val="22"/>
        </w:rPr>
        <w:t xml:space="preserve"> that were subjected to a visual stimulus, presented either in the left or right part of a screen, consisting in a chessboard with possibly superimposed grey circles calibrated in order to be perceived </w:t>
      </w:r>
      <w:r w:rsidRPr="00183ED6">
        <w:rPr>
          <w:rFonts w:ascii="Times New Roman" w:hAnsi="Times New Roman" w:cs="Times New Roman"/>
          <w:i/>
          <w:iCs/>
          <w:sz w:val="22"/>
          <w:szCs w:val="22"/>
        </w:rPr>
        <w:t>50%</w:t>
      </w:r>
      <w:r w:rsidRPr="00183ED6">
        <w:rPr>
          <w:rFonts w:ascii="Times New Roman" w:hAnsi="Times New Roman" w:cs="Times New Roman"/>
          <w:sz w:val="22"/>
          <w:szCs w:val="22"/>
        </w:rPr>
        <w:t xml:space="preserve"> of the times</w:t>
      </w:r>
    </w:p>
    <w:p w:rsidR="00183ED6" w:rsidRDefault="00183ED6" w:rsidP="00183ED6">
      <w:pPr>
        <w:pStyle w:val="Paragrafoelenco"/>
        <w:numPr>
          <w:ilvl w:val="0"/>
          <w:numId w:val="6"/>
        </w:numPr>
        <w:spacing w:line="276" w:lineRule="auto"/>
        <w:jc w:val="both"/>
        <w:rPr>
          <w:rFonts w:ascii="Times New Roman" w:hAnsi="Times New Roman" w:cs="Times New Roman"/>
          <w:sz w:val="22"/>
          <w:szCs w:val="22"/>
        </w:rPr>
      </w:pPr>
      <w:r w:rsidRPr="00183ED6">
        <w:rPr>
          <w:rFonts w:ascii="Times New Roman" w:hAnsi="Times New Roman" w:cs="Times New Roman"/>
          <w:noProof/>
          <w:sz w:val="22"/>
          <w:szCs w:val="22"/>
        </w:rPr>
        <w:lastRenderedPageBreak/>
        <w:drawing>
          <wp:anchor distT="0" distB="0" distL="114300" distR="114300" simplePos="0" relativeHeight="251659264" behindDoc="0" locked="0" layoutInCell="1" allowOverlap="1" wp14:anchorId="2C1B346C" wp14:editId="2AB6D074">
            <wp:simplePos x="0" y="0"/>
            <wp:positionH relativeFrom="margin">
              <wp:align>right</wp:align>
            </wp:positionH>
            <wp:positionV relativeFrom="paragraph">
              <wp:posOffset>4445</wp:posOffset>
            </wp:positionV>
            <wp:extent cx="2450244" cy="2160000"/>
            <wp:effectExtent l="0" t="0" r="7620" b="0"/>
            <wp:wrapSquare wrapText="bothSides"/>
            <wp:docPr id="24" name="Immagine 24" descr="Immagine che contiene oggetto,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0244" cy="216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3ED6">
        <w:rPr>
          <w:rFonts w:ascii="Times New Roman" w:hAnsi="Times New Roman" w:cs="Times New Roman"/>
          <w:sz w:val="22"/>
          <w:szCs w:val="22"/>
        </w:rPr>
        <w:t xml:space="preserve">these are some examples of the stimulus presented to each subject depending on their sensitivity, from the </w:t>
      </w:r>
      <w:r w:rsidRPr="00183ED6">
        <w:rPr>
          <w:rFonts w:ascii="Times New Roman" w:hAnsi="Times New Roman" w:cs="Times New Roman"/>
          <w:i/>
          <w:iCs/>
          <w:sz w:val="22"/>
          <w:szCs w:val="22"/>
        </w:rPr>
        <w:t>catch stimulus</w:t>
      </w:r>
      <w:r w:rsidRPr="00183ED6">
        <w:rPr>
          <w:rFonts w:ascii="Times New Roman" w:hAnsi="Times New Roman" w:cs="Times New Roman"/>
          <w:sz w:val="22"/>
          <w:szCs w:val="22"/>
        </w:rPr>
        <w:t xml:space="preserve"> (</w:t>
      </w:r>
      <w:r w:rsidRPr="00183ED6">
        <w:rPr>
          <w:rFonts w:ascii="Times New Roman" w:hAnsi="Times New Roman" w:cs="Times New Roman"/>
          <w:i/>
          <w:iCs/>
          <w:sz w:val="22"/>
          <w:szCs w:val="22"/>
        </w:rPr>
        <w:t>a</w:t>
      </w:r>
      <w:r w:rsidRPr="00183ED6">
        <w:rPr>
          <w:rFonts w:ascii="Times New Roman" w:hAnsi="Times New Roman" w:cs="Times New Roman"/>
          <w:sz w:val="22"/>
          <w:szCs w:val="22"/>
        </w:rPr>
        <w:t xml:space="preserve">) to the </w:t>
      </w:r>
      <w:r w:rsidRPr="00183ED6">
        <w:rPr>
          <w:rFonts w:ascii="Times New Roman" w:hAnsi="Times New Roman" w:cs="Times New Roman"/>
          <w:i/>
          <w:iCs/>
          <w:sz w:val="22"/>
          <w:szCs w:val="22"/>
        </w:rPr>
        <w:t>maximum contrast stimulus</w:t>
      </w:r>
      <w:r w:rsidRPr="00183ED6">
        <w:rPr>
          <w:rFonts w:ascii="Times New Roman" w:hAnsi="Times New Roman" w:cs="Times New Roman"/>
          <w:sz w:val="22"/>
          <w:szCs w:val="22"/>
        </w:rPr>
        <w:t xml:space="preserve"> (</w:t>
      </w:r>
      <w:r w:rsidRPr="00183ED6">
        <w:rPr>
          <w:rFonts w:ascii="Times New Roman" w:hAnsi="Times New Roman" w:cs="Times New Roman"/>
          <w:i/>
          <w:iCs/>
          <w:sz w:val="22"/>
          <w:szCs w:val="22"/>
        </w:rPr>
        <w:t>d</w:t>
      </w:r>
      <w:r w:rsidRPr="00183ED6">
        <w:rPr>
          <w:rFonts w:ascii="Times New Roman" w:hAnsi="Times New Roman" w:cs="Times New Roman"/>
          <w:sz w:val="22"/>
          <w:szCs w:val="22"/>
        </w:rPr>
        <w:t>)</w:t>
      </w:r>
    </w:p>
    <w:p w:rsidR="00183ED6" w:rsidRPr="00183ED6" w:rsidRDefault="00183ED6" w:rsidP="00183ED6">
      <w:pPr>
        <w:pStyle w:val="Paragrafoelenco"/>
        <w:numPr>
          <w:ilvl w:val="0"/>
          <w:numId w:val="6"/>
        </w:numPr>
        <w:spacing w:line="276" w:lineRule="auto"/>
        <w:jc w:val="both"/>
        <w:rPr>
          <w:rFonts w:ascii="Times New Roman" w:hAnsi="Times New Roman" w:cs="Times New Roman"/>
          <w:sz w:val="22"/>
          <w:szCs w:val="22"/>
        </w:rPr>
      </w:pPr>
      <w:r w:rsidRPr="00183ED6">
        <w:rPr>
          <w:rFonts w:ascii="Times New Roman" w:hAnsi="Times New Roman" w:cs="Times New Roman"/>
          <w:sz w:val="22"/>
          <w:szCs w:val="22"/>
        </w:rPr>
        <w:t xml:space="preserve">after the presentation of a stimulus, participants were asked to say if they had seen the grey circles and how much they were confident about their answer on a scale from </w:t>
      </w:r>
      <w:r w:rsidRPr="00183ED6">
        <w:rPr>
          <w:rFonts w:ascii="Times New Roman" w:hAnsi="Times New Roman" w:cs="Times New Roman"/>
          <w:i/>
          <w:iCs/>
          <w:sz w:val="22"/>
          <w:szCs w:val="22"/>
        </w:rPr>
        <w:t>1</w:t>
      </w:r>
      <w:r w:rsidRPr="00183ED6">
        <w:rPr>
          <w:rFonts w:ascii="Times New Roman" w:hAnsi="Times New Roman" w:cs="Times New Roman"/>
          <w:sz w:val="22"/>
          <w:szCs w:val="22"/>
        </w:rPr>
        <w:t xml:space="preserve"> to </w:t>
      </w:r>
      <w:r w:rsidRPr="00183ED6">
        <w:rPr>
          <w:rFonts w:ascii="Times New Roman" w:hAnsi="Times New Roman" w:cs="Times New Roman"/>
          <w:i/>
          <w:iCs/>
          <w:sz w:val="22"/>
          <w:szCs w:val="22"/>
        </w:rPr>
        <w:t>4</w:t>
      </w:r>
    </w:p>
    <w:p w:rsidR="00183ED6" w:rsidRPr="00183ED6" w:rsidRDefault="00183ED6" w:rsidP="00183ED6">
      <w:pPr>
        <w:pStyle w:val="Paragrafoelenco"/>
        <w:numPr>
          <w:ilvl w:val="0"/>
          <w:numId w:val="6"/>
        </w:numPr>
        <w:spacing w:line="276" w:lineRule="auto"/>
        <w:jc w:val="both"/>
        <w:rPr>
          <w:rFonts w:ascii="Times New Roman" w:hAnsi="Times New Roman" w:cs="Times New Roman"/>
          <w:sz w:val="22"/>
          <w:szCs w:val="22"/>
        </w:rPr>
      </w:pPr>
      <w:r w:rsidRPr="00183ED6">
        <w:rPr>
          <w:rFonts w:ascii="Times New Roman" w:hAnsi="Times New Roman" w:cs="Times New Roman"/>
          <w:sz w:val="22"/>
          <w:szCs w:val="22"/>
        </w:rPr>
        <w:t xml:space="preserve">when extracting data from the </w:t>
      </w:r>
      <w:r w:rsidRPr="00183ED6">
        <w:rPr>
          <w:rFonts w:ascii="Times New Roman" w:hAnsi="Times New Roman" w:cs="Times New Roman"/>
          <w:i/>
          <w:iCs/>
          <w:sz w:val="22"/>
          <w:szCs w:val="22"/>
        </w:rPr>
        <w:t>EEG</w:t>
      </w:r>
      <w:r w:rsidRPr="00183ED6">
        <w:rPr>
          <w:rFonts w:ascii="Times New Roman" w:hAnsi="Times New Roman" w:cs="Times New Roman"/>
          <w:sz w:val="22"/>
          <w:szCs w:val="22"/>
        </w:rPr>
        <w:t xml:space="preserve">, a distinction was made between </w:t>
      </w:r>
      <w:r w:rsidRPr="00183ED6">
        <w:rPr>
          <w:rFonts w:ascii="Times New Roman" w:hAnsi="Times New Roman" w:cs="Times New Roman"/>
          <w:i/>
          <w:iCs/>
          <w:sz w:val="22"/>
          <w:szCs w:val="22"/>
        </w:rPr>
        <w:t>contralateral</w:t>
      </w:r>
      <w:r w:rsidRPr="00183ED6">
        <w:rPr>
          <w:rFonts w:ascii="Times New Roman" w:hAnsi="Times New Roman" w:cs="Times New Roman"/>
          <w:sz w:val="22"/>
          <w:szCs w:val="22"/>
        </w:rPr>
        <w:t xml:space="preserve"> (i.e. on the opposite side of the brain) and </w:t>
      </w:r>
      <w:r w:rsidRPr="00183ED6">
        <w:rPr>
          <w:rFonts w:ascii="Times New Roman" w:hAnsi="Times New Roman" w:cs="Times New Roman"/>
          <w:i/>
          <w:iCs/>
          <w:sz w:val="22"/>
          <w:szCs w:val="22"/>
        </w:rPr>
        <w:t>ipsilateral</w:t>
      </w:r>
      <w:r w:rsidRPr="00183ED6">
        <w:rPr>
          <w:rFonts w:ascii="Times New Roman" w:hAnsi="Times New Roman" w:cs="Times New Roman"/>
          <w:sz w:val="22"/>
          <w:szCs w:val="22"/>
        </w:rPr>
        <w:t xml:space="preserve"> (i.e. on the same side of the brain) alpha power in order to show the differences between hemispheres when presenting the stimulus at the left or right side of the screen</w:t>
      </w:r>
    </w:p>
    <w:p w:rsidR="00183ED6" w:rsidRPr="00183ED6" w:rsidRDefault="00183ED6" w:rsidP="00183ED6">
      <w:pPr>
        <w:pStyle w:val="Paragrafoelenco"/>
        <w:numPr>
          <w:ilvl w:val="0"/>
          <w:numId w:val="4"/>
        </w:numPr>
        <w:rPr>
          <w:rFonts w:ascii="Times New Roman" w:hAnsi="Times New Roman" w:cs="Times New Roman"/>
          <w:b/>
          <w:bCs/>
          <w:sz w:val="21"/>
          <w:szCs w:val="21"/>
        </w:rPr>
      </w:pPr>
      <w:r>
        <w:rPr>
          <w:rFonts w:ascii="Times New Roman" w:hAnsi="Times New Roman" w:cs="Times New Roman"/>
          <w:sz w:val="21"/>
          <w:szCs w:val="21"/>
        </w:rPr>
        <w:t>Two kind of measures:</w:t>
      </w:r>
    </w:p>
    <w:p w:rsidR="00183ED6" w:rsidRPr="00183ED6" w:rsidRDefault="00183ED6" w:rsidP="00183ED6">
      <w:pPr>
        <w:pStyle w:val="Paragrafoelenco"/>
        <w:numPr>
          <w:ilvl w:val="1"/>
          <w:numId w:val="4"/>
        </w:numPr>
        <w:rPr>
          <w:rFonts w:ascii="Times New Roman" w:hAnsi="Times New Roman" w:cs="Times New Roman"/>
          <w:b/>
          <w:bCs/>
          <w:sz w:val="21"/>
          <w:szCs w:val="21"/>
        </w:rPr>
      </w:pPr>
      <w:r>
        <w:rPr>
          <w:rFonts w:ascii="Times New Roman" w:hAnsi="Times New Roman" w:cs="Times New Roman"/>
          <w:sz w:val="21"/>
          <w:szCs w:val="21"/>
        </w:rPr>
        <w:t>Subjective</w:t>
      </w:r>
      <w:r w:rsidRPr="00183ED6">
        <w:rPr>
          <w:rFonts w:ascii="Times New Roman" w:hAnsi="Times New Roman" w:cs="Times New Roman"/>
          <w:b/>
          <w:bCs/>
          <w:sz w:val="21"/>
          <w:szCs w:val="21"/>
        </w:rPr>
        <w:t xml:space="preserve"> Confidence</w:t>
      </w:r>
      <w:r>
        <w:rPr>
          <w:rFonts w:ascii="Times New Roman" w:hAnsi="Times New Roman" w:cs="Times New Roman"/>
          <w:sz w:val="21"/>
          <w:szCs w:val="21"/>
        </w:rPr>
        <w:t xml:space="preserve"> (perceived / not perceived)</w:t>
      </w:r>
    </w:p>
    <w:p w:rsidR="00183ED6" w:rsidRDefault="00183ED6" w:rsidP="00183ED6">
      <w:pPr>
        <w:pStyle w:val="Paragrafoelenco"/>
        <w:numPr>
          <w:ilvl w:val="1"/>
          <w:numId w:val="4"/>
        </w:numPr>
        <w:rPr>
          <w:rFonts w:ascii="Times New Roman" w:hAnsi="Times New Roman" w:cs="Times New Roman"/>
          <w:b/>
          <w:bCs/>
          <w:sz w:val="21"/>
          <w:szCs w:val="21"/>
        </w:rPr>
      </w:pPr>
      <w:r>
        <w:rPr>
          <w:rFonts w:ascii="Times New Roman" w:hAnsi="Times New Roman" w:cs="Times New Roman"/>
          <w:sz w:val="21"/>
          <w:szCs w:val="21"/>
        </w:rPr>
        <w:t xml:space="preserve">Objective </w:t>
      </w:r>
      <w:r w:rsidRPr="00183ED6">
        <w:rPr>
          <w:rFonts w:ascii="Times New Roman" w:hAnsi="Times New Roman" w:cs="Times New Roman"/>
          <w:b/>
          <w:bCs/>
          <w:sz w:val="21"/>
          <w:szCs w:val="21"/>
        </w:rPr>
        <w:t xml:space="preserve">Accuracy </w:t>
      </w:r>
    </w:p>
    <w:p w:rsidR="00E86EBD" w:rsidRPr="00E86EBD" w:rsidRDefault="00E86EBD" w:rsidP="00E86EBD">
      <w:pPr>
        <w:rPr>
          <w:rFonts w:ascii="Times New Roman" w:hAnsi="Times New Roman" w:cs="Times New Roman"/>
          <w:b/>
          <w:bCs/>
          <w:sz w:val="21"/>
          <w:szCs w:val="21"/>
        </w:rPr>
      </w:pPr>
    </w:p>
    <w:p w:rsidR="00183ED6" w:rsidRPr="00AF7F67" w:rsidRDefault="00E86EBD" w:rsidP="00183ED6">
      <w:pPr>
        <w:rPr>
          <w:rFonts w:ascii="Times New Roman" w:hAnsi="Times New Roman" w:cs="Times New Roman"/>
          <w:b/>
          <w:bCs/>
          <w:sz w:val="22"/>
          <w:szCs w:val="22"/>
        </w:rPr>
      </w:pPr>
      <w:r w:rsidRPr="00AF7F67">
        <w:rPr>
          <w:rFonts w:ascii="Times New Roman" w:hAnsi="Times New Roman" w:cs="Times New Roman"/>
          <w:b/>
          <w:bCs/>
          <w:sz w:val="22"/>
          <w:szCs w:val="22"/>
        </w:rPr>
        <w:t xml:space="preserve">1) Neutral Cue </w:t>
      </w:r>
    </w:p>
    <w:p w:rsidR="00AF7F67" w:rsidRPr="00AF7F67" w:rsidRDefault="00AF7F67" w:rsidP="00AF7F67">
      <w:pPr>
        <w:numPr>
          <w:ilvl w:val="0"/>
          <w:numId w:val="3"/>
        </w:numPr>
        <w:spacing w:before="200" w:line="276" w:lineRule="auto"/>
        <w:contextualSpacing/>
        <w:jc w:val="both"/>
        <w:rPr>
          <w:rFonts w:ascii="Times New Roman" w:eastAsia="Times New Roman" w:hAnsi="Times New Roman" w:cs="Times New Roman"/>
          <w:sz w:val="22"/>
          <w:szCs w:val="22"/>
          <w:lang w:eastAsia="it-IT"/>
        </w:rPr>
      </w:pPr>
      <w:r w:rsidRPr="00AF7F67">
        <w:rPr>
          <w:rFonts w:ascii="Times New Roman" w:eastAsia="Times New Roman" w:hAnsi="Times New Roman" w:cs="Times New Roman"/>
          <w:sz w:val="22"/>
          <w:szCs w:val="22"/>
          <w:lang w:eastAsia="it-IT"/>
        </w:rPr>
        <w:t xml:space="preserve">in the first step of the experiment, the stimulus was presented with </w:t>
      </w:r>
      <w:r w:rsidRPr="00AF7F67">
        <w:rPr>
          <w:rFonts w:ascii="Times New Roman" w:eastAsia="Times New Roman" w:hAnsi="Times New Roman" w:cs="Times New Roman"/>
          <w:i/>
          <w:iCs/>
          <w:sz w:val="22"/>
          <w:szCs w:val="22"/>
          <w:lang w:eastAsia="it-IT"/>
        </w:rPr>
        <w:t>no previous cue</w:t>
      </w:r>
      <w:r w:rsidRPr="00AF7F67">
        <w:rPr>
          <w:rFonts w:ascii="Times New Roman" w:eastAsia="Times New Roman" w:hAnsi="Times New Roman" w:cs="Times New Roman"/>
          <w:sz w:val="22"/>
          <w:szCs w:val="22"/>
          <w:lang w:eastAsia="it-IT"/>
        </w:rPr>
        <w:t xml:space="preserve"> for the participant about which side it would appear</w:t>
      </w:r>
    </w:p>
    <w:p w:rsidR="00AF7F67" w:rsidRPr="00AF7F67" w:rsidRDefault="00AF7F67" w:rsidP="00AF7F67">
      <w:pPr>
        <w:numPr>
          <w:ilvl w:val="0"/>
          <w:numId w:val="4"/>
        </w:numPr>
        <w:spacing w:before="200" w:line="276" w:lineRule="auto"/>
        <w:ind w:left="1145"/>
        <w:contextualSpacing/>
        <w:jc w:val="both"/>
        <w:rPr>
          <w:rFonts w:ascii="Times New Roman" w:eastAsia="Times New Roman" w:hAnsi="Times New Roman" w:cs="Times New Roman"/>
          <w:sz w:val="22"/>
          <w:szCs w:val="22"/>
          <w:lang w:eastAsia="it-IT"/>
        </w:rPr>
      </w:pPr>
      <w:r w:rsidRPr="00AF7F67">
        <w:rPr>
          <w:rFonts w:ascii="Times New Roman" w:eastAsia="Times New Roman" w:hAnsi="Times New Roman" w:cs="Times New Roman"/>
          <w:sz w:val="22"/>
          <w:szCs w:val="22"/>
          <w:lang w:eastAsia="it-IT"/>
        </w:rPr>
        <w:t xml:space="preserve">first of all, </w:t>
      </w:r>
      <w:proofErr w:type="spellStart"/>
      <w:r w:rsidRPr="00AF7F67">
        <w:rPr>
          <w:rFonts w:ascii="Times New Roman" w:eastAsia="Times New Roman" w:hAnsi="Times New Roman" w:cs="Times New Roman"/>
          <w:b/>
          <w:bCs/>
          <w:i/>
          <w:iCs/>
          <w:sz w:val="22"/>
          <w:szCs w:val="22"/>
          <w:u w:val="single"/>
          <w:lang w:eastAsia="it-IT"/>
        </w:rPr>
        <w:t>prestimulus</w:t>
      </w:r>
      <w:proofErr w:type="spellEnd"/>
      <w:r w:rsidRPr="00AF7F67">
        <w:rPr>
          <w:rFonts w:ascii="Times New Roman" w:eastAsia="Times New Roman" w:hAnsi="Times New Roman" w:cs="Times New Roman"/>
          <w:b/>
          <w:bCs/>
          <w:i/>
          <w:iCs/>
          <w:sz w:val="22"/>
          <w:szCs w:val="22"/>
          <w:u w:val="single"/>
          <w:lang w:eastAsia="it-IT"/>
        </w:rPr>
        <w:t xml:space="preserve"> alpha power was analysed</w:t>
      </w:r>
      <w:r w:rsidRPr="00AF7F67">
        <w:rPr>
          <w:rFonts w:ascii="Times New Roman" w:eastAsia="Times New Roman" w:hAnsi="Times New Roman" w:cs="Times New Roman"/>
          <w:sz w:val="22"/>
          <w:szCs w:val="22"/>
          <w:lang w:eastAsia="it-IT"/>
        </w:rPr>
        <w:t xml:space="preserve">, from which it turned out that </w:t>
      </w:r>
      <w:r w:rsidRPr="00AF7F67">
        <w:rPr>
          <w:rFonts w:ascii="Times New Roman" w:eastAsia="Times New Roman" w:hAnsi="Times New Roman" w:cs="Times New Roman"/>
          <w:b/>
          <w:bCs/>
          <w:i/>
          <w:iCs/>
          <w:sz w:val="22"/>
          <w:szCs w:val="22"/>
          <w:lang w:eastAsia="it-IT"/>
        </w:rPr>
        <w:t>lower alpha power in the contralateral area were related to a higher confidence</w:t>
      </w:r>
      <w:r w:rsidRPr="00AF7F67">
        <w:rPr>
          <w:rFonts w:ascii="Times New Roman" w:eastAsia="Times New Roman" w:hAnsi="Times New Roman" w:cs="Times New Roman"/>
          <w:sz w:val="22"/>
          <w:szCs w:val="22"/>
          <w:lang w:eastAsia="it-IT"/>
        </w:rPr>
        <w:t xml:space="preserve">, while no correlation was found between confidence and alpha power in the </w:t>
      </w:r>
      <w:r w:rsidRPr="00AF7F67">
        <w:rPr>
          <w:rFonts w:ascii="Times New Roman" w:eastAsia="Times New Roman" w:hAnsi="Times New Roman" w:cs="Times New Roman"/>
          <w:i/>
          <w:iCs/>
          <w:sz w:val="22"/>
          <w:szCs w:val="22"/>
          <w:lang w:eastAsia="it-IT"/>
        </w:rPr>
        <w:t>ipsilateral area</w:t>
      </w:r>
    </w:p>
    <w:p w:rsidR="00AF7F67" w:rsidRPr="00AF7F67" w:rsidRDefault="00AF7F67" w:rsidP="00AF7F67">
      <w:pPr>
        <w:numPr>
          <w:ilvl w:val="0"/>
          <w:numId w:val="7"/>
        </w:numPr>
        <w:spacing w:before="200" w:line="276" w:lineRule="auto"/>
        <w:contextualSpacing/>
        <w:jc w:val="both"/>
        <w:rPr>
          <w:rFonts w:ascii="Times New Roman" w:eastAsia="Times New Roman" w:hAnsi="Times New Roman" w:cs="Times New Roman"/>
          <w:sz w:val="22"/>
          <w:szCs w:val="22"/>
          <w:lang w:eastAsia="it-IT"/>
        </w:rPr>
      </w:pPr>
      <w:r w:rsidRPr="00AF7F67">
        <w:rPr>
          <w:rFonts w:ascii="Times New Roman" w:eastAsia="Times New Roman" w:hAnsi="Times New Roman" w:cs="Times New Roman"/>
          <w:sz w:val="22"/>
          <w:szCs w:val="22"/>
          <w:lang w:eastAsia="it-IT"/>
        </w:rPr>
        <w:t xml:space="preserve">this is, again, a proof of the ability of </w:t>
      </w:r>
      <w:proofErr w:type="spellStart"/>
      <w:r w:rsidRPr="00AF7F67">
        <w:rPr>
          <w:rFonts w:ascii="Times New Roman" w:eastAsia="Times New Roman" w:hAnsi="Times New Roman" w:cs="Times New Roman"/>
          <w:sz w:val="22"/>
          <w:szCs w:val="22"/>
          <w:lang w:eastAsia="it-IT"/>
        </w:rPr>
        <w:t>prestimulus</w:t>
      </w:r>
      <w:proofErr w:type="spellEnd"/>
      <w:r w:rsidRPr="00AF7F67">
        <w:rPr>
          <w:rFonts w:ascii="Times New Roman" w:eastAsia="Times New Roman" w:hAnsi="Times New Roman" w:cs="Times New Roman"/>
          <w:sz w:val="22"/>
          <w:szCs w:val="22"/>
          <w:lang w:eastAsia="it-IT"/>
        </w:rPr>
        <w:t xml:space="preserve"> alpha power of a certain area to predict level of subjective confidence independently of the accuracy obtained in the discrimination task</w:t>
      </w:r>
    </w:p>
    <w:p w:rsidR="00AF7F67" w:rsidRPr="00AF7F67" w:rsidRDefault="00AF7F67" w:rsidP="00AF7F67">
      <w:pPr>
        <w:spacing w:before="200" w:line="276" w:lineRule="auto"/>
        <w:ind w:left="708"/>
        <w:contextualSpacing/>
        <w:jc w:val="both"/>
        <w:rPr>
          <w:rFonts w:ascii="Times New Roman" w:eastAsia="Times New Roman" w:hAnsi="Times New Roman" w:cs="Times New Roman"/>
          <w:b/>
          <w:bCs/>
          <w:sz w:val="22"/>
          <w:szCs w:val="22"/>
          <w:lang w:eastAsia="it-IT"/>
        </w:rPr>
      </w:pPr>
      <w:r>
        <w:rPr>
          <w:rFonts w:ascii="Times New Roman" w:eastAsia="Times New Roman" w:hAnsi="Times New Roman" w:cs="Times New Roman"/>
          <w:b/>
          <w:bCs/>
          <w:sz w:val="22"/>
          <w:szCs w:val="22"/>
          <w:lang w:eastAsia="it-IT"/>
        </w:rPr>
        <w:t xml:space="preserve">Results </w:t>
      </w:r>
    </w:p>
    <w:p w:rsidR="00AF7F67" w:rsidRPr="00AF7F67" w:rsidRDefault="00AF7F67" w:rsidP="00AF7F67">
      <w:pPr>
        <w:numPr>
          <w:ilvl w:val="0"/>
          <w:numId w:val="4"/>
        </w:numPr>
        <w:spacing w:before="200" w:line="276" w:lineRule="auto"/>
        <w:ind w:left="1853"/>
        <w:contextualSpacing/>
        <w:jc w:val="both"/>
        <w:rPr>
          <w:rFonts w:ascii="Times New Roman" w:eastAsia="Times New Roman" w:hAnsi="Times New Roman" w:cs="Times New Roman"/>
          <w:sz w:val="22"/>
          <w:szCs w:val="22"/>
          <w:lang w:eastAsia="it-IT"/>
        </w:rPr>
      </w:pPr>
      <w:r w:rsidRPr="00AF7F67">
        <w:rPr>
          <w:rFonts w:ascii="Times New Roman" w:eastAsia="Times New Roman" w:hAnsi="Times New Roman" w:cs="Times New Roman"/>
          <w:sz w:val="22"/>
          <w:szCs w:val="22"/>
          <w:lang w:eastAsia="it-IT"/>
        </w:rPr>
        <w:t>then</w:t>
      </w:r>
      <w:r w:rsidRPr="00AF7F67">
        <w:rPr>
          <w:rFonts w:ascii="Times New Roman" w:eastAsia="Times New Roman" w:hAnsi="Times New Roman" w:cs="Times New Roman"/>
          <w:b/>
          <w:bCs/>
          <w:i/>
          <w:iCs/>
          <w:sz w:val="22"/>
          <w:szCs w:val="22"/>
          <w:u w:val="single"/>
          <w:lang w:eastAsia="it-IT"/>
        </w:rPr>
        <w:t xml:space="preserve">, </w:t>
      </w:r>
      <w:proofErr w:type="spellStart"/>
      <w:r w:rsidRPr="00AF7F67">
        <w:rPr>
          <w:rFonts w:ascii="Times New Roman" w:eastAsia="Times New Roman" w:hAnsi="Times New Roman" w:cs="Times New Roman"/>
          <w:b/>
          <w:bCs/>
          <w:i/>
          <w:iCs/>
          <w:sz w:val="22"/>
          <w:szCs w:val="22"/>
          <w:u w:val="single"/>
          <w:lang w:eastAsia="it-IT"/>
        </w:rPr>
        <w:t>prestimulus</w:t>
      </w:r>
      <w:proofErr w:type="spellEnd"/>
      <w:r w:rsidRPr="00AF7F67">
        <w:rPr>
          <w:rFonts w:ascii="Times New Roman" w:eastAsia="Times New Roman" w:hAnsi="Times New Roman" w:cs="Times New Roman"/>
          <w:b/>
          <w:bCs/>
          <w:i/>
          <w:iCs/>
          <w:sz w:val="22"/>
          <w:szCs w:val="22"/>
          <w:u w:val="single"/>
          <w:lang w:eastAsia="it-IT"/>
        </w:rPr>
        <w:t xml:space="preserve"> alpha frequency was analysed</w:t>
      </w:r>
      <w:r w:rsidRPr="00AF7F67">
        <w:rPr>
          <w:rFonts w:ascii="Times New Roman" w:eastAsia="Times New Roman" w:hAnsi="Times New Roman" w:cs="Times New Roman"/>
          <w:sz w:val="22"/>
          <w:szCs w:val="22"/>
          <w:lang w:eastAsia="it-IT"/>
        </w:rPr>
        <w:t xml:space="preserve"> as well, from which it came out not only that </w:t>
      </w:r>
      <w:r w:rsidRPr="00AF7F67">
        <w:rPr>
          <w:rFonts w:ascii="Times New Roman" w:eastAsia="Times New Roman" w:hAnsi="Times New Roman" w:cs="Times New Roman"/>
          <w:b/>
          <w:bCs/>
          <w:i/>
          <w:iCs/>
          <w:sz w:val="22"/>
          <w:szCs w:val="22"/>
          <w:lang w:eastAsia="it-IT"/>
        </w:rPr>
        <w:t>faster alpha frequency were related to correct responses</w:t>
      </w:r>
      <w:r w:rsidRPr="00AF7F67">
        <w:rPr>
          <w:rFonts w:ascii="Times New Roman" w:eastAsia="Times New Roman" w:hAnsi="Times New Roman" w:cs="Times New Roman"/>
          <w:sz w:val="22"/>
          <w:szCs w:val="22"/>
          <w:lang w:eastAsia="it-IT"/>
        </w:rPr>
        <w:t xml:space="preserve"> but also that </w:t>
      </w:r>
      <w:r w:rsidRPr="00AF7F67">
        <w:rPr>
          <w:rFonts w:ascii="Times New Roman" w:eastAsia="Times New Roman" w:hAnsi="Times New Roman" w:cs="Times New Roman"/>
          <w:b/>
          <w:bCs/>
          <w:i/>
          <w:iCs/>
          <w:sz w:val="22"/>
          <w:szCs w:val="22"/>
          <w:lang w:eastAsia="it-IT"/>
        </w:rPr>
        <w:t>frequency did not correlate to subjective confidence</w:t>
      </w:r>
      <w:r>
        <w:rPr>
          <w:rFonts w:ascii="Times New Roman" w:eastAsia="Times New Roman" w:hAnsi="Times New Roman" w:cs="Times New Roman"/>
          <w:b/>
          <w:bCs/>
          <w:i/>
          <w:iCs/>
          <w:sz w:val="22"/>
          <w:szCs w:val="22"/>
          <w:lang w:eastAsia="it-IT"/>
        </w:rPr>
        <w:t xml:space="preserve"> </w:t>
      </w:r>
      <w:r w:rsidRPr="00AF7F67">
        <w:rPr>
          <w:rFonts w:ascii="Times New Roman" w:eastAsia="Times New Roman" w:hAnsi="Times New Roman" w:cs="Times New Roman"/>
          <w:sz w:val="22"/>
          <w:szCs w:val="22"/>
          <w:lang w:eastAsia="it-IT"/>
        </w:rPr>
        <w:t xml:space="preserve">(what we think we see might not correspond to what is effectively presented, so power and frequency are dissociated) </w:t>
      </w:r>
    </w:p>
    <w:p w:rsidR="00AF7F67" w:rsidRPr="00AF7F67" w:rsidRDefault="00AF7F67" w:rsidP="00AF7F67">
      <w:pPr>
        <w:spacing w:before="200" w:line="276" w:lineRule="auto"/>
        <w:ind w:left="708"/>
        <w:jc w:val="center"/>
        <w:rPr>
          <w:rFonts w:ascii="Times New Roman" w:eastAsia="Times New Roman" w:hAnsi="Times New Roman" w:cs="Times New Roman"/>
          <w:sz w:val="22"/>
          <w:szCs w:val="22"/>
          <w:lang w:eastAsia="it-IT"/>
        </w:rPr>
      </w:pPr>
      <w:r w:rsidRPr="00AF7F67">
        <w:rPr>
          <w:rFonts w:ascii="Times New Roman" w:eastAsia="Times New Roman" w:hAnsi="Times New Roman" w:cs="Times New Roman"/>
          <w:noProof/>
          <w:sz w:val="22"/>
          <w:szCs w:val="22"/>
          <w:lang w:eastAsia="it-IT"/>
        </w:rPr>
        <w:drawing>
          <wp:inline distT="0" distB="0" distL="0" distR="0" wp14:anchorId="414A9C0E" wp14:editId="6651A957">
            <wp:extent cx="2634637" cy="18000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6">
                      <a:extLst>
                        <a:ext uri="{28A0092B-C50C-407E-A947-70E740481C1C}">
                          <a14:useLocalDpi xmlns:a14="http://schemas.microsoft.com/office/drawing/2010/main" val="0"/>
                        </a:ext>
                      </a:extLst>
                    </a:blip>
                    <a:srcRect l="2783" t="4787"/>
                    <a:stretch/>
                  </pic:blipFill>
                  <pic:spPr bwMode="auto">
                    <a:xfrm>
                      <a:off x="0" y="0"/>
                      <a:ext cx="2634637" cy="1800000"/>
                    </a:xfrm>
                    <a:prstGeom prst="rect">
                      <a:avLst/>
                    </a:prstGeom>
                    <a:noFill/>
                    <a:ln>
                      <a:noFill/>
                    </a:ln>
                    <a:extLst>
                      <a:ext uri="{53640926-AAD7-44D8-BBD7-CCE9431645EC}">
                        <a14:shadowObscured xmlns:a14="http://schemas.microsoft.com/office/drawing/2010/main"/>
                      </a:ext>
                    </a:extLst>
                  </pic:spPr>
                </pic:pic>
              </a:graphicData>
            </a:graphic>
          </wp:inline>
        </w:drawing>
      </w:r>
      <w:r w:rsidRPr="00AF7F67">
        <w:rPr>
          <w:rFonts w:ascii="Times New Roman" w:eastAsia="Times New Roman" w:hAnsi="Times New Roman" w:cs="Times New Roman"/>
          <w:noProof/>
          <w:sz w:val="22"/>
          <w:szCs w:val="22"/>
          <w:lang w:eastAsia="it-IT"/>
        </w:rPr>
        <w:t xml:space="preserve">        </w:t>
      </w:r>
      <w:r w:rsidRPr="00AF7F67">
        <w:rPr>
          <w:rFonts w:ascii="Times New Roman" w:eastAsia="Times New Roman" w:hAnsi="Times New Roman" w:cs="Times New Roman"/>
          <w:noProof/>
          <w:sz w:val="22"/>
          <w:szCs w:val="22"/>
          <w:lang w:eastAsia="it-IT"/>
        </w:rPr>
        <w:drawing>
          <wp:inline distT="0" distB="0" distL="0" distR="0" wp14:anchorId="65DA60CB" wp14:editId="05C0450F">
            <wp:extent cx="2642442" cy="1800000"/>
            <wp:effectExtent l="0" t="0" r="5715"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7">
                      <a:extLst>
                        <a:ext uri="{28A0092B-C50C-407E-A947-70E740481C1C}">
                          <a14:useLocalDpi xmlns:a14="http://schemas.microsoft.com/office/drawing/2010/main" val="0"/>
                        </a:ext>
                      </a:extLst>
                    </a:blip>
                    <a:srcRect l="3256" t="6267"/>
                    <a:stretch/>
                  </pic:blipFill>
                  <pic:spPr bwMode="auto">
                    <a:xfrm>
                      <a:off x="0" y="0"/>
                      <a:ext cx="2642442" cy="1800000"/>
                    </a:xfrm>
                    <a:prstGeom prst="rect">
                      <a:avLst/>
                    </a:prstGeom>
                    <a:noFill/>
                    <a:ln>
                      <a:noFill/>
                    </a:ln>
                    <a:extLst>
                      <a:ext uri="{53640926-AAD7-44D8-BBD7-CCE9431645EC}">
                        <a14:shadowObscured xmlns:a14="http://schemas.microsoft.com/office/drawing/2010/main"/>
                      </a:ext>
                    </a:extLst>
                  </pic:spPr>
                </pic:pic>
              </a:graphicData>
            </a:graphic>
          </wp:inline>
        </w:drawing>
      </w:r>
    </w:p>
    <w:p w:rsidR="00E86EBD" w:rsidRPr="00AF7F67" w:rsidRDefault="00AF7F67" w:rsidP="00AF7F67">
      <w:pPr>
        <w:pStyle w:val="Paragrafoelenco"/>
        <w:numPr>
          <w:ilvl w:val="0"/>
          <w:numId w:val="4"/>
        </w:numPr>
        <w:ind w:left="1428"/>
        <w:rPr>
          <w:rFonts w:ascii="Times New Roman" w:hAnsi="Times New Roman" w:cs="Times New Roman"/>
          <w:b/>
          <w:bCs/>
          <w:sz w:val="22"/>
          <w:szCs w:val="22"/>
        </w:rPr>
      </w:pPr>
      <w:r w:rsidRPr="00AF7F67">
        <w:rPr>
          <w:rFonts w:ascii="Times New Roman" w:eastAsia="Times New Roman" w:hAnsi="Times New Roman" w:cs="Times New Roman"/>
          <w:sz w:val="22"/>
          <w:szCs w:val="22"/>
          <w:lang w:eastAsia="it-IT"/>
        </w:rPr>
        <w:t xml:space="preserve">this proves the ability of </w:t>
      </w:r>
      <w:proofErr w:type="spellStart"/>
      <w:r w:rsidRPr="00AF7F67">
        <w:rPr>
          <w:rFonts w:ascii="Times New Roman" w:eastAsia="Times New Roman" w:hAnsi="Times New Roman" w:cs="Times New Roman"/>
          <w:i/>
          <w:iCs/>
          <w:sz w:val="22"/>
          <w:szCs w:val="22"/>
          <w:lang w:eastAsia="it-IT"/>
        </w:rPr>
        <w:t>prestimulus</w:t>
      </w:r>
      <w:proofErr w:type="spellEnd"/>
      <w:r w:rsidRPr="00AF7F67">
        <w:rPr>
          <w:rFonts w:ascii="Times New Roman" w:eastAsia="Times New Roman" w:hAnsi="Times New Roman" w:cs="Times New Roman"/>
          <w:i/>
          <w:iCs/>
          <w:sz w:val="22"/>
          <w:szCs w:val="22"/>
          <w:lang w:eastAsia="it-IT"/>
        </w:rPr>
        <w:t xml:space="preserve"> alpha frequency</w:t>
      </w:r>
      <w:r w:rsidRPr="00AF7F67">
        <w:rPr>
          <w:rFonts w:ascii="Times New Roman" w:eastAsia="Times New Roman" w:hAnsi="Times New Roman" w:cs="Times New Roman"/>
          <w:sz w:val="22"/>
          <w:szCs w:val="22"/>
          <w:lang w:eastAsia="it-IT"/>
        </w:rPr>
        <w:t xml:space="preserve"> to predict the level of objective   accuracy (and not the confidence) in discrimination tasks</w:t>
      </w:r>
    </w:p>
    <w:p w:rsidR="00DA3E25" w:rsidRDefault="00DA3E25" w:rsidP="00AF7F67">
      <w:pPr>
        <w:rPr>
          <w:rFonts w:ascii="Times New Roman" w:hAnsi="Times New Roman" w:cs="Times New Roman"/>
          <w:b/>
          <w:bCs/>
          <w:sz w:val="22"/>
          <w:szCs w:val="22"/>
        </w:rPr>
      </w:pPr>
    </w:p>
    <w:p w:rsidR="00DA3E25" w:rsidRDefault="00DA3E25" w:rsidP="00AF7F67">
      <w:pPr>
        <w:rPr>
          <w:rFonts w:ascii="Times New Roman" w:hAnsi="Times New Roman" w:cs="Times New Roman"/>
          <w:b/>
          <w:bCs/>
          <w:sz w:val="22"/>
          <w:szCs w:val="22"/>
        </w:rPr>
      </w:pPr>
    </w:p>
    <w:p w:rsidR="00DA3E25" w:rsidRDefault="00DA3E25" w:rsidP="00AF7F67">
      <w:pPr>
        <w:rPr>
          <w:rFonts w:ascii="Times New Roman" w:hAnsi="Times New Roman" w:cs="Times New Roman"/>
          <w:b/>
          <w:bCs/>
          <w:sz w:val="22"/>
          <w:szCs w:val="22"/>
        </w:rPr>
      </w:pPr>
    </w:p>
    <w:p w:rsidR="00DA3E25" w:rsidRDefault="00DA3E25" w:rsidP="00AF7F67">
      <w:pPr>
        <w:rPr>
          <w:rFonts w:ascii="Times New Roman" w:hAnsi="Times New Roman" w:cs="Times New Roman"/>
          <w:b/>
          <w:bCs/>
          <w:sz w:val="22"/>
          <w:szCs w:val="22"/>
        </w:rPr>
      </w:pPr>
    </w:p>
    <w:p w:rsidR="00DA3E25" w:rsidRDefault="00DA3E25" w:rsidP="00AF7F67">
      <w:pPr>
        <w:rPr>
          <w:rFonts w:ascii="Times New Roman" w:hAnsi="Times New Roman" w:cs="Times New Roman"/>
          <w:b/>
          <w:bCs/>
          <w:sz w:val="22"/>
          <w:szCs w:val="22"/>
        </w:rPr>
      </w:pPr>
    </w:p>
    <w:p w:rsidR="00DA3E25" w:rsidRDefault="00DA3E25" w:rsidP="00AF7F67">
      <w:pPr>
        <w:rPr>
          <w:rFonts w:ascii="Times New Roman" w:hAnsi="Times New Roman" w:cs="Times New Roman"/>
          <w:b/>
          <w:bCs/>
          <w:sz w:val="22"/>
          <w:szCs w:val="22"/>
        </w:rPr>
      </w:pPr>
    </w:p>
    <w:p w:rsidR="00AF7F67" w:rsidRDefault="00AF7F67" w:rsidP="00AF7F67">
      <w:pPr>
        <w:rPr>
          <w:rFonts w:ascii="Times New Roman" w:hAnsi="Times New Roman" w:cs="Times New Roman"/>
          <w:b/>
          <w:bCs/>
          <w:sz w:val="22"/>
          <w:szCs w:val="22"/>
        </w:rPr>
      </w:pPr>
      <w:r w:rsidRPr="00AF7F67">
        <w:rPr>
          <w:rFonts w:ascii="Times New Roman" w:hAnsi="Times New Roman" w:cs="Times New Roman"/>
          <w:b/>
          <w:bCs/>
          <w:sz w:val="22"/>
          <w:szCs w:val="22"/>
        </w:rPr>
        <w:lastRenderedPageBreak/>
        <w:t xml:space="preserve">2) Valid Cue </w:t>
      </w:r>
    </w:p>
    <w:p w:rsidR="00AF7F67" w:rsidRPr="00AF7F67" w:rsidRDefault="00AF7F67" w:rsidP="00AF7F67">
      <w:pPr>
        <w:pStyle w:val="Paragrafoelenco"/>
        <w:numPr>
          <w:ilvl w:val="0"/>
          <w:numId w:val="3"/>
        </w:numPr>
        <w:spacing w:line="276" w:lineRule="auto"/>
        <w:jc w:val="both"/>
        <w:rPr>
          <w:rFonts w:ascii="Times New Roman" w:hAnsi="Times New Roman" w:cs="Times New Roman"/>
          <w:sz w:val="22"/>
          <w:szCs w:val="22"/>
        </w:rPr>
      </w:pPr>
      <w:r w:rsidRPr="00AF7F67">
        <w:rPr>
          <w:rFonts w:ascii="Times New Roman" w:hAnsi="Times New Roman" w:cs="Times New Roman"/>
          <w:sz w:val="22"/>
          <w:szCs w:val="22"/>
        </w:rPr>
        <w:t xml:space="preserve">so far, the experiment provided data in which subjects have limited predictive capacity of what will be happening next, therefore the next step of the experiment tries to answer whether there is an interplay between confidence and accuracy when the location of the stimulus presentation can be anticipated, namely when a </w:t>
      </w:r>
      <w:r w:rsidRPr="00AF7F67">
        <w:rPr>
          <w:rFonts w:ascii="Times New Roman" w:hAnsi="Times New Roman" w:cs="Times New Roman"/>
          <w:b/>
          <w:bCs/>
          <w:i/>
          <w:iCs/>
          <w:sz w:val="22"/>
          <w:szCs w:val="22"/>
        </w:rPr>
        <w:t>predictive cue</w:t>
      </w:r>
      <w:r w:rsidRPr="00AF7F67">
        <w:rPr>
          <w:rFonts w:ascii="Times New Roman" w:hAnsi="Times New Roman" w:cs="Times New Roman"/>
          <w:sz w:val="22"/>
          <w:szCs w:val="22"/>
        </w:rPr>
        <w:t xml:space="preserve"> is presented to the subjects before the stimulus</w:t>
      </w:r>
    </w:p>
    <w:p w:rsidR="00AF7F67" w:rsidRDefault="00AF7F67" w:rsidP="00AF7F67">
      <w:pPr>
        <w:pStyle w:val="Paragrafoelenco"/>
        <w:numPr>
          <w:ilvl w:val="0"/>
          <w:numId w:val="4"/>
        </w:numPr>
        <w:spacing w:line="276" w:lineRule="auto"/>
        <w:ind w:left="1145"/>
        <w:jc w:val="both"/>
        <w:rPr>
          <w:rFonts w:ascii="Times New Roman" w:hAnsi="Times New Roman" w:cs="Times New Roman"/>
          <w:sz w:val="22"/>
          <w:szCs w:val="22"/>
        </w:rPr>
      </w:pPr>
      <w:r w:rsidRPr="00AF7F67">
        <w:rPr>
          <w:rFonts w:ascii="Times New Roman" w:hAnsi="Times New Roman" w:cs="Times New Roman"/>
          <w:sz w:val="22"/>
          <w:szCs w:val="22"/>
        </w:rPr>
        <w:t>the cue is shown on the screen before the stimulus in form of an arrow pointing either to the left or to the right depending on the side of the screen in which the chessboard, which is the stimulus, will appear</w:t>
      </w:r>
    </w:p>
    <w:p w:rsidR="00AF7F67" w:rsidRDefault="00AF7F67" w:rsidP="00AF7F67">
      <w:pPr>
        <w:pStyle w:val="Paragrafoelenco"/>
        <w:spacing w:line="276" w:lineRule="auto"/>
        <w:ind w:left="1145"/>
        <w:jc w:val="both"/>
        <w:rPr>
          <w:rFonts w:ascii="Times New Roman" w:hAnsi="Times New Roman" w:cs="Times New Roman"/>
          <w:sz w:val="22"/>
          <w:szCs w:val="22"/>
        </w:rPr>
      </w:pPr>
    </w:p>
    <w:p w:rsidR="00AF7F67" w:rsidRPr="00AF7F67" w:rsidRDefault="00AF7F67" w:rsidP="00AF7F67">
      <w:pPr>
        <w:spacing w:line="276" w:lineRule="auto"/>
        <w:ind w:left="785"/>
        <w:jc w:val="both"/>
        <w:rPr>
          <w:rFonts w:ascii="Times New Roman" w:hAnsi="Times New Roman" w:cs="Times New Roman"/>
          <w:b/>
          <w:bCs/>
          <w:sz w:val="22"/>
          <w:szCs w:val="22"/>
        </w:rPr>
      </w:pPr>
      <w:r>
        <w:rPr>
          <w:rFonts w:ascii="Times New Roman" w:hAnsi="Times New Roman" w:cs="Times New Roman"/>
          <w:b/>
          <w:bCs/>
          <w:sz w:val="22"/>
          <w:szCs w:val="22"/>
        </w:rPr>
        <w:t xml:space="preserve">Results </w:t>
      </w:r>
    </w:p>
    <w:p w:rsidR="00AF7F67" w:rsidRPr="00AF7F67" w:rsidRDefault="00AF7F67" w:rsidP="00AF7F67">
      <w:pPr>
        <w:pStyle w:val="Paragrafoelenco"/>
        <w:numPr>
          <w:ilvl w:val="0"/>
          <w:numId w:val="4"/>
        </w:numPr>
        <w:spacing w:line="276" w:lineRule="auto"/>
        <w:ind w:left="1145"/>
        <w:jc w:val="both"/>
        <w:rPr>
          <w:rFonts w:ascii="Times New Roman" w:hAnsi="Times New Roman" w:cs="Times New Roman"/>
          <w:sz w:val="22"/>
          <w:szCs w:val="22"/>
        </w:rPr>
      </w:pPr>
      <w:r w:rsidRPr="00AF7F67">
        <w:rPr>
          <w:rFonts w:ascii="Times New Roman" w:hAnsi="Times New Roman" w:cs="Times New Roman"/>
          <w:sz w:val="22"/>
          <w:szCs w:val="22"/>
        </w:rPr>
        <w:t xml:space="preserve">in this case, an </w:t>
      </w:r>
      <w:r w:rsidRPr="00AF7F67">
        <w:rPr>
          <w:rFonts w:ascii="Times New Roman" w:hAnsi="Times New Roman" w:cs="Times New Roman"/>
          <w:b/>
          <w:bCs/>
          <w:i/>
          <w:iCs/>
          <w:sz w:val="22"/>
          <w:szCs w:val="22"/>
          <w:u w:val="single"/>
        </w:rPr>
        <w:t xml:space="preserve">analysis of the </w:t>
      </w:r>
      <w:proofErr w:type="spellStart"/>
      <w:r w:rsidRPr="00AF7F67">
        <w:rPr>
          <w:rFonts w:ascii="Times New Roman" w:hAnsi="Times New Roman" w:cs="Times New Roman"/>
          <w:b/>
          <w:bCs/>
          <w:i/>
          <w:iCs/>
          <w:sz w:val="22"/>
          <w:szCs w:val="22"/>
          <w:u w:val="single"/>
        </w:rPr>
        <w:t>prestimulus</w:t>
      </w:r>
      <w:proofErr w:type="spellEnd"/>
      <w:r w:rsidRPr="00AF7F67">
        <w:rPr>
          <w:rFonts w:ascii="Times New Roman" w:hAnsi="Times New Roman" w:cs="Times New Roman"/>
          <w:b/>
          <w:bCs/>
          <w:i/>
          <w:iCs/>
          <w:sz w:val="22"/>
          <w:szCs w:val="22"/>
          <w:u w:val="single"/>
        </w:rPr>
        <w:t xml:space="preserve"> alpha power</w:t>
      </w:r>
      <w:r w:rsidRPr="00AF7F67">
        <w:rPr>
          <w:rFonts w:ascii="Times New Roman" w:hAnsi="Times New Roman" w:cs="Times New Roman"/>
          <w:sz w:val="22"/>
          <w:szCs w:val="22"/>
        </w:rPr>
        <w:t xml:space="preserve"> proved not only a </w:t>
      </w:r>
      <w:r w:rsidRPr="00AF7F67">
        <w:rPr>
          <w:rFonts w:ascii="Times New Roman" w:hAnsi="Times New Roman" w:cs="Times New Roman"/>
          <w:i/>
          <w:iCs/>
          <w:sz w:val="22"/>
          <w:szCs w:val="22"/>
        </w:rPr>
        <w:t>negative correlation between power and confidence in the contralateral area</w:t>
      </w:r>
      <w:r w:rsidRPr="00AF7F67">
        <w:rPr>
          <w:rFonts w:ascii="Times New Roman" w:hAnsi="Times New Roman" w:cs="Times New Roman"/>
          <w:sz w:val="22"/>
          <w:szCs w:val="22"/>
        </w:rPr>
        <w:t xml:space="preserve"> (the same as before), but also a </w:t>
      </w:r>
      <w:r w:rsidRPr="00AF7F67">
        <w:rPr>
          <w:rFonts w:ascii="Times New Roman" w:hAnsi="Times New Roman" w:cs="Times New Roman"/>
          <w:b/>
          <w:bCs/>
          <w:i/>
          <w:iCs/>
          <w:sz w:val="22"/>
          <w:szCs w:val="22"/>
        </w:rPr>
        <w:t>positive correlation between power and confidence in the ipsilateral field</w:t>
      </w:r>
      <w:r w:rsidRPr="00AF7F67">
        <w:rPr>
          <w:rFonts w:ascii="Times New Roman" w:hAnsi="Times New Roman" w:cs="Times New Roman"/>
          <w:sz w:val="22"/>
          <w:szCs w:val="22"/>
        </w:rPr>
        <w:t xml:space="preserve"> rather than no correlation at all</w:t>
      </w:r>
    </w:p>
    <w:p w:rsidR="00AF7F67" w:rsidRDefault="00AF7F67" w:rsidP="00AF7F67">
      <w:pPr>
        <w:pStyle w:val="Paragrafoelenco"/>
        <w:numPr>
          <w:ilvl w:val="0"/>
          <w:numId w:val="8"/>
        </w:numPr>
        <w:spacing w:line="276" w:lineRule="auto"/>
        <w:jc w:val="both"/>
        <w:rPr>
          <w:rFonts w:ascii="Times New Roman" w:hAnsi="Times New Roman" w:cs="Times New Roman"/>
          <w:sz w:val="22"/>
          <w:szCs w:val="22"/>
        </w:rPr>
      </w:pPr>
      <w:r w:rsidRPr="00AF7F67">
        <w:rPr>
          <w:rFonts w:ascii="Times New Roman" w:hAnsi="Times New Roman" w:cs="Times New Roman"/>
          <w:sz w:val="22"/>
          <w:szCs w:val="22"/>
        </w:rPr>
        <w:t>this result shows that, when a valid cue is proposed to the subjects, the alpha power of one hemisphere is actively lowered while the alpha power of the other one is actively enhanced by the brain as a response to the focus of attention on the related hemifield and the subsequent “voluntary” inhibition of the other one</w:t>
      </w:r>
    </w:p>
    <w:p w:rsidR="00DA3E25" w:rsidRDefault="00DA3E25" w:rsidP="00AF7F67">
      <w:pPr>
        <w:pStyle w:val="Paragrafoelenco"/>
        <w:numPr>
          <w:ilvl w:val="0"/>
          <w:numId w:val="8"/>
        </w:num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In ipsilateral you have an active inhibition because you are not expecting anything in that area. </w:t>
      </w:r>
    </w:p>
    <w:p w:rsidR="00DA3E25" w:rsidRPr="00DA3E25" w:rsidRDefault="00DA3E25" w:rsidP="00DA3E25">
      <w:pPr>
        <w:pStyle w:val="NormaleWeb"/>
        <w:numPr>
          <w:ilvl w:val="0"/>
          <w:numId w:val="8"/>
        </w:numPr>
        <w:shd w:val="clear" w:color="auto" w:fill="FFFFFF"/>
        <w:rPr>
          <w:sz w:val="22"/>
          <w:szCs w:val="22"/>
        </w:rPr>
      </w:pPr>
      <w:proofErr w:type="spellStart"/>
      <w:r w:rsidRPr="00DA3E25">
        <w:rPr>
          <w:sz w:val="22"/>
          <w:szCs w:val="22"/>
        </w:rPr>
        <w:t>If</w:t>
      </w:r>
      <w:proofErr w:type="spellEnd"/>
      <w:r w:rsidRPr="00DA3E25">
        <w:rPr>
          <w:sz w:val="22"/>
          <w:szCs w:val="22"/>
        </w:rPr>
        <w:t xml:space="preserve"> </w:t>
      </w:r>
      <w:proofErr w:type="spellStart"/>
      <w:r w:rsidRPr="00DA3E25">
        <w:rPr>
          <w:sz w:val="22"/>
          <w:szCs w:val="22"/>
        </w:rPr>
        <w:t>you</w:t>
      </w:r>
      <w:proofErr w:type="spellEnd"/>
      <w:r w:rsidRPr="00DA3E25">
        <w:rPr>
          <w:sz w:val="22"/>
          <w:szCs w:val="22"/>
        </w:rPr>
        <w:t xml:space="preserve"> </w:t>
      </w:r>
      <w:proofErr w:type="spellStart"/>
      <w:r w:rsidRPr="00DA3E25">
        <w:rPr>
          <w:sz w:val="22"/>
          <w:szCs w:val="22"/>
        </w:rPr>
        <w:t>expect</w:t>
      </w:r>
      <w:proofErr w:type="spellEnd"/>
      <w:r w:rsidRPr="00DA3E25">
        <w:rPr>
          <w:sz w:val="22"/>
          <w:szCs w:val="22"/>
        </w:rPr>
        <w:t xml:space="preserve"> on the </w:t>
      </w:r>
      <w:proofErr w:type="spellStart"/>
      <w:r w:rsidRPr="00DA3E25">
        <w:rPr>
          <w:sz w:val="22"/>
          <w:szCs w:val="22"/>
        </w:rPr>
        <w:t>left</w:t>
      </w:r>
      <w:proofErr w:type="spellEnd"/>
      <w:r w:rsidRPr="00DA3E25">
        <w:rPr>
          <w:sz w:val="22"/>
          <w:szCs w:val="22"/>
        </w:rPr>
        <w:t xml:space="preserve">, </w:t>
      </w:r>
      <w:proofErr w:type="spellStart"/>
      <w:r w:rsidRPr="00DA3E25">
        <w:rPr>
          <w:sz w:val="22"/>
          <w:szCs w:val="22"/>
        </w:rPr>
        <w:t>you</w:t>
      </w:r>
      <w:proofErr w:type="spellEnd"/>
      <w:r w:rsidRPr="00DA3E25">
        <w:rPr>
          <w:sz w:val="22"/>
          <w:szCs w:val="22"/>
        </w:rPr>
        <w:t xml:space="preserve"> </w:t>
      </w:r>
      <w:proofErr w:type="spellStart"/>
      <w:r w:rsidRPr="00DA3E25">
        <w:rPr>
          <w:sz w:val="22"/>
          <w:szCs w:val="22"/>
        </w:rPr>
        <w:t>have</w:t>
      </w:r>
      <w:proofErr w:type="spellEnd"/>
      <w:r w:rsidRPr="00DA3E25">
        <w:rPr>
          <w:sz w:val="22"/>
          <w:szCs w:val="22"/>
        </w:rPr>
        <w:t xml:space="preserve"> a </w:t>
      </w:r>
      <w:proofErr w:type="spellStart"/>
      <w:r w:rsidRPr="00DA3E25">
        <w:rPr>
          <w:sz w:val="22"/>
          <w:szCs w:val="22"/>
        </w:rPr>
        <w:t>reduction</w:t>
      </w:r>
      <w:proofErr w:type="spellEnd"/>
      <w:r w:rsidRPr="00DA3E25">
        <w:rPr>
          <w:sz w:val="22"/>
          <w:szCs w:val="22"/>
        </w:rPr>
        <w:t xml:space="preserve"> of </w:t>
      </w:r>
      <w:proofErr w:type="spellStart"/>
      <w:r w:rsidRPr="00DA3E25">
        <w:rPr>
          <w:sz w:val="22"/>
          <w:szCs w:val="22"/>
        </w:rPr>
        <w:t>alpha</w:t>
      </w:r>
      <w:proofErr w:type="spellEnd"/>
      <w:r w:rsidRPr="00DA3E25">
        <w:rPr>
          <w:sz w:val="22"/>
          <w:szCs w:val="22"/>
        </w:rPr>
        <w:t xml:space="preserve"> </w:t>
      </w:r>
      <w:proofErr w:type="spellStart"/>
      <w:r w:rsidRPr="00DA3E25">
        <w:rPr>
          <w:sz w:val="22"/>
          <w:szCs w:val="22"/>
        </w:rPr>
        <w:t>power</w:t>
      </w:r>
      <w:proofErr w:type="spellEnd"/>
      <w:r w:rsidRPr="00DA3E25">
        <w:rPr>
          <w:sz w:val="22"/>
          <w:szCs w:val="22"/>
        </w:rPr>
        <w:t xml:space="preserve"> in right </w:t>
      </w:r>
      <w:proofErr w:type="spellStart"/>
      <w:r w:rsidRPr="00DA3E25">
        <w:rPr>
          <w:sz w:val="22"/>
          <w:szCs w:val="22"/>
        </w:rPr>
        <w:t>hemisphere</w:t>
      </w:r>
      <w:proofErr w:type="spellEnd"/>
      <w:r w:rsidRPr="00DA3E25">
        <w:rPr>
          <w:sz w:val="22"/>
          <w:szCs w:val="22"/>
        </w:rPr>
        <w:t xml:space="preserve">, and in the right </w:t>
      </w:r>
      <w:proofErr w:type="spellStart"/>
      <w:r w:rsidRPr="00DA3E25">
        <w:rPr>
          <w:sz w:val="22"/>
          <w:szCs w:val="22"/>
        </w:rPr>
        <w:t>hemisphere</w:t>
      </w:r>
      <w:proofErr w:type="spellEnd"/>
      <w:r w:rsidRPr="00DA3E25">
        <w:rPr>
          <w:sz w:val="22"/>
          <w:szCs w:val="22"/>
        </w:rPr>
        <w:t xml:space="preserve"> </w:t>
      </w:r>
      <w:proofErr w:type="spellStart"/>
      <w:r w:rsidRPr="00DA3E25">
        <w:rPr>
          <w:sz w:val="22"/>
          <w:szCs w:val="22"/>
        </w:rPr>
        <w:t>you</w:t>
      </w:r>
      <w:proofErr w:type="spellEnd"/>
      <w:r w:rsidRPr="00DA3E25">
        <w:rPr>
          <w:sz w:val="22"/>
          <w:szCs w:val="22"/>
        </w:rPr>
        <w:t xml:space="preserve"> </w:t>
      </w:r>
      <w:proofErr w:type="spellStart"/>
      <w:r w:rsidRPr="00DA3E25">
        <w:rPr>
          <w:sz w:val="22"/>
          <w:szCs w:val="22"/>
        </w:rPr>
        <w:t>have</w:t>
      </w:r>
      <w:proofErr w:type="spellEnd"/>
      <w:r w:rsidRPr="00DA3E25">
        <w:rPr>
          <w:sz w:val="22"/>
          <w:szCs w:val="22"/>
        </w:rPr>
        <w:t xml:space="preserve"> a </w:t>
      </w:r>
      <w:proofErr w:type="spellStart"/>
      <w:r w:rsidRPr="00DA3E25">
        <w:rPr>
          <w:sz w:val="22"/>
          <w:szCs w:val="22"/>
        </w:rPr>
        <w:t>lot</w:t>
      </w:r>
      <w:proofErr w:type="spellEnd"/>
      <w:r w:rsidRPr="00DA3E25">
        <w:rPr>
          <w:sz w:val="22"/>
          <w:szCs w:val="22"/>
        </w:rPr>
        <w:t xml:space="preserve"> of </w:t>
      </w:r>
      <w:proofErr w:type="spellStart"/>
      <w:r w:rsidRPr="00DA3E25">
        <w:rPr>
          <w:sz w:val="22"/>
          <w:szCs w:val="22"/>
        </w:rPr>
        <w:t>alpha</w:t>
      </w:r>
      <w:proofErr w:type="spellEnd"/>
      <w:r w:rsidRPr="00DA3E25">
        <w:rPr>
          <w:sz w:val="22"/>
          <w:szCs w:val="22"/>
        </w:rPr>
        <w:t xml:space="preserve"> </w:t>
      </w:r>
      <w:proofErr w:type="spellStart"/>
      <w:r w:rsidRPr="00DA3E25">
        <w:rPr>
          <w:sz w:val="22"/>
          <w:szCs w:val="22"/>
        </w:rPr>
        <w:t>power</w:t>
      </w:r>
      <w:proofErr w:type="spellEnd"/>
      <w:r w:rsidRPr="00DA3E25">
        <w:rPr>
          <w:sz w:val="22"/>
          <w:szCs w:val="22"/>
        </w:rPr>
        <w:t xml:space="preserve"> to reduce the </w:t>
      </w:r>
      <w:proofErr w:type="spellStart"/>
      <w:r w:rsidRPr="00DA3E25">
        <w:rPr>
          <w:sz w:val="22"/>
          <w:szCs w:val="22"/>
        </w:rPr>
        <w:t>amount</w:t>
      </w:r>
      <w:proofErr w:type="spellEnd"/>
      <w:r w:rsidRPr="00DA3E25">
        <w:rPr>
          <w:sz w:val="22"/>
          <w:szCs w:val="22"/>
        </w:rPr>
        <w:t xml:space="preserve"> of information </w:t>
      </w:r>
      <w:proofErr w:type="spellStart"/>
      <w:r w:rsidRPr="00DA3E25">
        <w:rPr>
          <w:sz w:val="22"/>
          <w:szCs w:val="22"/>
        </w:rPr>
        <w:t>that</w:t>
      </w:r>
      <w:proofErr w:type="spellEnd"/>
      <w:r w:rsidRPr="00DA3E25">
        <w:rPr>
          <w:sz w:val="22"/>
          <w:szCs w:val="22"/>
        </w:rPr>
        <w:t xml:space="preserve"> </w:t>
      </w:r>
      <w:proofErr w:type="spellStart"/>
      <w:r w:rsidRPr="00DA3E25">
        <w:rPr>
          <w:sz w:val="22"/>
          <w:szCs w:val="22"/>
        </w:rPr>
        <w:t>you</w:t>
      </w:r>
      <w:proofErr w:type="spellEnd"/>
      <w:r w:rsidRPr="00DA3E25">
        <w:rPr>
          <w:sz w:val="22"/>
          <w:szCs w:val="22"/>
        </w:rPr>
        <w:t xml:space="preserve"> </w:t>
      </w:r>
      <w:proofErr w:type="spellStart"/>
      <w:r w:rsidRPr="00DA3E25">
        <w:rPr>
          <w:sz w:val="22"/>
          <w:szCs w:val="22"/>
        </w:rPr>
        <w:t>would</w:t>
      </w:r>
      <w:proofErr w:type="spellEnd"/>
      <w:r w:rsidRPr="00DA3E25">
        <w:rPr>
          <w:sz w:val="22"/>
          <w:szCs w:val="22"/>
        </w:rPr>
        <w:t xml:space="preserve"> </w:t>
      </w:r>
      <w:proofErr w:type="spellStart"/>
      <w:r w:rsidRPr="00DA3E25">
        <w:rPr>
          <w:sz w:val="22"/>
          <w:szCs w:val="22"/>
        </w:rPr>
        <w:t>perceive</w:t>
      </w:r>
      <w:proofErr w:type="spellEnd"/>
      <w:r w:rsidRPr="00DA3E25">
        <w:rPr>
          <w:sz w:val="22"/>
          <w:szCs w:val="22"/>
        </w:rPr>
        <w:t xml:space="preserve"> in right side. </w:t>
      </w:r>
    </w:p>
    <w:p w:rsidR="00AF7F67" w:rsidRPr="00AF7F67" w:rsidRDefault="00AF7F67" w:rsidP="00AF7F67">
      <w:pPr>
        <w:pStyle w:val="Paragrafoelenco"/>
        <w:numPr>
          <w:ilvl w:val="0"/>
          <w:numId w:val="4"/>
        </w:numPr>
        <w:spacing w:line="276" w:lineRule="auto"/>
        <w:ind w:left="1145"/>
        <w:jc w:val="both"/>
        <w:rPr>
          <w:rFonts w:ascii="Times New Roman" w:hAnsi="Times New Roman" w:cs="Times New Roman"/>
          <w:sz w:val="22"/>
          <w:szCs w:val="22"/>
        </w:rPr>
      </w:pPr>
      <w:r w:rsidRPr="00AF7F67">
        <w:rPr>
          <w:rFonts w:ascii="Times New Roman" w:hAnsi="Times New Roman" w:cs="Times New Roman"/>
          <w:sz w:val="22"/>
          <w:szCs w:val="22"/>
        </w:rPr>
        <w:t xml:space="preserve">as well, an </w:t>
      </w:r>
      <w:r w:rsidRPr="00AF7F67">
        <w:rPr>
          <w:rFonts w:ascii="Times New Roman" w:hAnsi="Times New Roman" w:cs="Times New Roman"/>
          <w:b/>
          <w:bCs/>
          <w:i/>
          <w:iCs/>
          <w:sz w:val="22"/>
          <w:szCs w:val="22"/>
          <w:u w:val="single"/>
        </w:rPr>
        <w:t xml:space="preserve">analysis of the </w:t>
      </w:r>
      <w:proofErr w:type="spellStart"/>
      <w:r w:rsidRPr="00AF7F67">
        <w:rPr>
          <w:rFonts w:ascii="Times New Roman" w:hAnsi="Times New Roman" w:cs="Times New Roman"/>
          <w:b/>
          <w:bCs/>
          <w:i/>
          <w:iCs/>
          <w:sz w:val="22"/>
          <w:szCs w:val="22"/>
          <w:u w:val="single"/>
        </w:rPr>
        <w:t>prestimulus</w:t>
      </w:r>
      <w:proofErr w:type="spellEnd"/>
      <w:r w:rsidRPr="00AF7F67">
        <w:rPr>
          <w:rFonts w:ascii="Times New Roman" w:hAnsi="Times New Roman" w:cs="Times New Roman"/>
          <w:b/>
          <w:bCs/>
          <w:i/>
          <w:iCs/>
          <w:sz w:val="22"/>
          <w:szCs w:val="22"/>
          <w:u w:val="single"/>
        </w:rPr>
        <w:t xml:space="preserve"> alpha frequency</w:t>
      </w:r>
      <w:r w:rsidRPr="00AF7F67">
        <w:rPr>
          <w:rFonts w:ascii="Times New Roman" w:hAnsi="Times New Roman" w:cs="Times New Roman"/>
          <w:sz w:val="22"/>
          <w:szCs w:val="22"/>
        </w:rPr>
        <w:t xml:space="preserve"> proved that the difference of frequencies between </w:t>
      </w:r>
      <w:r w:rsidRPr="00AF7F67">
        <w:rPr>
          <w:rFonts w:ascii="Times New Roman" w:hAnsi="Times New Roman" w:cs="Times New Roman"/>
          <w:i/>
          <w:iCs/>
          <w:sz w:val="22"/>
          <w:szCs w:val="22"/>
        </w:rPr>
        <w:t>correct</w:t>
      </w:r>
      <w:r w:rsidRPr="00AF7F67">
        <w:rPr>
          <w:rFonts w:ascii="Times New Roman" w:hAnsi="Times New Roman" w:cs="Times New Roman"/>
          <w:sz w:val="22"/>
          <w:szCs w:val="22"/>
        </w:rPr>
        <w:t xml:space="preserve"> and </w:t>
      </w:r>
      <w:r w:rsidRPr="00AF7F67">
        <w:rPr>
          <w:rFonts w:ascii="Times New Roman" w:hAnsi="Times New Roman" w:cs="Times New Roman"/>
          <w:i/>
          <w:iCs/>
          <w:sz w:val="22"/>
          <w:szCs w:val="22"/>
        </w:rPr>
        <w:t>wrong responses</w:t>
      </w:r>
      <w:r w:rsidRPr="00AF7F67">
        <w:rPr>
          <w:rFonts w:ascii="Times New Roman" w:hAnsi="Times New Roman" w:cs="Times New Roman"/>
          <w:sz w:val="22"/>
          <w:szCs w:val="22"/>
        </w:rPr>
        <w:t xml:space="preserve"> was still present in the ipsilateral area and </w:t>
      </w:r>
      <w:r w:rsidRPr="00AF7F67">
        <w:rPr>
          <w:rFonts w:ascii="Times New Roman" w:hAnsi="Times New Roman" w:cs="Times New Roman"/>
          <w:b/>
          <w:bCs/>
          <w:i/>
          <w:iCs/>
          <w:sz w:val="22"/>
          <w:szCs w:val="22"/>
        </w:rPr>
        <w:t>even more enhanced in the contralateral one</w:t>
      </w:r>
    </w:p>
    <w:p w:rsidR="00AF7F67" w:rsidRDefault="00AF7F67" w:rsidP="00AF7F67">
      <w:pPr>
        <w:pStyle w:val="Paragrafoelenco"/>
        <w:numPr>
          <w:ilvl w:val="0"/>
          <w:numId w:val="9"/>
        </w:numPr>
        <w:spacing w:line="276" w:lineRule="auto"/>
        <w:jc w:val="both"/>
        <w:rPr>
          <w:rFonts w:ascii="Times New Roman" w:hAnsi="Times New Roman" w:cs="Times New Roman"/>
          <w:sz w:val="22"/>
          <w:szCs w:val="22"/>
        </w:rPr>
      </w:pPr>
      <w:r w:rsidRPr="00AF7F67">
        <w:rPr>
          <w:rFonts w:ascii="Times New Roman" w:hAnsi="Times New Roman" w:cs="Times New Roman"/>
          <w:noProof/>
          <w:sz w:val="22"/>
          <w:szCs w:val="22"/>
        </w:rPr>
        <w:drawing>
          <wp:anchor distT="0" distB="0" distL="114300" distR="114300" simplePos="0" relativeHeight="251661312" behindDoc="0" locked="0" layoutInCell="1" allowOverlap="1" wp14:anchorId="2086BFDF" wp14:editId="6C7B9F4E">
            <wp:simplePos x="0" y="0"/>
            <wp:positionH relativeFrom="margin">
              <wp:align>right</wp:align>
            </wp:positionH>
            <wp:positionV relativeFrom="paragraph">
              <wp:posOffset>5715</wp:posOffset>
            </wp:positionV>
            <wp:extent cx="2880000" cy="1981700"/>
            <wp:effectExtent l="0" t="0" r="0" b="0"/>
            <wp:wrapSquare wrapText="bothSides"/>
            <wp:docPr id="27" name="Immagine 27"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8">
                      <a:extLst>
                        <a:ext uri="{28A0092B-C50C-407E-A947-70E740481C1C}">
                          <a14:useLocalDpi xmlns:a14="http://schemas.microsoft.com/office/drawing/2010/main" val="0"/>
                        </a:ext>
                      </a:extLst>
                    </a:blip>
                    <a:srcRect l="2037" t="2151"/>
                    <a:stretch/>
                  </pic:blipFill>
                  <pic:spPr bwMode="auto">
                    <a:xfrm>
                      <a:off x="0" y="0"/>
                      <a:ext cx="2880000" cy="1981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F7F67">
        <w:rPr>
          <w:rFonts w:ascii="Times New Roman" w:hAnsi="Times New Roman" w:cs="Times New Roman"/>
          <w:sz w:val="22"/>
          <w:szCs w:val="22"/>
        </w:rPr>
        <w:t xml:space="preserve">this shown when a valid cue is proposed to the subjects, </w:t>
      </w:r>
      <w:r w:rsidRPr="00DE0B4D">
        <w:rPr>
          <w:rFonts w:ascii="Times New Roman" w:hAnsi="Times New Roman" w:cs="Times New Roman"/>
          <w:b/>
          <w:bCs/>
          <w:i/>
          <w:iCs/>
          <w:sz w:val="22"/>
          <w:szCs w:val="22"/>
        </w:rPr>
        <w:t>their brain actively enhances the frequency of alpha waves, particularly in the area in which the stimulus is expected to appear</w:t>
      </w:r>
      <w:r w:rsidRPr="00AF7F67">
        <w:rPr>
          <w:rFonts w:ascii="Times New Roman" w:hAnsi="Times New Roman" w:cs="Times New Roman"/>
          <w:sz w:val="22"/>
          <w:szCs w:val="22"/>
        </w:rPr>
        <w:t xml:space="preserve"> (but also, slightly, in the other one) as a response to this acquired knowledge</w:t>
      </w:r>
      <w:r w:rsidR="00DA3E25">
        <w:rPr>
          <w:rFonts w:ascii="Times New Roman" w:hAnsi="Times New Roman" w:cs="Times New Roman"/>
          <w:sz w:val="22"/>
          <w:szCs w:val="22"/>
        </w:rPr>
        <w:t>.</w:t>
      </w:r>
    </w:p>
    <w:p w:rsidR="00DA3E25" w:rsidRDefault="00DA3E25" w:rsidP="00DA3E25">
      <w:pPr>
        <w:pStyle w:val="Paragrafoelenco"/>
        <w:numPr>
          <w:ilvl w:val="0"/>
          <w:numId w:val="9"/>
        </w:num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This enhancement is present in the contralateral hemisphere because we know, from the organization of the visual system, that if we expect something on the right, this will </w:t>
      </w:r>
      <w:proofErr w:type="gramStart"/>
      <w:r>
        <w:rPr>
          <w:rFonts w:ascii="Times New Roman" w:hAnsi="Times New Roman" w:cs="Times New Roman"/>
          <w:sz w:val="22"/>
          <w:szCs w:val="22"/>
        </w:rPr>
        <w:t>managed</w:t>
      </w:r>
      <w:proofErr w:type="gramEnd"/>
      <w:r>
        <w:rPr>
          <w:rFonts w:ascii="Times New Roman" w:hAnsi="Times New Roman" w:cs="Times New Roman"/>
          <w:sz w:val="22"/>
          <w:szCs w:val="22"/>
        </w:rPr>
        <w:t xml:space="preserve"> by the left part of the visual cortex and </w:t>
      </w:r>
      <w:proofErr w:type="spellStart"/>
      <w:r>
        <w:rPr>
          <w:rFonts w:ascii="Times New Roman" w:hAnsi="Times New Roman" w:cs="Times New Roman"/>
          <w:sz w:val="22"/>
          <w:szCs w:val="22"/>
        </w:rPr>
        <w:t>viceversa</w:t>
      </w:r>
      <w:proofErr w:type="spellEnd"/>
      <w:r>
        <w:rPr>
          <w:rFonts w:ascii="Times New Roman" w:hAnsi="Times New Roman" w:cs="Times New Roman"/>
          <w:sz w:val="22"/>
          <w:szCs w:val="22"/>
        </w:rPr>
        <w:t xml:space="preserve">, so in the contralateral part. </w:t>
      </w:r>
    </w:p>
    <w:p w:rsidR="00DA3E25" w:rsidRDefault="00DA3E25" w:rsidP="00DA3E25">
      <w:pPr>
        <w:pStyle w:val="Paragrafoelenco"/>
        <w:numPr>
          <w:ilvl w:val="0"/>
          <w:numId w:val="9"/>
        </w:numPr>
        <w:spacing w:line="276" w:lineRule="auto"/>
        <w:jc w:val="both"/>
        <w:rPr>
          <w:rFonts w:ascii="Times New Roman" w:hAnsi="Times New Roman" w:cs="Times New Roman"/>
          <w:b/>
          <w:bCs/>
          <w:i/>
          <w:iCs/>
          <w:sz w:val="22"/>
          <w:szCs w:val="22"/>
        </w:rPr>
      </w:pPr>
      <w:r w:rsidRPr="00DA3E25">
        <w:rPr>
          <w:rFonts w:ascii="Times New Roman" w:hAnsi="Times New Roman" w:cs="Times New Roman"/>
          <w:b/>
          <w:bCs/>
          <w:i/>
          <w:iCs/>
          <w:sz w:val="22"/>
          <w:szCs w:val="22"/>
        </w:rPr>
        <w:t xml:space="preserve">The lower the </w:t>
      </w:r>
      <w:proofErr w:type="spellStart"/>
      <w:r w:rsidRPr="00DA3E25">
        <w:rPr>
          <w:rFonts w:ascii="Times New Roman" w:hAnsi="Times New Roman" w:cs="Times New Roman"/>
          <w:b/>
          <w:bCs/>
          <w:i/>
          <w:iCs/>
          <w:sz w:val="22"/>
          <w:szCs w:val="22"/>
        </w:rPr>
        <w:t>ipsi</w:t>
      </w:r>
      <w:proofErr w:type="spellEnd"/>
      <w:r w:rsidRPr="00DA3E25">
        <w:rPr>
          <w:rFonts w:ascii="Times New Roman" w:hAnsi="Times New Roman" w:cs="Times New Roman"/>
          <w:b/>
          <w:bCs/>
          <w:i/>
          <w:iCs/>
          <w:sz w:val="22"/>
          <w:szCs w:val="22"/>
        </w:rPr>
        <w:t xml:space="preserve"> lateral alpha frequency, the higher the contra lateral alpha frequency, the higher the accuracy </w:t>
      </w:r>
    </w:p>
    <w:p w:rsidR="00090464" w:rsidRDefault="00090464" w:rsidP="00DA3E25">
      <w:pPr>
        <w:pStyle w:val="Paragrafoelenco"/>
        <w:numPr>
          <w:ilvl w:val="0"/>
          <w:numId w:val="9"/>
        </w:numPr>
        <w:spacing w:line="276" w:lineRule="auto"/>
        <w:jc w:val="both"/>
        <w:rPr>
          <w:rFonts w:ascii="Times New Roman" w:hAnsi="Times New Roman" w:cs="Times New Roman"/>
          <w:b/>
          <w:bCs/>
          <w:i/>
          <w:iCs/>
          <w:sz w:val="22"/>
          <w:szCs w:val="22"/>
        </w:rPr>
      </w:pPr>
      <w:r>
        <w:rPr>
          <w:rFonts w:ascii="Times New Roman" w:hAnsi="Times New Roman" w:cs="Times New Roman"/>
          <w:b/>
          <w:bCs/>
          <w:i/>
          <w:iCs/>
          <w:sz w:val="22"/>
          <w:szCs w:val="22"/>
        </w:rPr>
        <w:t xml:space="preserve">Correct responses </w:t>
      </w:r>
      <w:r w:rsidRPr="00090464">
        <w:rPr>
          <w:rFonts w:ascii="Times New Roman" w:hAnsi="Times New Roman" w:cs="Times New Roman"/>
          <w:b/>
          <w:bCs/>
          <w:i/>
          <w:iCs/>
          <w:sz w:val="22"/>
          <w:szCs w:val="22"/>
        </w:rPr>
        <w:sym w:font="Wingdings" w:char="F0E0"/>
      </w:r>
      <w:r>
        <w:rPr>
          <w:rFonts w:ascii="Times New Roman" w:hAnsi="Times New Roman" w:cs="Times New Roman"/>
          <w:b/>
          <w:bCs/>
          <w:i/>
          <w:iCs/>
          <w:sz w:val="22"/>
          <w:szCs w:val="22"/>
        </w:rPr>
        <w:t xml:space="preserve"> alpha in frequency is getting faster in the contralateral </w:t>
      </w:r>
    </w:p>
    <w:p w:rsidR="00090464" w:rsidRDefault="00090464" w:rsidP="00DA3E25">
      <w:pPr>
        <w:pStyle w:val="Paragrafoelenco"/>
        <w:numPr>
          <w:ilvl w:val="0"/>
          <w:numId w:val="9"/>
        </w:numPr>
        <w:spacing w:line="276" w:lineRule="auto"/>
        <w:jc w:val="both"/>
        <w:rPr>
          <w:rFonts w:ascii="Times New Roman" w:hAnsi="Times New Roman" w:cs="Times New Roman"/>
          <w:b/>
          <w:bCs/>
          <w:i/>
          <w:iCs/>
          <w:sz w:val="22"/>
          <w:szCs w:val="22"/>
        </w:rPr>
      </w:pPr>
      <w:r>
        <w:rPr>
          <w:rFonts w:ascii="Times New Roman" w:hAnsi="Times New Roman" w:cs="Times New Roman"/>
          <w:b/>
          <w:bCs/>
          <w:i/>
          <w:iCs/>
          <w:sz w:val="22"/>
          <w:szCs w:val="22"/>
        </w:rPr>
        <w:t xml:space="preserve">Wrong responses </w:t>
      </w:r>
      <w:r w:rsidRPr="00090464">
        <w:rPr>
          <w:rFonts w:ascii="Times New Roman" w:hAnsi="Times New Roman" w:cs="Times New Roman"/>
          <w:b/>
          <w:bCs/>
          <w:i/>
          <w:iCs/>
          <w:sz w:val="22"/>
          <w:szCs w:val="22"/>
        </w:rPr>
        <w:sym w:font="Wingdings" w:char="F0E0"/>
      </w:r>
      <w:r>
        <w:rPr>
          <w:rFonts w:ascii="Times New Roman" w:hAnsi="Times New Roman" w:cs="Times New Roman"/>
          <w:b/>
          <w:bCs/>
          <w:i/>
          <w:iCs/>
          <w:sz w:val="22"/>
          <w:szCs w:val="22"/>
        </w:rPr>
        <w:t xml:space="preserve"> alpha in frequency is getting slower in contralateral </w:t>
      </w:r>
    </w:p>
    <w:p w:rsidR="00090464" w:rsidRDefault="00090464" w:rsidP="00DA3E25">
      <w:pPr>
        <w:pStyle w:val="Paragrafoelenco"/>
        <w:numPr>
          <w:ilvl w:val="0"/>
          <w:numId w:val="9"/>
        </w:numPr>
        <w:spacing w:line="276" w:lineRule="auto"/>
        <w:jc w:val="both"/>
        <w:rPr>
          <w:rFonts w:ascii="Times New Roman" w:hAnsi="Times New Roman" w:cs="Times New Roman"/>
          <w:b/>
          <w:bCs/>
          <w:i/>
          <w:iCs/>
          <w:sz w:val="22"/>
          <w:szCs w:val="22"/>
        </w:rPr>
      </w:pPr>
      <w:r w:rsidRPr="00090464">
        <w:rPr>
          <w:rFonts w:ascii="Times New Roman" w:hAnsi="Times New Roman" w:cs="Times New Roman"/>
          <w:sz w:val="22"/>
          <w:szCs w:val="22"/>
        </w:rPr>
        <w:t>In</w:t>
      </w:r>
      <w:r>
        <w:rPr>
          <w:rFonts w:ascii="Times New Roman" w:hAnsi="Times New Roman" w:cs="Times New Roman"/>
          <w:b/>
          <w:bCs/>
          <w:i/>
          <w:iCs/>
          <w:sz w:val="22"/>
          <w:szCs w:val="22"/>
        </w:rPr>
        <w:t xml:space="preserve"> ipsilateral and contralateral </w:t>
      </w:r>
      <w:r w:rsidRPr="00090464">
        <w:rPr>
          <w:rFonts w:ascii="Times New Roman" w:hAnsi="Times New Roman" w:cs="Times New Roman"/>
          <w:sz w:val="22"/>
          <w:szCs w:val="22"/>
        </w:rPr>
        <w:t>we have the</w:t>
      </w:r>
      <w:r>
        <w:rPr>
          <w:rFonts w:ascii="Times New Roman" w:hAnsi="Times New Roman" w:cs="Times New Roman"/>
          <w:b/>
          <w:bCs/>
          <w:i/>
          <w:iCs/>
          <w:sz w:val="22"/>
          <w:szCs w:val="22"/>
        </w:rPr>
        <w:t xml:space="preserve"> opposite behaviour </w:t>
      </w:r>
    </w:p>
    <w:p w:rsidR="00090464" w:rsidRDefault="00090464" w:rsidP="00090464">
      <w:pPr>
        <w:spacing w:line="276" w:lineRule="auto"/>
        <w:jc w:val="both"/>
        <w:rPr>
          <w:rFonts w:ascii="Times New Roman" w:hAnsi="Times New Roman" w:cs="Times New Roman"/>
          <w:b/>
          <w:bCs/>
          <w:i/>
          <w:iCs/>
          <w:sz w:val="22"/>
          <w:szCs w:val="22"/>
        </w:rPr>
      </w:pPr>
    </w:p>
    <w:p w:rsidR="00090464" w:rsidRDefault="00090464" w:rsidP="00090464">
      <w:pPr>
        <w:spacing w:line="276" w:lineRule="auto"/>
        <w:jc w:val="both"/>
        <w:rPr>
          <w:rFonts w:ascii="Times New Roman" w:hAnsi="Times New Roman" w:cs="Times New Roman"/>
          <w:b/>
          <w:bCs/>
          <w:i/>
          <w:iCs/>
          <w:sz w:val="22"/>
          <w:szCs w:val="22"/>
        </w:rPr>
      </w:pPr>
    </w:p>
    <w:p w:rsidR="00090464" w:rsidRPr="00090464" w:rsidRDefault="00090464" w:rsidP="00090464">
      <w:pPr>
        <w:spacing w:line="276" w:lineRule="auto"/>
        <w:jc w:val="both"/>
        <w:rPr>
          <w:rFonts w:ascii="Times New Roman" w:hAnsi="Times New Roman" w:cs="Times New Roman"/>
          <w:b/>
          <w:bCs/>
          <w:i/>
          <w:iCs/>
          <w:sz w:val="22"/>
          <w:szCs w:val="22"/>
        </w:rPr>
      </w:pPr>
    </w:p>
    <w:p w:rsidR="00AF7F67" w:rsidRDefault="00AF7F67" w:rsidP="00AF7F67">
      <w:pPr>
        <w:rPr>
          <w:rFonts w:ascii="Times New Roman" w:hAnsi="Times New Roman" w:cs="Times New Roman"/>
          <w:b/>
          <w:bCs/>
          <w:sz w:val="22"/>
          <w:szCs w:val="22"/>
        </w:rPr>
      </w:pPr>
    </w:p>
    <w:p w:rsidR="00DA3E25" w:rsidRDefault="00DA3E25" w:rsidP="00AF7F67">
      <w:pPr>
        <w:rPr>
          <w:rFonts w:ascii="Times New Roman" w:hAnsi="Times New Roman" w:cs="Times New Roman"/>
          <w:b/>
          <w:bCs/>
          <w:sz w:val="22"/>
          <w:szCs w:val="22"/>
        </w:rPr>
      </w:pPr>
      <w:r>
        <w:rPr>
          <w:rFonts w:ascii="Times New Roman" w:hAnsi="Times New Roman" w:cs="Times New Roman"/>
          <w:b/>
          <w:bCs/>
          <w:sz w:val="22"/>
          <w:szCs w:val="22"/>
        </w:rPr>
        <w:lastRenderedPageBreak/>
        <w:t xml:space="preserve">Results: comparison between Neutral Cue and Valid Cue </w:t>
      </w:r>
    </w:p>
    <w:p w:rsidR="00DA3E25" w:rsidRPr="00DA3E25" w:rsidRDefault="00DA3E25" w:rsidP="00DA3E25">
      <w:pPr>
        <w:pStyle w:val="Paragrafoelenco"/>
        <w:numPr>
          <w:ilvl w:val="0"/>
          <w:numId w:val="4"/>
        </w:numPr>
        <w:spacing w:line="276" w:lineRule="auto"/>
        <w:rPr>
          <w:rFonts w:ascii="Times New Roman" w:hAnsi="Times New Roman" w:cs="Times New Roman"/>
          <w:b/>
          <w:bCs/>
          <w:i/>
          <w:iCs/>
          <w:sz w:val="22"/>
          <w:szCs w:val="22"/>
          <w:u w:val="single"/>
        </w:rPr>
      </w:pPr>
      <w:proofErr w:type="spellStart"/>
      <w:r w:rsidRPr="00DA3E25">
        <w:rPr>
          <w:rFonts w:ascii="Times New Roman" w:hAnsi="Times New Roman" w:cs="Times New Roman"/>
          <w:b/>
          <w:bCs/>
          <w:i/>
          <w:iCs/>
          <w:sz w:val="22"/>
          <w:szCs w:val="22"/>
          <w:u w:val="single"/>
        </w:rPr>
        <w:t>Anlaysis</w:t>
      </w:r>
      <w:proofErr w:type="spellEnd"/>
      <w:r w:rsidRPr="00DA3E25">
        <w:rPr>
          <w:rFonts w:ascii="Times New Roman" w:hAnsi="Times New Roman" w:cs="Times New Roman"/>
          <w:b/>
          <w:bCs/>
          <w:i/>
          <w:iCs/>
          <w:sz w:val="22"/>
          <w:szCs w:val="22"/>
          <w:u w:val="single"/>
        </w:rPr>
        <w:t xml:space="preserve"> of the </w:t>
      </w:r>
      <w:proofErr w:type="spellStart"/>
      <w:r w:rsidRPr="00DA3E25">
        <w:rPr>
          <w:rFonts w:ascii="Times New Roman" w:hAnsi="Times New Roman" w:cs="Times New Roman"/>
          <w:b/>
          <w:bCs/>
          <w:i/>
          <w:iCs/>
          <w:sz w:val="22"/>
          <w:szCs w:val="22"/>
          <w:u w:val="single"/>
        </w:rPr>
        <w:t>prestimulus</w:t>
      </w:r>
      <w:proofErr w:type="spellEnd"/>
      <w:r w:rsidRPr="00DA3E25">
        <w:rPr>
          <w:rFonts w:ascii="Times New Roman" w:hAnsi="Times New Roman" w:cs="Times New Roman"/>
          <w:b/>
          <w:bCs/>
          <w:i/>
          <w:iCs/>
          <w:sz w:val="22"/>
          <w:szCs w:val="22"/>
          <w:u w:val="single"/>
        </w:rPr>
        <w:t xml:space="preserve"> alpha power </w:t>
      </w:r>
    </w:p>
    <w:p w:rsidR="00DA3E25" w:rsidRPr="00DA3E25" w:rsidRDefault="00DA3E25" w:rsidP="00DA3E25">
      <w:pPr>
        <w:pStyle w:val="NormaleWeb"/>
        <w:numPr>
          <w:ilvl w:val="1"/>
          <w:numId w:val="4"/>
        </w:numPr>
        <w:shd w:val="clear" w:color="auto" w:fill="FFFFFF"/>
        <w:spacing w:line="276" w:lineRule="auto"/>
        <w:rPr>
          <w:sz w:val="22"/>
          <w:szCs w:val="22"/>
        </w:rPr>
      </w:pPr>
      <w:r w:rsidRPr="00DA3E25">
        <w:rPr>
          <w:sz w:val="22"/>
          <w:szCs w:val="22"/>
        </w:rPr>
        <w:t xml:space="preserve">In </w:t>
      </w:r>
      <w:proofErr w:type="spellStart"/>
      <w:r w:rsidRPr="00DA3E25">
        <w:rPr>
          <w:b/>
          <w:bCs/>
          <w:i/>
          <w:iCs/>
          <w:sz w:val="22"/>
          <w:szCs w:val="22"/>
        </w:rPr>
        <w:t>Neutral</w:t>
      </w:r>
      <w:proofErr w:type="spellEnd"/>
      <w:r w:rsidRPr="00DA3E25">
        <w:rPr>
          <w:b/>
          <w:bCs/>
          <w:i/>
          <w:iCs/>
          <w:sz w:val="22"/>
          <w:szCs w:val="22"/>
        </w:rPr>
        <w:t xml:space="preserve"> </w:t>
      </w:r>
      <w:proofErr w:type="spellStart"/>
      <w:r w:rsidRPr="00DA3E25">
        <w:rPr>
          <w:b/>
          <w:bCs/>
          <w:i/>
          <w:iCs/>
          <w:sz w:val="22"/>
          <w:szCs w:val="22"/>
        </w:rPr>
        <w:t>Cue</w:t>
      </w:r>
      <w:proofErr w:type="spellEnd"/>
      <w:r w:rsidRPr="00DA3E25">
        <w:rPr>
          <w:b/>
          <w:bCs/>
          <w:i/>
          <w:iCs/>
          <w:sz w:val="22"/>
          <w:szCs w:val="22"/>
        </w:rPr>
        <w:t xml:space="preserve"> </w:t>
      </w:r>
      <w:r w:rsidRPr="00DA3E25">
        <w:rPr>
          <w:sz w:val="22"/>
          <w:szCs w:val="22"/>
        </w:rPr>
        <w:t xml:space="preserve">the </w:t>
      </w:r>
      <w:proofErr w:type="spellStart"/>
      <w:r w:rsidRPr="00DA3E25">
        <w:rPr>
          <w:sz w:val="22"/>
          <w:szCs w:val="22"/>
        </w:rPr>
        <w:t>object</w:t>
      </w:r>
      <w:proofErr w:type="spellEnd"/>
      <w:r w:rsidRPr="00DA3E25">
        <w:rPr>
          <w:sz w:val="22"/>
          <w:szCs w:val="22"/>
        </w:rPr>
        <w:t xml:space="preserve"> </w:t>
      </w:r>
      <w:proofErr w:type="spellStart"/>
      <w:r w:rsidRPr="00DA3E25">
        <w:rPr>
          <w:sz w:val="22"/>
          <w:szCs w:val="22"/>
        </w:rPr>
        <w:t>is</w:t>
      </w:r>
      <w:proofErr w:type="spellEnd"/>
      <w:r w:rsidRPr="00DA3E25">
        <w:rPr>
          <w:sz w:val="22"/>
          <w:szCs w:val="22"/>
        </w:rPr>
        <w:t xml:space="preserve"> </w:t>
      </w:r>
      <w:proofErr w:type="spellStart"/>
      <w:r w:rsidRPr="00DA3E25">
        <w:rPr>
          <w:sz w:val="22"/>
          <w:szCs w:val="22"/>
        </w:rPr>
        <w:t>not</w:t>
      </w:r>
      <w:proofErr w:type="spellEnd"/>
      <w:r w:rsidRPr="00DA3E25">
        <w:rPr>
          <w:sz w:val="22"/>
          <w:szCs w:val="22"/>
        </w:rPr>
        <w:t xml:space="preserve"> </w:t>
      </w:r>
      <w:proofErr w:type="spellStart"/>
      <w:r w:rsidRPr="00DA3E25">
        <w:rPr>
          <w:sz w:val="22"/>
          <w:szCs w:val="22"/>
        </w:rPr>
        <w:t>provided</w:t>
      </w:r>
      <w:proofErr w:type="spellEnd"/>
      <w:r w:rsidRPr="00DA3E25">
        <w:rPr>
          <w:sz w:val="22"/>
          <w:szCs w:val="22"/>
        </w:rPr>
        <w:t xml:space="preserve"> </w:t>
      </w:r>
      <w:proofErr w:type="spellStart"/>
      <w:r w:rsidRPr="00DA3E25">
        <w:rPr>
          <w:sz w:val="22"/>
          <w:szCs w:val="22"/>
        </w:rPr>
        <w:t>prior</w:t>
      </w:r>
      <w:proofErr w:type="spellEnd"/>
      <w:r w:rsidRPr="00DA3E25">
        <w:rPr>
          <w:sz w:val="22"/>
          <w:szCs w:val="22"/>
        </w:rPr>
        <w:t xml:space="preserve"> information, so </w:t>
      </w:r>
      <w:proofErr w:type="spellStart"/>
      <w:r w:rsidRPr="00DA3E25">
        <w:rPr>
          <w:sz w:val="22"/>
          <w:szCs w:val="22"/>
        </w:rPr>
        <w:t>you</w:t>
      </w:r>
      <w:proofErr w:type="spellEnd"/>
      <w:r w:rsidRPr="00DA3E25">
        <w:rPr>
          <w:sz w:val="22"/>
          <w:szCs w:val="22"/>
        </w:rPr>
        <w:t xml:space="preserve"> </w:t>
      </w:r>
      <w:proofErr w:type="spellStart"/>
      <w:r w:rsidRPr="00DA3E25">
        <w:rPr>
          <w:sz w:val="22"/>
          <w:szCs w:val="22"/>
        </w:rPr>
        <w:t>have</w:t>
      </w:r>
      <w:proofErr w:type="spellEnd"/>
      <w:r w:rsidRPr="00DA3E25">
        <w:rPr>
          <w:sz w:val="22"/>
          <w:szCs w:val="22"/>
        </w:rPr>
        <w:t xml:space="preserve"> </w:t>
      </w:r>
      <w:r w:rsidRPr="00DA3E25">
        <w:rPr>
          <w:b/>
          <w:bCs/>
          <w:i/>
          <w:iCs/>
          <w:sz w:val="22"/>
          <w:szCs w:val="22"/>
        </w:rPr>
        <w:t xml:space="preserve">random </w:t>
      </w:r>
      <w:proofErr w:type="spellStart"/>
      <w:r w:rsidRPr="00DA3E25">
        <w:rPr>
          <w:b/>
          <w:bCs/>
          <w:i/>
          <w:iCs/>
          <w:sz w:val="22"/>
          <w:szCs w:val="22"/>
        </w:rPr>
        <w:t>fluctuations</w:t>
      </w:r>
      <w:proofErr w:type="spellEnd"/>
      <w:r w:rsidRPr="00DA3E25">
        <w:rPr>
          <w:b/>
          <w:bCs/>
          <w:i/>
          <w:iCs/>
          <w:sz w:val="22"/>
          <w:szCs w:val="22"/>
        </w:rPr>
        <w:t xml:space="preserve"> in </w:t>
      </w:r>
      <w:proofErr w:type="spellStart"/>
      <w:r w:rsidRPr="00DA3E25">
        <w:rPr>
          <w:b/>
          <w:bCs/>
          <w:i/>
          <w:iCs/>
          <w:sz w:val="22"/>
          <w:szCs w:val="22"/>
        </w:rPr>
        <w:t>alpha</w:t>
      </w:r>
      <w:proofErr w:type="spellEnd"/>
      <w:r w:rsidRPr="00DA3E25">
        <w:rPr>
          <w:b/>
          <w:bCs/>
          <w:i/>
          <w:iCs/>
          <w:sz w:val="22"/>
          <w:szCs w:val="22"/>
        </w:rPr>
        <w:t xml:space="preserve"> </w:t>
      </w:r>
      <w:proofErr w:type="spellStart"/>
      <w:r w:rsidRPr="00DA3E25">
        <w:rPr>
          <w:b/>
          <w:bCs/>
          <w:i/>
          <w:iCs/>
          <w:sz w:val="22"/>
          <w:szCs w:val="22"/>
        </w:rPr>
        <w:t>power</w:t>
      </w:r>
      <w:proofErr w:type="spellEnd"/>
      <w:r w:rsidRPr="00DA3E25">
        <w:rPr>
          <w:sz w:val="22"/>
          <w:szCs w:val="22"/>
        </w:rPr>
        <w:t xml:space="preserve"> and </w:t>
      </w:r>
      <w:proofErr w:type="spellStart"/>
      <w:r w:rsidRPr="00DA3E25">
        <w:rPr>
          <w:sz w:val="22"/>
          <w:szCs w:val="22"/>
        </w:rPr>
        <w:t>desynchronization</w:t>
      </w:r>
      <w:proofErr w:type="spellEnd"/>
      <w:r w:rsidRPr="00DA3E25">
        <w:rPr>
          <w:sz w:val="22"/>
          <w:szCs w:val="22"/>
        </w:rPr>
        <w:t xml:space="preserve"> </w:t>
      </w:r>
      <w:proofErr w:type="spellStart"/>
      <w:r w:rsidRPr="00DA3E25">
        <w:rPr>
          <w:sz w:val="22"/>
          <w:szCs w:val="22"/>
        </w:rPr>
        <w:t>facilitates</w:t>
      </w:r>
      <w:proofErr w:type="spellEnd"/>
      <w:r w:rsidRPr="00DA3E25">
        <w:rPr>
          <w:sz w:val="22"/>
          <w:szCs w:val="22"/>
        </w:rPr>
        <w:t xml:space="preserve"> a </w:t>
      </w:r>
      <w:proofErr w:type="spellStart"/>
      <w:r w:rsidRPr="00DA3E25">
        <w:rPr>
          <w:sz w:val="22"/>
          <w:szCs w:val="22"/>
        </w:rPr>
        <w:t>certain</w:t>
      </w:r>
      <w:proofErr w:type="spellEnd"/>
      <w:r w:rsidRPr="00DA3E25">
        <w:rPr>
          <w:sz w:val="22"/>
          <w:szCs w:val="22"/>
        </w:rPr>
        <w:t xml:space="preserve"> </w:t>
      </w:r>
      <w:proofErr w:type="spellStart"/>
      <w:r w:rsidRPr="00DA3E25">
        <w:rPr>
          <w:sz w:val="22"/>
          <w:szCs w:val="22"/>
        </w:rPr>
        <w:t>type</w:t>
      </w:r>
      <w:proofErr w:type="spellEnd"/>
      <w:r w:rsidRPr="00DA3E25">
        <w:rPr>
          <w:sz w:val="22"/>
          <w:szCs w:val="22"/>
        </w:rPr>
        <w:t xml:space="preserve"> of </w:t>
      </w:r>
      <w:proofErr w:type="spellStart"/>
      <w:r w:rsidRPr="00DA3E25">
        <w:rPr>
          <w:sz w:val="22"/>
          <w:szCs w:val="22"/>
        </w:rPr>
        <w:t>response</w:t>
      </w:r>
      <w:proofErr w:type="spellEnd"/>
      <w:r w:rsidRPr="00DA3E25">
        <w:rPr>
          <w:sz w:val="22"/>
          <w:szCs w:val="22"/>
        </w:rPr>
        <w:t xml:space="preserve">. </w:t>
      </w:r>
    </w:p>
    <w:p w:rsidR="00090464" w:rsidRPr="00090464" w:rsidRDefault="00DA3E25" w:rsidP="00090464">
      <w:pPr>
        <w:pStyle w:val="NormaleWeb"/>
        <w:numPr>
          <w:ilvl w:val="1"/>
          <w:numId w:val="4"/>
        </w:numPr>
        <w:shd w:val="clear" w:color="auto" w:fill="FFFFFF"/>
        <w:spacing w:line="276" w:lineRule="auto"/>
        <w:rPr>
          <w:sz w:val="22"/>
          <w:szCs w:val="22"/>
        </w:rPr>
      </w:pPr>
      <w:r w:rsidRPr="00DA3E25">
        <w:rPr>
          <w:sz w:val="22"/>
          <w:szCs w:val="22"/>
        </w:rPr>
        <w:t xml:space="preserve">In </w:t>
      </w:r>
      <w:proofErr w:type="spellStart"/>
      <w:r w:rsidRPr="00DA3E25">
        <w:rPr>
          <w:b/>
          <w:bCs/>
          <w:i/>
          <w:iCs/>
          <w:sz w:val="22"/>
          <w:szCs w:val="22"/>
        </w:rPr>
        <w:t>Va</w:t>
      </w:r>
      <w:r w:rsidR="00DE0B4D">
        <w:rPr>
          <w:b/>
          <w:bCs/>
          <w:i/>
          <w:iCs/>
          <w:sz w:val="22"/>
          <w:szCs w:val="22"/>
        </w:rPr>
        <w:t>lid</w:t>
      </w:r>
      <w:proofErr w:type="spellEnd"/>
      <w:r w:rsidRPr="00DA3E25">
        <w:rPr>
          <w:b/>
          <w:bCs/>
          <w:i/>
          <w:iCs/>
          <w:sz w:val="22"/>
          <w:szCs w:val="22"/>
        </w:rPr>
        <w:t xml:space="preserve"> </w:t>
      </w:r>
      <w:proofErr w:type="spellStart"/>
      <w:r w:rsidRPr="00DA3E25">
        <w:rPr>
          <w:b/>
          <w:bCs/>
          <w:i/>
          <w:iCs/>
          <w:sz w:val="22"/>
          <w:szCs w:val="22"/>
        </w:rPr>
        <w:t>Cue</w:t>
      </w:r>
      <w:proofErr w:type="spellEnd"/>
      <w:r w:rsidRPr="00DA3E25">
        <w:rPr>
          <w:sz w:val="22"/>
          <w:szCs w:val="22"/>
        </w:rPr>
        <w:t xml:space="preserve"> </w:t>
      </w:r>
      <w:proofErr w:type="spellStart"/>
      <w:r w:rsidRPr="00DA3E25">
        <w:rPr>
          <w:sz w:val="22"/>
          <w:szCs w:val="22"/>
        </w:rPr>
        <w:t>condition</w:t>
      </w:r>
      <w:proofErr w:type="spellEnd"/>
      <w:r w:rsidRPr="00DA3E25">
        <w:rPr>
          <w:sz w:val="22"/>
          <w:szCs w:val="22"/>
        </w:rPr>
        <w:t xml:space="preserve"> </w:t>
      </w:r>
      <w:proofErr w:type="spellStart"/>
      <w:r w:rsidRPr="00DA3E25">
        <w:rPr>
          <w:sz w:val="22"/>
          <w:szCs w:val="22"/>
        </w:rPr>
        <w:t>you</w:t>
      </w:r>
      <w:proofErr w:type="spellEnd"/>
      <w:r w:rsidRPr="00DA3E25">
        <w:rPr>
          <w:sz w:val="22"/>
          <w:szCs w:val="22"/>
        </w:rPr>
        <w:t xml:space="preserve"> </w:t>
      </w:r>
      <w:proofErr w:type="spellStart"/>
      <w:r w:rsidRPr="00DA3E25">
        <w:rPr>
          <w:sz w:val="22"/>
          <w:szCs w:val="22"/>
        </w:rPr>
        <w:t>have</w:t>
      </w:r>
      <w:proofErr w:type="spellEnd"/>
      <w:r w:rsidRPr="00DA3E25">
        <w:rPr>
          <w:sz w:val="22"/>
          <w:szCs w:val="22"/>
        </w:rPr>
        <w:t xml:space="preserve"> a </w:t>
      </w:r>
      <w:proofErr w:type="spellStart"/>
      <w:r w:rsidRPr="00DA3E25">
        <w:rPr>
          <w:sz w:val="22"/>
          <w:szCs w:val="22"/>
        </w:rPr>
        <w:t>prior</w:t>
      </w:r>
      <w:proofErr w:type="spellEnd"/>
      <w:r w:rsidRPr="00DA3E25">
        <w:rPr>
          <w:sz w:val="22"/>
          <w:szCs w:val="22"/>
        </w:rPr>
        <w:t xml:space="preserve"> </w:t>
      </w:r>
      <w:proofErr w:type="spellStart"/>
      <w:r w:rsidRPr="00DA3E25">
        <w:rPr>
          <w:sz w:val="22"/>
          <w:szCs w:val="22"/>
        </w:rPr>
        <w:t>knowledge</w:t>
      </w:r>
      <w:proofErr w:type="spellEnd"/>
      <w:r w:rsidRPr="00DA3E25">
        <w:rPr>
          <w:sz w:val="22"/>
          <w:szCs w:val="22"/>
        </w:rPr>
        <w:t xml:space="preserve"> </w:t>
      </w:r>
      <w:proofErr w:type="spellStart"/>
      <w:r w:rsidRPr="00DA3E25">
        <w:rPr>
          <w:sz w:val="22"/>
          <w:szCs w:val="22"/>
        </w:rPr>
        <w:t>about</w:t>
      </w:r>
      <w:proofErr w:type="spellEnd"/>
      <w:r w:rsidRPr="00DA3E25">
        <w:rPr>
          <w:sz w:val="22"/>
          <w:szCs w:val="22"/>
        </w:rPr>
        <w:t xml:space="preserve"> </w:t>
      </w:r>
      <w:proofErr w:type="spellStart"/>
      <w:r w:rsidRPr="00DA3E25">
        <w:rPr>
          <w:sz w:val="22"/>
          <w:szCs w:val="22"/>
        </w:rPr>
        <w:t>where</w:t>
      </w:r>
      <w:proofErr w:type="spellEnd"/>
      <w:r w:rsidRPr="00DA3E25">
        <w:rPr>
          <w:sz w:val="22"/>
          <w:szCs w:val="22"/>
        </w:rPr>
        <w:t xml:space="preserve"> to </w:t>
      </w:r>
      <w:proofErr w:type="spellStart"/>
      <w:r w:rsidRPr="00DA3E25">
        <w:rPr>
          <w:sz w:val="22"/>
          <w:szCs w:val="22"/>
        </w:rPr>
        <w:t>expect</w:t>
      </w:r>
      <w:proofErr w:type="spellEnd"/>
      <w:r w:rsidRPr="00DA3E25">
        <w:rPr>
          <w:sz w:val="22"/>
          <w:szCs w:val="22"/>
        </w:rPr>
        <w:t xml:space="preserve"> </w:t>
      </w:r>
      <w:proofErr w:type="spellStart"/>
      <w:r w:rsidRPr="00DA3E25">
        <w:rPr>
          <w:sz w:val="22"/>
          <w:szCs w:val="22"/>
        </w:rPr>
        <w:t>something</w:t>
      </w:r>
      <w:proofErr w:type="spellEnd"/>
      <w:r w:rsidRPr="00DA3E25">
        <w:rPr>
          <w:sz w:val="22"/>
          <w:szCs w:val="22"/>
        </w:rPr>
        <w:t xml:space="preserve">. </w:t>
      </w:r>
      <w:proofErr w:type="spellStart"/>
      <w:r w:rsidRPr="00DA3E25">
        <w:rPr>
          <w:b/>
          <w:bCs/>
          <w:i/>
          <w:iCs/>
          <w:sz w:val="22"/>
          <w:szCs w:val="22"/>
        </w:rPr>
        <w:t>Desynchronized</w:t>
      </w:r>
      <w:proofErr w:type="spellEnd"/>
      <w:r w:rsidRPr="00DA3E25">
        <w:rPr>
          <w:b/>
          <w:bCs/>
          <w:i/>
          <w:iCs/>
          <w:sz w:val="22"/>
          <w:szCs w:val="22"/>
        </w:rPr>
        <w:t xml:space="preserve"> contra </w:t>
      </w:r>
      <w:proofErr w:type="spellStart"/>
      <w:r w:rsidRPr="00DA3E25">
        <w:rPr>
          <w:b/>
          <w:bCs/>
          <w:i/>
          <w:iCs/>
          <w:sz w:val="22"/>
          <w:szCs w:val="22"/>
        </w:rPr>
        <w:t>lateral</w:t>
      </w:r>
      <w:proofErr w:type="spellEnd"/>
      <w:r w:rsidRPr="00DA3E25">
        <w:rPr>
          <w:sz w:val="22"/>
          <w:szCs w:val="22"/>
        </w:rPr>
        <w:t xml:space="preserve"> and </w:t>
      </w:r>
      <w:proofErr w:type="spellStart"/>
      <w:r w:rsidRPr="00DA3E25">
        <w:rPr>
          <w:b/>
          <w:bCs/>
          <w:i/>
          <w:iCs/>
          <w:sz w:val="22"/>
          <w:szCs w:val="22"/>
        </w:rPr>
        <w:t>synchronized</w:t>
      </w:r>
      <w:proofErr w:type="spellEnd"/>
      <w:r w:rsidRPr="00DA3E25">
        <w:rPr>
          <w:b/>
          <w:bCs/>
          <w:i/>
          <w:iCs/>
          <w:sz w:val="22"/>
          <w:szCs w:val="22"/>
        </w:rPr>
        <w:t xml:space="preserve"> </w:t>
      </w:r>
      <w:proofErr w:type="spellStart"/>
      <w:r w:rsidRPr="00DA3E25">
        <w:rPr>
          <w:b/>
          <w:bCs/>
          <w:i/>
          <w:iCs/>
          <w:sz w:val="22"/>
          <w:szCs w:val="22"/>
        </w:rPr>
        <w:t>Ipsi</w:t>
      </w:r>
      <w:proofErr w:type="spellEnd"/>
      <w:r w:rsidRPr="00DA3E25">
        <w:rPr>
          <w:b/>
          <w:bCs/>
          <w:i/>
          <w:iCs/>
          <w:sz w:val="22"/>
          <w:szCs w:val="22"/>
        </w:rPr>
        <w:t xml:space="preserve"> </w:t>
      </w:r>
      <w:proofErr w:type="spellStart"/>
      <w:r w:rsidRPr="00DA3E25">
        <w:rPr>
          <w:b/>
          <w:bCs/>
          <w:i/>
          <w:iCs/>
          <w:sz w:val="22"/>
          <w:szCs w:val="22"/>
        </w:rPr>
        <w:t>lateral</w:t>
      </w:r>
      <w:proofErr w:type="spellEnd"/>
      <w:r w:rsidRPr="00DA3E25">
        <w:rPr>
          <w:sz w:val="22"/>
          <w:szCs w:val="22"/>
        </w:rPr>
        <w:t xml:space="preserve">. </w:t>
      </w:r>
      <w:proofErr w:type="spellStart"/>
      <w:r w:rsidRPr="00DA3E25">
        <w:rPr>
          <w:sz w:val="22"/>
          <w:szCs w:val="22"/>
        </w:rPr>
        <w:t>This</w:t>
      </w:r>
      <w:proofErr w:type="spellEnd"/>
      <w:r w:rsidRPr="00DA3E25">
        <w:rPr>
          <w:sz w:val="22"/>
          <w:szCs w:val="22"/>
        </w:rPr>
        <w:t xml:space="preserve"> </w:t>
      </w:r>
      <w:proofErr w:type="spellStart"/>
      <w:r w:rsidRPr="00DA3E25">
        <w:rPr>
          <w:sz w:val="22"/>
          <w:szCs w:val="22"/>
        </w:rPr>
        <w:t>will</w:t>
      </w:r>
      <w:proofErr w:type="spellEnd"/>
      <w:r w:rsidRPr="00DA3E25">
        <w:rPr>
          <w:sz w:val="22"/>
          <w:szCs w:val="22"/>
        </w:rPr>
        <w:t xml:space="preserve"> </w:t>
      </w:r>
      <w:proofErr w:type="spellStart"/>
      <w:r w:rsidRPr="00DA3E25">
        <w:rPr>
          <w:sz w:val="22"/>
          <w:szCs w:val="22"/>
        </w:rPr>
        <w:t>infer</w:t>
      </w:r>
      <w:proofErr w:type="spellEnd"/>
      <w:r w:rsidRPr="00DA3E25">
        <w:rPr>
          <w:sz w:val="22"/>
          <w:szCs w:val="22"/>
        </w:rPr>
        <w:t xml:space="preserve"> the way in</w:t>
      </w:r>
      <w:r w:rsidR="00090464">
        <w:rPr>
          <w:sz w:val="22"/>
          <w:szCs w:val="22"/>
        </w:rPr>
        <w:t xml:space="preserve"> </w:t>
      </w:r>
      <w:proofErr w:type="spellStart"/>
      <w:r w:rsidRPr="00DA3E25">
        <w:rPr>
          <w:sz w:val="22"/>
          <w:szCs w:val="22"/>
        </w:rPr>
        <w:t>which</w:t>
      </w:r>
      <w:proofErr w:type="spellEnd"/>
      <w:r w:rsidRPr="00DA3E25">
        <w:rPr>
          <w:sz w:val="22"/>
          <w:szCs w:val="22"/>
        </w:rPr>
        <w:t xml:space="preserve"> the </w:t>
      </w:r>
      <w:proofErr w:type="spellStart"/>
      <w:r w:rsidRPr="00DA3E25">
        <w:rPr>
          <w:sz w:val="22"/>
          <w:szCs w:val="22"/>
        </w:rPr>
        <w:t>sensory</w:t>
      </w:r>
      <w:proofErr w:type="spellEnd"/>
      <w:r w:rsidRPr="00DA3E25">
        <w:rPr>
          <w:sz w:val="22"/>
          <w:szCs w:val="22"/>
        </w:rPr>
        <w:t xml:space="preserve"> processing </w:t>
      </w:r>
      <w:proofErr w:type="spellStart"/>
      <w:r w:rsidRPr="00DA3E25">
        <w:rPr>
          <w:sz w:val="22"/>
          <w:szCs w:val="22"/>
        </w:rPr>
        <w:t>will</w:t>
      </w:r>
      <w:proofErr w:type="spellEnd"/>
      <w:r w:rsidRPr="00DA3E25">
        <w:rPr>
          <w:sz w:val="22"/>
          <w:szCs w:val="22"/>
        </w:rPr>
        <w:t xml:space="preserve"> work. </w:t>
      </w:r>
    </w:p>
    <w:p w:rsidR="00090464" w:rsidRPr="00090464" w:rsidRDefault="00090464" w:rsidP="00090464">
      <w:pPr>
        <w:pStyle w:val="Paragrafoelenco"/>
        <w:numPr>
          <w:ilvl w:val="1"/>
          <w:numId w:val="11"/>
        </w:numPr>
        <w:spacing w:line="276" w:lineRule="auto"/>
        <w:jc w:val="both"/>
        <w:rPr>
          <w:rFonts w:ascii="Times New Roman" w:hAnsi="Times New Roman" w:cs="Times New Roman"/>
          <w:sz w:val="22"/>
          <w:szCs w:val="22"/>
        </w:rPr>
      </w:pPr>
      <w:r w:rsidRPr="00090464">
        <w:rPr>
          <w:rFonts w:ascii="Times New Roman" w:hAnsi="Times New Roman" w:cs="Times New Roman"/>
          <w:sz w:val="22"/>
          <w:szCs w:val="22"/>
        </w:rPr>
        <w:t>low cortical excitability (</w:t>
      </w:r>
      <w:r w:rsidRPr="00090464">
        <w:rPr>
          <w:rFonts w:ascii="Times New Roman" w:hAnsi="Times New Roman" w:cs="Times New Roman"/>
          <w:i/>
          <w:iCs/>
          <w:sz w:val="22"/>
          <w:szCs w:val="22"/>
        </w:rPr>
        <w:t>highly synchronized alpha power</w:t>
      </w:r>
      <w:r w:rsidRPr="00090464">
        <w:rPr>
          <w:rFonts w:ascii="Times New Roman" w:hAnsi="Times New Roman" w:cs="Times New Roman"/>
          <w:sz w:val="22"/>
          <w:szCs w:val="22"/>
        </w:rPr>
        <w:t xml:space="preserve">) represents the null hypothesis that no stimulus is going to appear at that location, known as the </w:t>
      </w:r>
      <w:r w:rsidRPr="00090464">
        <w:rPr>
          <w:rFonts w:ascii="Times New Roman" w:hAnsi="Times New Roman" w:cs="Times New Roman"/>
          <w:i/>
          <w:iCs/>
          <w:sz w:val="22"/>
          <w:szCs w:val="22"/>
        </w:rPr>
        <w:t>conservative criterion</w:t>
      </w:r>
    </w:p>
    <w:p w:rsidR="00090464" w:rsidRPr="00090464" w:rsidRDefault="00090464" w:rsidP="00090464">
      <w:pPr>
        <w:pStyle w:val="Paragrafoelenco"/>
        <w:numPr>
          <w:ilvl w:val="1"/>
          <w:numId w:val="11"/>
        </w:numPr>
        <w:spacing w:line="276" w:lineRule="auto"/>
        <w:jc w:val="both"/>
        <w:rPr>
          <w:rFonts w:ascii="Times New Roman" w:hAnsi="Times New Roman" w:cs="Times New Roman"/>
          <w:sz w:val="22"/>
          <w:szCs w:val="22"/>
        </w:rPr>
      </w:pPr>
      <w:r w:rsidRPr="00090464">
        <w:rPr>
          <w:rFonts w:ascii="Times New Roman" w:hAnsi="Times New Roman" w:cs="Times New Roman"/>
          <w:sz w:val="22"/>
          <w:szCs w:val="22"/>
        </w:rPr>
        <w:t>high cortical excitability (</w:t>
      </w:r>
      <w:r w:rsidRPr="00090464">
        <w:rPr>
          <w:rFonts w:ascii="Times New Roman" w:hAnsi="Times New Roman" w:cs="Times New Roman"/>
          <w:i/>
          <w:iCs/>
          <w:sz w:val="22"/>
          <w:szCs w:val="22"/>
        </w:rPr>
        <w:t>desynchronized alpha power</w:t>
      </w:r>
      <w:r w:rsidRPr="00090464">
        <w:rPr>
          <w:rFonts w:ascii="Times New Roman" w:hAnsi="Times New Roman" w:cs="Times New Roman"/>
          <w:sz w:val="22"/>
          <w:szCs w:val="22"/>
        </w:rPr>
        <w:t xml:space="preserve">) favour the alternative hypothesis that the stimulus will appear at that location, known as the </w:t>
      </w:r>
      <w:r w:rsidRPr="00090464">
        <w:rPr>
          <w:rFonts w:ascii="Times New Roman" w:hAnsi="Times New Roman" w:cs="Times New Roman"/>
          <w:i/>
          <w:iCs/>
          <w:sz w:val="22"/>
          <w:szCs w:val="22"/>
        </w:rPr>
        <w:t>liberal criterion</w:t>
      </w:r>
    </w:p>
    <w:p w:rsidR="00DA3E25" w:rsidRDefault="00090464" w:rsidP="00090464">
      <w:pPr>
        <w:pStyle w:val="NormaleWeb"/>
        <w:numPr>
          <w:ilvl w:val="0"/>
          <w:numId w:val="11"/>
        </w:numPr>
        <w:shd w:val="clear" w:color="auto" w:fill="FFFFFF"/>
        <w:spacing w:line="276" w:lineRule="auto"/>
        <w:rPr>
          <w:b/>
          <w:bCs/>
          <w:i/>
          <w:iCs/>
          <w:sz w:val="22"/>
          <w:szCs w:val="22"/>
          <w:u w:val="single"/>
        </w:rPr>
      </w:pPr>
      <w:r w:rsidRPr="00090464">
        <w:rPr>
          <w:b/>
          <w:bCs/>
          <w:i/>
          <w:iCs/>
          <w:sz w:val="22"/>
          <w:szCs w:val="22"/>
          <w:u w:val="single"/>
        </w:rPr>
        <w:t xml:space="preserve">Analysis of the </w:t>
      </w:r>
      <w:proofErr w:type="spellStart"/>
      <w:r w:rsidRPr="00090464">
        <w:rPr>
          <w:b/>
          <w:bCs/>
          <w:i/>
          <w:iCs/>
          <w:sz w:val="22"/>
          <w:szCs w:val="22"/>
          <w:u w:val="single"/>
        </w:rPr>
        <w:t>prestimulus</w:t>
      </w:r>
      <w:proofErr w:type="spellEnd"/>
      <w:r w:rsidRPr="00090464">
        <w:rPr>
          <w:b/>
          <w:bCs/>
          <w:i/>
          <w:iCs/>
          <w:sz w:val="22"/>
          <w:szCs w:val="22"/>
          <w:u w:val="single"/>
        </w:rPr>
        <w:t xml:space="preserve"> </w:t>
      </w:r>
      <w:proofErr w:type="spellStart"/>
      <w:r w:rsidRPr="00090464">
        <w:rPr>
          <w:b/>
          <w:bCs/>
          <w:i/>
          <w:iCs/>
          <w:sz w:val="22"/>
          <w:szCs w:val="22"/>
          <w:u w:val="single"/>
        </w:rPr>
        <w:t>alpha</w:t>
      </w:r>
      <w:proofErr w:type="spellEnd"/>
      <w:r w:rsidRPr="00090464">
        <w:rPr>
          <w:b/>
          <w:bCs/>
          <w:i/>
          <w:iCs/>
          <w:sz w:val="22"/>
          <w:szCs w:val="22"/>
          <w:u w:val="single"/>
        </w:rPr>
        <w:t xml:space="preserve"> </w:t>
      </w:r>
      <w:proofErr w:type="spellStart"/>
      <w:r w:rsidRPr="00090464">
        <w:rPr>
          <w:b/>
          <w:bCs/>
          <w:i/>
          <w:iCs/>
          <w:sz w:val="22"/>
          <w:szCs w:val="22"/>
          <w:u w:val="single"/>
        </w:rPr>
        <w:t>frequency</w:t>
      </w:r>
      <w:proofErr w:type="spellEnd"/>
      <w:r w:rsidRPr="00090464">
        <w:rPr>
          <w:b/>
          <w:bCs/>
          <w:i/>
          <w:iCs/>
          <w:sz w:val="22"/>
          <w:szCs w:val="22"/>
          <w:u w:val="single"/>
        </w:rPr>
        <w:t xml:space="preserve"> </w:t>
      </w:r>
    </w:p>
    <w:p w:rsidR="00C364D4" w:rsidRPr="00C364D4" w:rsidRDefault="00C364D4" w:rsidP="00C364D4">
      <w:pPr>
        <w:pStyle w:val="Paragrafoelenco"/>
        <w:numPr>
          <w:ilvl w:val="1"/>
          <w:numId w:val="11"/>
        </w:numPr>
        <w:spacing w:line="276" w:lineRule="auto"/>
        <w:jc w:val="both"/>
        <w:rPr>
          <w:rFonts w:ascii="Times New Roman" w:eastAsia="Times New Roman" w:hAnsi="Times New Roman" w:cs="Times New Roman"/>
          <w:sz w:val="22"/>
          <w:szCs w:val="22"/>
          <w:lang w:eastAsia="it-IT"/>
        </w:rPr>
      </w:pPr>
      <w:r w:rsidRPr="00C364D4">
        <w:rPr>
          <w:rFonts w:ascii="Times New Roman" w:eastAsia="Times New Roman" w:hAnsi="Times New Roman" w:cs="Times New Roman"/>
          <w:sz w:val="22"/>
          <w:szCs w:val="22"/>
          <w:lang w:eastAsia="it-IT"/>
        </w:rPr>
        <w:t xml:space="preserve">On the other hand, </w:t>
      </w:r>
      <w:r w:rsidRPr="00C364D4">
        <w:rPr>
          <w:rFonts w:ascii="Times New Roman" w:eastAsia="Times New Roman" w:hAnsi="Times New Roman" w:cs="Times New Roman"/>
          <w:b/>
          <w:bCs/>
          <w:i/>
          <w:iCs/>
          <w:sz w:val="22"/>
          <w:szCs w:val="22"/>
          <w:lang w:eastAsia="it-IT"/>
        </w:rPr>
        <w:t>alpha speed accounts for the spatiotemporal resolution of the visual system and predicts its accuracy</w:t>
      </w:r>
      <w:r w:rsidRPr="00C364D4">
        <w:rPr>
          <w:rFonts w:ascii="Times New Roman" w:eastAsia="Times New Roman" w:hAnsi="Times New Roman" w:cs="Times New Roman"/>
          <w:sz w:val="22"/>
          <w:szCs w:val="22"/>
          <w:lang w:eastAsia="it-IT"/>
        </w:rPr>
        <w:t xml:space="preserve"> by setting the pace of visual temporal units refresh rate and the updating of sensory input information</w:t>
      </w:r>
    </w:p>
    <w:p w:rsidR="00C364D4" w:rsidRPr="00C364D4" w:rsidRDefault="00C364D4" w:rsidP="00C364D4">
      <w:pPr>
        <w:numPr>
          <w:ilvl w:val="0"/>
          <w:numId w:val="10"/>
        </w:numPr>
        <w:spacing w:before="200" w:line="276" w:lineRule="auto"/>
        <w:ind w:left="1776"/>
        <w:contextualSpacing/>
        <w:jc w:val="both"/>
        <w:rPr>
          <w:rFonts w:ascii="Times New Roman" w:eastAsia="Times New Roman" w:hAnsi="Times New Roman" w:cs="Times New Roman"/>
          <w:i/>
          <w:iCs/>
          <w:sz w:val="22"/>
          <w:szCs w:val="22"/>
          <w:lang w:eastAsia="it-IT"/>
        </w:rPr>
      </w:pPr>
      <w:r w:rsidRPr="00C364D4">
        <w:rPr>
          <w:rFonts w:ascii="Times New Roman" w:eastAsia="Times New Roman" w:hAnsi="Times New Roman" w:cs="Times New Roman"/>
          <w:i/>
          <w:iCs/>
          <w:sz w:val="22"/>
          <w:szCs w:val="22"/>
          <w:lang w:eastAsia="it-IT"/>
        </w:rPr>
        <w:t>faster alpha oscillations</w:t>
      </w:r>
      <w:r w:rsidRPr="00C364D4">
        <w:rPr>
          <w:rFonts w:ascii="Times New Roman" w:eastAsia="Times New Roman" w:hAnsi="Times New Roman" w:cs="Times New Roman"/>
          <w:sz w:val="22"/>
          <w:szCs w:val="22"/>
          <w:lang w:eastAsia="it-IT"/>
        </w:rPr>
        <w:t xml:space="preserve"> will lead to </w:t>
      </w:r>
      <w:r w:rsidRPr="00C364D4">
        <w:rPr>
          <w:rFonts w:ascii="Times New Roman" w:eastAsia="Times New Roman" w:hAnsi="Times New Roman" w:cs="Times New Roman"/>
          <w:i/>
          <w:iCs/>
          <w:sz w:val="22"/>
          <w:szCs w:val="22"/>
          <w:lang w:eastAsia="it-IT"/>
        </w:rPr>
        <w:t>higher sampling resolution per time unit</w:t>
      </w:r>
      <w:r w:rsidRPr="00C364D4">
        <w:rPr>
          <w:rFonts w:ascii="Times New Roman" w:eastAsia="Times New Roman" w:hAnsi="Times New Roman" w:cs="Times New Roman"/>
          <w:sz w:val="22"/>
          <w:szCs w:val="22"/>
          <w:lang w:eastAsia="it-IT"/>
        </w:rPr>
        <w:t xml:space="preserve"> allowing </w:t>
      </w:r>
      <w:r w:rsidRPr="00C364D4">
        <w:rPr>
          <w:rFonts w:ascii="Times New Roman" w:eastAsia="Times New Roman" w:hAnsi="Times New Roman" w:cs="Times New Roman"/>
          <w:i/>
          <w:iCs/>
          <w:sz w:val="22"/>
          <w:szCs w:val="22"/>
          <w:lang w:eastAsia="it-IT"/>
        </w:rPr>
        <w:t>more accurate spatiotemporal information decoding</w:t>
      </w:r>
      <w:r w:rsidRPr="00C364D4">
        <w:rPr>
          <w:rFonts w:ascii="Times New Roman" w:eastAsia="Times New Roman" w:hAnsi="Times New Roman" w:cs="Times New Roman"/>
          <w:sz w:val="22"/>
          <w:szCs w:val="22"/>
          <w:lang w:eastAsia="it-IT"/>
        </w:rPr>
        <w:t xml:space="preserve"> due to a very efficient neural coding</w:t>
      </w:r>
    </w:p>
    <w:p w:rsidR="00C364D4" w:rsidRPr="00C364D4" w:rsidRDefault="00C364D4" w:rsidP="00C364D4">
      <w:pPr>
        <w:numPr>
          <w:ilvl w:val="0"/>
          <w:numId w:val="10"/>
        </w:numPr>
        <w:spacing w:before="200" w:line="276" w:lineRule="auto"/>
        <w:ind w:left="1776"/>
        <w:contextualSpacing/>
        <w:jc w:val="both"/>
        <w:rPr>
          <w:rFonts w:ascii="Times New Roman" w:eastAsia="Times New Roman" w:hAnsi="Times New Roman" w:cs="Times New Roman"/>
          <w:i/>
          <w:iCs/>
          <w:sz w:val="22"/>
          <w:szCs w:val="22"/>
          <w:lang w:eastAsia="it-IT"/>
        </w:rPr>
      </w:pPr>
      <w:r w:rsidRPr="00C364D4">
        <w:rPr>
          <w:rFonts w:ascii="Times New Roman" w:eastAsia="Times New Roman" w:hAnsi="Times New Roman" w:cs="Times New Roman"/>
          <w:i/>
          <w:iCs/>
          <w:sz w:val="22"/>
          <w:szCs w:val="22"/>
          <w:lang w:eastAsia="it-IT"/>
        </w:rPr>
        <w:t>slower alpha oscillations</w:t>
      </w:r>
      <w:r w:rsidRPr="00C364D4">
        <w:rPr>
          <w:rFonts w:ascii="Times New Roman" w:eastAsia="Times New Roman" w:hAnsi="Times New Roman" w:cs="Times New Roman"/>
          <w:sz w:val="22"/>
          <w:szCs w:val="22"/>
          <w:lang w:eastAsia="it-IT"/>
        </w:rPr>
        <w:t xml:space="preserve"> will lead to </w:t>
      </w:r>
      <w:r w:rsidRPr="00C364D4">
        <w:rPr>
          <w:rFonts w:ascii="Times New Roman" w:eastAsia="Times New Roman" w:hAnsi="Times New Roman" w:cs="Times New Roman"/>
          <w:i/>
          <w:iCs/>
          <w:sz w:val="22"/>
          <w:szCs w:val="22"/>
          <w:lang w:eastAsia="it-IT"/>
        </w:rPr>
        <w:t>lower sampling resolution per time unit</w:t>
      </w:r>
      <w:r w:rsidRPr="00C364D4">
        <w:rPr>
          <w:rFonts w:ascii="Times New Roman" w:eastAsia="Times New Roman" w:hAnsi="Times New Roman" w:cs="Times New Roman"/>
          <w:sz w:val="22"/>
          <w:szCs w:val="22"/>
          <w:lang w:eastAsia="it-IT"/>
        </w:rPr>
        <w:t xml:space="preserve"> allowing </w:t>
      </w:r>
      <w:r w:rsidRPr="00C364D4">
        <w:rPr>
          <w:rFonts w:ascii="Times New Roman" w:eastAsia="Times New Roman" w:hAnsi="Times New Roman" w:cs="Times New Roman"/>
          <w:i/>
          <w:iCs/>
          <w:sz w:val="22"/>
          <w:szCs w:val="22"/>
          <w:lang w:eastAsia="it-IT"/>
        </w:rPr>
        <w:t>less accurate spatiotemporal information decoding</w:t>
      </w:r>
      <w:r w:rsidRPr="00C364D4">
        <w:rPr>
          <w:rFonts w:ascii="Times New Roman" w:eastAsia="Times New Roman" w:hAnsi="Times New Roman" w:cs="Times New Roman"/>
          <w:sz w:val="22"/>
          <w:szCs w:val="22"/>
          <w:lang w:eastAsia="it-IT"/>
        </w:rPr>
        <w:t xml:space="preserve"> due to a less efficient neural coding</w:t>
      </w:r>
    </w:p>
    <w:p w:rsidR="00C364D4" w:rsidRPr="00C364D4" w:rsidRDefault="00C364D4" w:rsidP="00C364D4">
      <w:pPr>
        <w:pStyle w:val="Paragrafoelenco"/>
        <w:numPr>
          <w:ilvl w:val="0"/>
          <w:numId w:val="12"/>
        </w:numPr>
        <w:spacing w:before="200" w:line="276" w:lineRule="auto"/>
        <w:jc w:val="both"/>
        <w:rPr>
          <w:rFonts w:ascii="Times New Roman" w:eastAsia="Times New Roman" w:hAnsi="Times New Roman" w:cs="Times New Roman"/>
          <w:b/>
          <w:bCs/>
          <w:i/>
          <w:iCs/>
          <w:sz w:val="26"/>
          <w:szCs w:val="26"/>
          <w:lang w:eastAsia="it-IT"/>
        </w:rPr>
      </w:pPr>
      <w:r w:rsidRPr="00C364D4">
        <w:rPr>
          <w:rFonts w:ascii="Times New Roman" w:eastAsia="Times New Roman" w:hAnsi="Times New Roman" w:cs="Times New Roman"/>
          <w:sz w:val="22"/>
          <w:szCs w:val="22"/>
          <w:lang w:eastAsia="it-IT"/>
        </w:rPr>
        <w:t xml:space="preserve">instead, when contextual information is provided allowing for </w:t>
      </w:r>
      <w:r w:rsidRPr="00C364D4">
        <w:rPr>
          <w:rFonts w:ascii="Times New Roman" w:eastAsia="Times New Roman" w:hAnsi="Times New Roman" w:cs="Times New Roman"/>
          <w:b/>
          <w:bCs/>
          <w:i/>
          <w:iCs/>
          <w:sz w:val="22"/>
          <w:szCs w:val="22"/>
          <w:lang w:eastAsia="it-IT"/>
        </w:rPr>
        <w:t>top-down prediction of the to be attended location</w:t>
      </w:r>
      <w:r w:rsidRPr="00C364D4">
        <w:rPr>
          <w:rFonts w:ascii="Times New Roman" w:eastAsia="Times New Roman" w:hAnsi="Times New Roman" w:cs="Times New Roman"/>
          <w:sz w:val="22"/>
          <w:szCs w:val="22"/>
          <w:lang w:eastAsia="it-IT"/>
        </w:rPr>
        <w:t xml:space="preserve">, the visual system </w:t>
      </w:r>
      <w:r w:rsidRPr="00C364D4">
        <w:rPr>
          <w:rFonts w:ascii="Times New Roman" w:eastAsia="Times New Roman" w:hAnsi="Times New Roman" w:cs="Times New Roman"/>
          <w:b/>
          <w:bCs/>
          <w:i/>
          <w:iCs/>
          <w:sz w:val="22"/>
          <w:szCs w:val="22"/>
          <w:lang w:eastAsia="it-IT"/>
        </w:rPr>
        <w:t xml:space="preserve">optimizes the top-down control of alpha power </w:t>
      </w:r>
      <w:r w:rsidRPr="00C364D4">
        <w:rPr>
          <w:rFonts w:ascii="Times New Roman" w:eastAsia="Times New Roman" w:hAnsi="Times New Roman" w:cs="Times New Roman"/>
          <w:sz w:val="22"/>
          <w:szCs w:val="22"/>
          <w:lang w:eastAsia="it-IT"/>
        </w:rPr>
        <w:t>to allocate faster sampling rate (</w:t>
      </w:r>
      <w:r w:rsidRPr="00C364D4">
        <w:rPr>
          <w:rFonts w:ascii="Times New Roman" w:eastAsia="Times New Roman" w:hAnsi="Times New Roman" w:cs="Times New Roman"/>
          <w:i/>
          <w:iCs/>
          <w:sz w:val="22"/>
          <w:szCs w:val="22"/>
          <w:lang w:eastAsia="it-IT"/>
        </w:rPr>
        <w:t>faster alpha frequency</w:t>
      </w:r>
      <w:r w:rsidRPr="00C364D4">
        <w:rPr>
          <w:rFonts w:ascii="Times New Roman" w:eastAsia="Times New Roman" w:hAnsi="Times New Roman" w:cs="Times New Roman"/>
          <w:sz w:val="22"/>
          <w:szCs w:val="22"/>
          <w:lang w:eastAsia="it-IT"/>
        </w:rPr>
        <w:t>) exclusively at the attended location in order to match what we think we see with what is effectively out there</w:t>
      </w:r>
    </w:p>
    <w:p w:rsidR="00C364D4" w:rsidRPr="00C364D4" w:rsidRDefault="00C364D4" w:rsidP="00C364D4">
      <w:pPr>
        <w:pStyle w:val="Paragrafoelenco"/>
        <w:numPr>
          <w:ilvl w:val="0"/>
          <w:numId w:val="12"/>
        </w:numPr>
        <w:spacing w:before="200" w:line="276" w:lineRule="auto"/>
        <w:jc w:val="both"/>
        <w:rPr>
          <w:rFonts w:ascii="Times New Roman" w:eastAsia="Times New Roman" w:hAnsi="Times New Roman" w:cs="Times New Roman"/>
          <w:i/>
          <w:iCs/>
          <w:sz w:val="26"/>
          <w:szCs w:val="26"/>
          <w:lang w:eastAsia="it-IT"/>
        </w:rPr>
      </w:pPr>
      <w:r w:rsidRPr="00C364D4">
        <w:rPr>
          <w:rFonts w:ascii="Times New Roman" w:hAnsi="Times New Roman" w:cs="Times New Roman"/>
          <w:sz w:val="22"/>
          <w:szCs w:val="22"/>
        </w:rPr>
        <w:t xml:space="preserve">The result is that when we inform a subject about where possibly the stimulus is </w:t>
      </w:r>
      <w:proofErr w:type="spellStart"/>
      <w:r w:rsidRPr="00C364D4">
        <w:rPr>
          <w:rFonts w:ascii="Times New Roman" w:hAnsi="Times New Roman" w:cs="Times New Roman"/>
          <w:sz w:val="22"/>
          <w:szCs w:val="22"/>
        </w:rPr>
        <w:t>gonna</w:t>
      </w:r>
      <w:proofErr w:type="spellEnd"/>
      <w:r w:rsidRPr="00C364D4">
        <w:rPr>
          <w:rFonts w:ascii="Times New Roman" w:hAnsi="Times New Roman" w:cs="Times New Roman"/>
          <w:sz w:val="22"/>
          <w:szCs w:val="22"/>
        </w:rPr>
        <w:t xml:space="preserve"> be presented, actually the resources are located where the stimulus is </w:t>
      </w:r>
      <w:proofErr w:type="spellStart"/>
      <w:r w:rsidRPr="00C364D4">
        <w:rPr>
          <w:rFonts w:ascii="Times New Roman" w:hAnsi="Times New Roman" w:cs="Times New Roman"/>
          <w:sz w:val="22"/>
          <w:szCs w:val="22"/>
        </w:rPr>
        <w:t>gonna</w:t>
      </w:r>
      <w:proofErr w:type="spellEnd"/>
      <w:r w:rsidRPr="00C364D4">
        <w:rPr>
          <w:rFonts w:ascii="Times New Roman" w:hAnsi="Times New Roman" w:cs="Times New Roman"/>
          <w:sz w:val="22"/>
          <w:szCs w:val="22"/>
        </w:rPr>
        <w:t xml:space="preserve"> be presented, the power of alpha is responsible for directing the hypothesis in one direction rather than the other and the frequency is the amount of energy allocated into one position in space where all the resources are determined. </w:t>
      </w:r>
    </w:p>
    <w:p w:rsidR="00DA3E25" w:rsidRPr="00DA3E25" w:rsidRDefault="00DA3E25" w:rsidP="00DA3E25">
      <w:pPr>
        <w:ind w:left="360"/>
        <w:rPr>
          <w:rFonts w:ascii="Times New Roman" w:hAnsi="Times New Roman" w:cs="Times New Roman"/>
          <w:b/>
          <w:bCs/>
          <w:sz w:val="22"/>
          <w:szCs w:val="22"/>
        </w:rPr>
      </w:pPr>
    </w:p>
    <w:sectPr w:rsidR="00DA3E25" w:rsidRPr="00DA3E25" w:rsidSect="00C350B7">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33E86"/>
    <w:multiLevelType w:val="hybridMultilevel"/>
    <w:tmpl w:val="74020A06"/>
    <w:lvl w:ilvl="0" w:tplc="6A20BA44">
      <w:start w:val="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655D59"/>
    <w:multiLevelType w:val="hybridMultilevel"/>
    <w:tmpl w:val="6F3EFDE2"/>
    <w:lvl w:ilvl="0" w:tplc="52A855EE">
      <w:numFmt w:val="bullet"/>
      <w:lvlText w:val=""/>
      <w:lvlJc w:val="left"/>
      <w:pPr>
        <w:ind w:left="1068" w:hanging="360"/>
      </w:pPr>
      <w:rPr>
        <w:rFonts w:ascii="Wingdings" w:eastAsia="Times New Roman" w:hAnsi="Wingdings" w:cs="Times New Roman" w:hint="default"/>
        <w:b w:val="0"/>
        <w:bCs/>
        <w:i w:val="0"/>
        <w:iCs/>
        <w:lang w:val="en-GB"/>
      </w:rPr>
    </w:lvl>
    <w:lvl w:ilvl="1" w:tplc="E11EEE02">
      <w:numFmt w:val="bullet"/>
      <w:lvlText w:val=""/>
      <w:lvlJc w:val="left"/>
      <w:pPr>
        <w:ind w:left="1788" w:hanging="360"/>
      </w:pPr>
      <w:rPr>
        <w:rFonts w:ascii="Wingdings" w:eastAsia="Times New Roman" w:hAnsi="Wingdings" w:cs="Times New Roman" w:hint="default"/>
      </w:rPr>
    </w:lvl>
    <w:lvl w:ilvl="2" w:tplc="04100005" w:tentative="1">
      <w:start w:val="1"/>
      <w:numFmt w:val="bullet"/>
      <w:lvlText w:val=""/>
      <w:lvlJc w:val="left"/>
      <w:pPr>
        <w:ind w:left="2508" w:hanging="360"/>
      </w:pPr>
      <w:rPr>
        <w:rFonts w:ascii="Wingdings" w:hAnsi="Wingdings" w:cs="Wingdings" w:hint="default"/>
      </w:rPr>
    </w:lvl>
    <w:lvl w:ilvl="3" w:tplc="04100001" w:tentative="1">
      <w:start w:val="1"/>
      <w:numFmt w:val="bullet"/>
      <w:lvlText w:val=""/>
      <w:lvlJc w:val="left"/>
      <w:pPr>
        <w:ind w:left="3228" w:hanging="360"/>
      </w:pPr>
      <w:rPr>
        <w:rFonts w:ascii="Symbol" w:hAnsi="Symbol" w:cs="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cs="Wingdings" w:hint="default"/>
      </w:rPr>
    </w:lvl>
    <w:lvl w:ilvl="6" w:tplc="04100001" w:tentative="1">
      <w:start w:val="1"/>
      <w:numFmt w:val="bullet"/>
      <w:lvlText w:val=""/>
      <w:lvlJc w:val="left"/>
      <w:pPr>
        <w:ind w:left="5388" w:hanging="360"/>
      </w:pPr>
      <w:rPr>
        <w:rFonts w:ascii="Symbol" w:hAnsi="Symbol" w:cs="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cs="Wingdings" w:hint="default"/>
      </w:rPr>
    </w:lvl>
  </w:abstractNum>
  <w:abstractNum w:abstractNumId="2" w15:restartNumberingAfterBreak="0">
    <w:nsid w:val="12AE4C4D"/>
    <w:multiLevelType w:val="hybridMultilevel"/>
    <w:tmpl w:val="84E6F47E"/>
    <w:lvl w:ilvl="0" w:tplc="32E83C22">
      <w:start w:val="1"/>
      <w:numFmt w:val="bullet"/>
      <w:lvlText w:val=""/>
      <w:lvlJc w:val="left"/>
      <w:pPr>
        <w:ind w:left="1505" w:hanging="360"/>
      </w:pPr>
      <w:rPr>
        <w:rFonts w:ascii="Symbol" w:hAnsi="Symbol" w:hint="default"/>
      </w:rPr>
    </w:lvl>
    <w:lvl w:ilvl="1" w:tplc="04100003" w:tentative="1">
      <w:start w:val="1"/>
      <w:numFmt w:val="bullet"/>
      <w:lvlText w:val="o"/>
      <w:lvlJc w:val="left"/>
      <w:pPr>
        <w:ind w:left="2225" w:hanging="360"/>
      </w:pPr>
      <w:rPr>
        <w:rFonts w:ascii="Courier New" w:hAnsi="Courier New" w:cs="Courier New" w:hint="default"/>
      </w:rPr>
    </w:lvl>
    <w:lvl w:ilvl="2" w:tplc="04100005" w:tentative="1">
      <w:start w:val="1"/>
      <w:numFmt w:val="bullet"/>
      <w:lvlText w:val=""/>
      <w:lvlJc w:val="left"/>
      <w:pPr>
        <w:ind w:left="2945" w:hanging="360"/>
      </w:pPr>
      <w:rPr>
        <w:rFonts w:ascii="Wingdings" w:hAnsi="Wingdings" w:cs="Wingdings" w:hint="default"/>
      </w:rPr>
    </w:lvl>
    <w:lvl w:ilvl="3" w:tplc="04100001" w:tentative="1">
      <w:start w:val="1"/>
      <w:numFmt w:val="bullet"/>
      <w:lvlText w:val=""/>
      <w:lvlJc w:val="left"/>
      <w:pPr>
        <w:ind w:left="3665" w:hanging="360"/>
      </w:pPr>
      <w:rPr>
        <w:rFonts w:ascii="Symbol" w:hAnsi="Symbol" w:cs="Symbol" w:hint="default"/>
      </w:rPr>
    </w:lvl>
    <w:lvl w:ilvl="4" w:tplc="04100003" w:tentative="1">
      <w:start w:val="1"/>
      <w:numFmt w:val="bullet"/>
      <w:lvlText w:val="o"/>
      <w:lvlJc w:val="left"/>
      <w:pPr>
        <w:ind w:left="4385" w:hanging="360"/>
      </w:pPr>
      <w:rPr>
        <w:rFonts w:ascii="Courier New" w:hAnsi="Courier New" w:cs="Courier New" w:hint="default"/>
      </w:rPr>
    </w:lvl>
    <w:lvl w:ilvl="5" w:tplc="04100005" w:tentative="1">
      <w:start w:val="1"/>
      <w:numFmt w:val="bullet"/>
      <w:lvlText w:val=""/>
      <w:lvlJc w:val="left"/>
      <w:pPr>
        <w:ind w:left="5105" w:hanging="360"/>
      </w:pPr>
      <w:rPr>
        <w:rFonts w:ascii="Wingdings" w:hAnsi="Wingdings" w:cs="Wingdings" w:hint="default"/>
      </w:rPr>
    </w:lvl>
    <w:lvl w:ilvl="6" w:tplc="04100001" w:tentative="1">
      <w:start w:val="1"/>
      <w:numFmt w:val="bullet"/>
      <w:lvlText w:val=""/>
      <w:lvlJc w:val="left"/>
      <w:pPr>
        <w:ind w:left="5825" w:hanging="360"/>
      </w:pPr>
      <w:rPr>
        <w:rFonts w:ascii="Symbol" w:hAnsi="Symbol" w:cs="Symbol" w:hint="default"/>
      </w:rPr>
    </w:lvl>
    <w:lvl w:ilvl="7" w:tplc="04100003" w:tentative="1">
      <w:start w:val="1"/>
      <w:numFmt w:val="bullet"/>
      <w:lvlText w:val="o"/>
      <w:lvlJc w:val="left"/>
      <w:pPr>
        <w:ind w:left="6545" w:hanging="360"/>
      </w:pPr>
      <w:rPr>
        <w:rFonts w:ascii="Courier New" w:hAnsi="Courier New" w:cs="Courier New" w:hint="default"/>
      </w:rPr>
    </w:lvl>
    <w:lvl w:ilvl="8" w:tplc="04100005" w:tentative="1">
      <w:start w:val="1"/>
      <w:numFmt w:val="bullet"/>
      <w:lvlText w:val=""/>
      <w:lvlJc w:val="left"/>
      <w:pPr>
        <w:ind w:left="7265" w:hanging="360"/>
      </w:pPr>
      <w:rPr>
        <w:rFonts w:ascii="Wingdings" w:hAnsi="Wingdings" w:cs="Wingdings" w:hint="default"/>
      </w:rPr>
    </w:lvl>
  </w:abstractNum>
  <w:abstractNum w:abstractNumId="3" w15:restartNumberingAfterBreak="0">
    <w:nsid w:val="16A152CB"/>
    <w:multiLevelType w:val="hybridMultilevel"/>
    <w:tmpl w:val="55B0C7A0"/>
    <w:lvl w:ilvl="0" w:tplc="E11EEE02">
      <w:numFmt w:val="bullet"/>
      <w:lvlText w:val=""/>
      <w:lvlJc w:val="left"/>
      <w:pPr>
        <w:ind w:left="785" w:hanging="360"/>
      </w:pPr>
      <w:rPr>
        <w:rFonts w:ascii="Wingdings" w:eastAsia="Times New Roman" w:hAnsi="Wingdings" w:cs="Times New Roman" w:hint="default"/>
      </w:rPr>
    </w:lvl>
    <w:lvl w:ilvl="1" w:tplc="04100003" w:tentative="1">
      <w:start w:val="1"/>
      <w:numFmt w:val="bullet"/>
      <w:lvlText w:val="o"/>
      <w:lvlJc w:val="left"/>
      <w:pPr>
        <w:ind w:left="1505" w:hanging="360"/>
      </w:pPr>
      <w:rPr>
        <w:rFonts w:ascii="Courier New" w:hAnsi="Courier New" w:cs="Courier New" w:hint="default"/>
      </w:rPr>
    </w:lvl>
    <w:lvl w:ilvl="2" w:tplc="04100005" w:tentative="1">
      <w:start w:val="1"/>
      <w:numFmt w:val="bullet"/>
      <w:lvlText w:val=""/>
      <w:lvlJc w:val="left"/>
      <w:pPr>
        <w:ind w:left="2225" w:hanging="360"/>
      </w:pPr>
      <w:rPr>
        <w:rFonts w:ascii="Wingdings" w:hAnsi="Wingdings" w:cs="Wingdings" w:hint="default"/>
      </w:rPr>
    </w:lvl>
    <w:lvl w:ilvl="3" w:tplc="04100001" w:tentative="1">
      <w:start w:val="1"/>
      <w:numFmt w:val="bullet"/>
      <w:lvlText w:val=""/>
      <w:lvlJc w:val="left"/>
      <w:pPr>
        <w:ind w:left="2945" w:hanging="360"/>
      </w:pPr>
      <w:rPr>
        <w:rFonts w:ascii="Symbol" w:hAnsi="Symbol" w:cs="Symbol" w:hint="default"/>
      </w:rPr>
    </w:lvl>
    <w:lvl w:ilvl="4" w:tplc="04100003" w:tentative="1">
      <w:start w:val="1"/>
      <w:numFmt w:val="bullet"/>
      <w:lvlText w:val="o"/>
      <w:lvlJc w:val="left"/>
      <w:pPr>
        <w:ind w:left="3665" w:hanging="360"/>
      </w:pPr>
      <w:rPr>
        <w:rFonts w:ascii="Courier New" w:hAnsi="Courier New" w:cs="Courier New" w:hint="default"/>
      </w:rPr>
    </w:lvl>
    <w:lvl w:ilvl="5" w:tplc="04100005" w:tentative="1">
      <w:start w:val="1"/>
      <w:numFmt w:val="bullet"/>
      <w:lvlText w:val=""/>
      <w:lvlJc w:val="left"/>
      <w:pPr>
        <w:ind w:left="4385" w:hanging="360"/>
      </w:pPr>
      <w:rPr>
        <w:rFonts w:ascii="Wingdings" w:hAnsi="Wingdings" w:cs="Wingdings" w:hint="default"/>
      </w:rPr>
    </w:lvl>
    <w:lvl w:ilvl="6" w:tplc="04100001" w:tentative="1">
      <w:start w:val="1"/>
      <w:numFmt w:val="bullet"/>
      <w:lvlText w:val=""/>
      <w:lvlJc w:val="left"/>
      <w:pPr>
        <w:ind w:left="5105" w:hanging="360"/>
      </w:pPr>
      <w:rPr>
        <w:rFonts w:ascii="Symbol" w:hAnsi="Symbol" w:cs="Symbol" w:hint="default"/>
      </w:rPr>
    </w:lvl>
    <w:lvl w:ilvl="7" w:tplc="04100003" w:tentative="1">
      <w:start w:val="1"/>
      <w:numFmt w:val="bullet"/>
      <w:lvlText w:val="o"/>
      <w:lvlJc w:val="left"/>
      <w:pPr>
        <w:ind w:left="5825" w:hanging="360"/>
      </w:pPr>
      <w:rPr>
        <w:rFonts w:ascii="Courier New" w:hAnsi="Courier New" w:cs="Courier New" w:hint="default"/>
      </w:rPr>
    </w:lvl>
    <w:lvl w:ilvl="8" w:tplc="04100005" w:tentative="1">
      <w:start w:val="1"/>
      <w:numFmt w:val="bullet"/>
      <w:lvlText w:val=""/>
      <w:lvlJc w:val="left"/>
      <w:pPr>
        <w:ind w:left="6545" w:hanging="360"/>
      </w:pPr>
      <w:rPr>
        <w:rFonts w:ascii="Wingdings" w:hAnsi="Wingdings" w:cs="Wingdings" w:hint="default"/>
      </w:rPr>
    </w:lvl>
  </w:abstractNum>
  <w:abstractNum w:abstractNumId="4" w15:restartNumberingAfterBreak="0">
    <w:nsid w:val="2F4E0E91"/>
    <w:multiLevelType w:val="hybridMultilevel"/>
    <w:tmpl w:val="1AB4F0DA"/>
    <w:lvl w:ilvl="0" w:tplc="6A8CE318">
      <w:numFmt w:val="bullet"/>
      <w:lvlText w:val="-"/>
      <w:lvlJc w:val="left"/>
      <w:pPr>
        <w:ind w:left="720" w:hanging="360"/>
      </w:pPr>
      <w:rPr>
        <w:rFonts w:ascii="Times New Roman" w:eastAsia="Times New Roman" w:hAnsi="Times New Roman" w:cs="Times New Roman" w:hint="default"/>
        <w:b/>
        <w:i/>
        <w:lang w:val="en-GB"/>
      </w:rPr>
    </w:lvl>
    <w:lvl w:ilvl="1" w:tplc="E11EEE02">
      <w:numFmt w:val="bullet"/>
      <w:lvlText w:val=""/>
      <w:lvlJc w:val="left"/>
      <w:pPr>
        <w:ind w:left="1440" w:hanging="360"/>
      </w:pPr>
      <w:rPr>
        <w:rFonts w:ascii="Wingdings" w:eastAsia="Times New Roman" w:hAnsi="Wingdings" w:cs="Times New Roman"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9176ADA"/>
    <w:multiLevelType w:val="hybridMultilevel"/>
    <w:tmpl w:val="EFA640FE"/>
    <w:lvl w:ilvl="0" w:tplc="E11EEE02">
      <w:numFmt w:val="bullet"/>
      <w:lvlText w:val=""/>
      <w:lvlJc w:val="left"/>
      <w:pPr>
        <w:ind w:left="1495" w:hanging="360"/>
      </w:pPr>
      <w:rPr>
        <w:rFonts w:ascii="Wingdings" w:eastAsia="Times New Roman" w:hAnsi="Wingdings" w:cs="Times New Roman" w:hint="default"/>
      </w:rPr>
    </w:lvl>
    <w:lvl w:ilvl="1" w:tplc="04100003" w:tentative="1">
      <w:start w:val="1"/>
      <w:numFmt w:val="bullet"/>
      <w:lvlText w:val="o"/>
      <w:lvlJc w:val="left"/>
      <w:pPr>
        <w:ind w:left="2215" w:hanging="360"/>
      </w:pPr>
      <w:rPr>
        <w:rFonts w:ascii="Courier New" w:hAnsi="Courier New" w:cs="Courier New" w:hint="default"/>
      </w:rPr>
    </w:lvl>
    <w:lvl w:ilvl="2" w:tplc="04100005" w:tentative="1">
      <w:start w:val="1"/>
      <w:numFmt w:val="bullet"/>
      <w:lvlText w:val=""/>
      <w:lvlJc w:val="left"/>
      <w:pPr>
        <w:ind w:left="2935" w:hanging="360"/>
      </w:pPr>
      <w:rPr>
        <w:rFonts w:ascii="Wingdings" w:hAnsi="Wingdings" w:hint="default"/>
      </w:rPr>
    </w:lvl>
    <w:lvl w:ilvl="3" w:tplc="04100001" w:tentative="1">
      <w:start w:val="1"/>
      <w:numFmt w:val="bullet"/>
      <w:lvlText w:val=""/>
      <w:lvlJc w:val="left"/>
      <w:pPr>
        <w:ind w:left="3655" w:hanging="360"/>
      </w:pPr>
      <w:rPr>
        <w:rFonts w:ascii="Symbol" w:hAnsi="Symbol" w:hint="default"/>
      </w:rPr>
    </w:lvl>
    <w:lvl w:ilvl="4" w:tplc="04100003" w:tentative="1">
      <w:start w:val="1"/>
      <w:numFmt w:val="bullet"/>
      <w:lvlText w:val="o"/>
      <w:lvlJc w:val="left"/>
      <w:pPr>
        <w:ind w:left="4375" w:hanging="360"/>
      </w:pPr>
      <w:rPr>
        <w:rFonts w:ascii="Courier New" w:hAnsi="Courier New" w:cs="Courier New" w:hint="default"/>
      </w:rPr>
    </w:lvl>
    <w:lvl w:ilvl="5" w:tplc="04100005" w:tentative="1">
      <w:start w:val="1"/>
      <w:numFmt w:val="bullet"/>
      <w:lvlText w:val=""/>
      <w:lvlJc w:val="left"/>
      <w:pPr>
        <w:ind w:left="5095" w:hanging="360"/>
      </w:pPr>
      <w:rPr>
        <w:rFonts w:ascii="Wingdings" w:hAnsi="Wingdings" w:hint="default"/>
      </w:rPr>
    </w:lvl>
    <w:lvl w:ilvl="6" w:tplc="04100001" w:tentative="1">
      <w:start w:val="1"/>
      <w:numFmt w:val="bullet"/>
      <w:lvlText w:val=""/>
      <w:lvlJc w:val="left"/>
      <w:pPr>
        <w:ind w:left="5815" w:hanging="360"/>
      </w:pPr>
      <w:rPr>
        <w:rFonts w:ascii="Symbol" w:hAnsi="Symbol" w:hint="default"/>
      </w:rPr>
    </w:lvl>
    <w:lvl w:ilvl="7" w:tplc="04100003" w:tentative="1">
      <w:start w:val="1"/>
      <w:numFmt w:val="bullet"/>
      <w:lvlText w:val="o"/>
      <w:lvlJc w:val="left"/>
      <w:pPr>
        <w:ind w:left="6535" w:hanging="360"/>
      </w:pPr>
      <w:rPr>
        <w:rFonts w:ascii="Courier New" w:hAnsi="Courier New" w:cs="Courier New" w:hint="default"/>
      </w:rPr>
    </w:lvl>
    <w:lvl w:ilvl="8" w:tplc="04100005" w:tentative="1">
      <w:start w:val="1"/>
      <w:numFmt w:val="bullet"/>
      <w:lvlText w:val=""/>
      <w:lvlJc w:val="left"/>
      <w:pPr>
        <w:ind w:left="7255" w:hanging="360"/>
      </w:pPr>
      <w:rPr>
        <w:rFonts w:ascii="Wingdings" w:hAnsi="Wingdings" w:hint="default"/>
      </w:rPr>
    </w:lvl>
  </w:abstractNum>
  <w:abstractNum w:abstractNumId="6" w15:restartNumberingAfterBreak="0">
    <w:nsid w:val="3F542A19"/>
    <w:multiLevelType w:val="hybridMultilevel"/>
    <w:tmpl w:val="52E692AA"/>
    <w:lvl w:ilvl="0" w:tplc="32E83C22">
      <w:start w:val="1"/>
      <w:numFmt w:val="bullet"/>
      <w:lvlText w:val=""/>
      <w:lvlJc w:val="left"/>
      <w:pPr>
        <w:ind w:left="1505" w:hanging="360"/>
      </w:pPr>
      <w:rPr>
        <w:rFonts w:ascii="Symbol" w:hAnsi="Symbol" w:hint="default"/>
      </w:rPr>
    </w:lvl>
    <w:lvl w:ilvl="1" w:tplc="04100003" w:tentative="1">
      <w:start w:val="1"/>
      <w:numFmt w:val="bullet"/>
      <w:lvlText w:val="o"/>
      <w:lvlJc w:val="left"/>
      <w:pPr>
        <w:ind w:left="2225" w:hanging="360"/>
      </w:pPr>
      <w:rPr>
        <w:rFonts w:ascii="Courier New" w:hAnsi="Courier New" w:cs="Courier New" w:hint="default"/>
      </w:rPr>
    </w:lvl>
    <w:lvl w:ilvl="2" w:tplc="04100005" w:tentative="1">
      <w:start w:val="1"/>
      <w:numFmt w:val="bullet"/>
      <w:lvlText w:val=""/>
      <w:lvlJc w:val="left"/>
      <w:pPr>
        <w:ind w:left="2945" w:hanging="360"/>
      </w:pPr>
      <w:rPr>
        <w:rFonts w:ascii="Wingdings" w:hAnsi="Wingdings" w:cs="Wingdings" w:hint="default"/>
      </w:rPr>
    </w:lvl>
    <w:lvl w:ilvl="3" w:tplc="04100001" w:tentative="1">
      <w:start w:val="1"/>
      <w:numFmt w:val="bullet"/>
      <w:lvlText w:val=""/>
      <w:lvlJc w:val="left"/>
      <w:pPr>
        <w:ind w:left="3665" w:hanging="360"/>
      </w:pPr>
      <w:rPr>
        <w:rFonts w:ascii="Symbol" w:hAnsi="Symbol" w:cs="Symbol" w:hint="default"/>
      </w:rPr>
    </w:lvl>
    <w:lvl w:ilvl="4" w:tplc="04100003" w:tentative="1">
      <w:start w:val="1"/>
      <w:numFmt w:val="bullet"/>
      <w:lvlText w:val="o"/>
      <w:lvlJc w:val="left"/>
      <w:pPr>
        <w:ind w:left="4385" w:hanging="360"/>
      </w:pPr>
      <w:rPr>
        <w:rFonts w:ascii="Courier New" w:hAnsi="Courier New" w:cs="Courier New" w:hint="default"/>
      </w:rPr>
    </w:lvl>
    <w:lvl w:ilvl="5" w:tplc="04100005" w:tentative="1">
      <w:start w:val="1"/>
      <w:numFmt w:val="bullet"/>
      <w:lvlText w:val=""/>
      <w:lvlJc w:val="left"/>
      <w:pPr>
        <w:ind w:left="5105" w:hanging="360"/>
      </w:pPr>
      <w:rPr>
        <w:rFonts w:ascii="Wingdings" w:hAnsi="Wingdings" w:cs="Wingdings" w:hint="default"/>
      </w:rPr>
    </w:lvl>
    <w:lvl w:ilvl="6" w:tplc="04100001" w:tentative="1">
      <w:start w:val="1"/>
      <w:numFmt w:val="bullet"/>
      <w:lvlText w:val=""/>
      <w:lvlJc w:val="left"/>
      <w:pPr>
        <w:ind w:left="5825" w:hanging="360"/>
      </w:pPr>
      <w:rPr>
        <w:rFonts w:ascii="Symbol" w:hAnsi="Symbol" w:cs="Symbol" w:hint="default"/>
      </w:rPr>
    </w:lvl>
    <w:lvl w:ilvl="7" w:tplc="04100003" w:tentative="1">
      <w:start w:val="1"/>
      <w:numFmt w:val="bullet"/>
      <w:lvlText w:val="o"/>
      <w:lvlJc w:val="left"/>
      <w:pPr>
        <w:ind w:left="6545" w:hanging="360"/>
      </w:pPr>
      <w:rPr>
        <w:rFonts w:ascii="Courier New" w:hAnsi="Courier New" w:cs="Courier New" w:hint="default"/>
      </w:rPr>
    </w:lvl>
    <w:lvl w:ilvl="8" w:tplc="04100005" w:tentative="1">
      <w:start w:val="1"/>
      <w:numFmt w:val="bullet"/>
      <w:lvlText w:val=""/>
      <w:lvlJc w:val="left"/>
      <w:pPr>
        <w:ind w:left="7265" w:hanging="360"/>
      </w:pPr>
      <w:rPr>
        <w:rFonts w:ascii="Wingdings" w:hAnsi="Wingdings" w:cs="Wingdings" w:hint="default"/>
      </w:rPr>
    </w:lvl>
  </w:abstractNum>
  <w:abstractNum w:abstractNumId="7" w15:restartNumberingAfterBreak="0">
    <w:nsid w:val="529729A0"/>
    <w:multiLevelType w:val="hybridMultilevel"/>
    <w:tmpl w:val="DB92E9F4"/>
    <w:lvl w:ilvl="0" w:tplc="32E83C22">
      <w:start w:val="1"/>
      <w:numFmt w:val="bullet"/>
      <w:lvlText w:val=""/>
      <w:lvlJc w:val="left"/>
      <w:pPr>
        <w:ind w:left="1841" w:hanging="360"/>
      </w:pPr>
      <w:rPr>
        <w:rFonts w:ascii="Symbol" w:hAnsi="Symbol" w:hint="default"/>
      </w:rPr>
    </w:lvl>
    <w:lvl w:ilvl="1" w:tplc="04100003" w:tentative="1">
      <w:start w:val="1"/>
      <w:numFmt w:val="bullet"/>
      <w:lvlText w:val="o"/>
      <w:lvlJc w:val="left"/>
      <w:pPr>
        <w:ind w:left="2561" w:hanging="360"/>
      </w:pPr>
      <w:rPr>
        <w:rFonts w:ascii="Courier New" w:hAnsi="Courier New" w:cs="Courier New" w:hint="default"/>
      </w:rPr>
    </w:lvl>
    <w:lvl w:ilvl="2" w:tplc="04100005" w:tentative="1">
      <w:start w:val="1"/>
      <w:numFmt w:val="bullet"/>
      <w:lvlText w:val=""/>
      <w:lvlJc w:val="left"/>
      <w:pPr>
        <w:ind w:left="3281" w:hanging="360"/>
      </w:pPr>
      <w:rPr>
        <w:rFonts w:ascii="Wingdings" w:hAnsi="Wingdings" w:cs="Wingdings" w:hint="default"/>
      </w:rPr>
    </w:lvl>
    <w:lvl w:ilvl="3" w:tplc="04100001" w:tentative="1">
      <w:start w:val="1"/>
      <w:numFmt w:val="bullet"/>
      <w:lvlText w:val=""/>
      <w:lvlJc w:val="left"/>
      <w:pPr>
        <w:ind w:left="4001" w:hanging="360"/>
      </w:pPr>
      <w:rPr>
        <w:rFonts w:ascii="Symbol" w:hAnsi="Symbol" w:cs="Symbol" w:hint="default"/>
      </w:rPr>
    </w:lvl>
    <w:lvl w:ilvl="4" w:tplc="04100003" w:tentative="1">
      <w:start w:val="1"/>
      <w:numFmt w:val="bullet"/>
      <w:lvlText w:val="o"/>
      <w:lvlJc w:val="left"/>
      <w:pPr>
        <w:ind w:left="4721" w:hanging="360"/>
      </w:pPr>
      <w:rPr>
        <w:rFonts w:ascii="Courier New" w:hAnsi="Courier New" w:cs="Courier New" w:hint="default"/>
      </w:rPr>
    </w:lvl>
    <w:lvl w:ilvl="5" w:tplc="04100005" w:tentative="1">
      <w:start w:val="1"/>
      <w:numFmt w:val="bullet"/>
      <w:lvlText w:val=""/>
      <w:lvlJc w:val="left"/>
      <w:pPr>
        <w:ind w:left="5441" w:hanging="360"/>
      </w:pPr>
      <w:rPr>
        <w:rFonts w:ascii="Wingdings" w:hAnsi="Wingdings" w:cs="Wingdings" w:hint="default"/>
      </w:rPr>
    </w:lvl>
    <w:lvl w:ilvl="6" w:tplc="04100001" w:tentative="1">
      <w:start w:val="1"/>
      <w:numFmt w:val="bullet"/>
      <w:lvlText w:val=""/>
      <w:lvlJc w:val="left"/>
      <w:pPr>
        <w:ind w:left="6161" w:hanging="360"/>
      </w:pPr>
      <w:rPr>
        <w:rFonts w:ascii="Symbol" w:hAnsi="Symbol" w:cs="Symbol" w:hint="default"/>
      </w:rPr>
    </w:lvl>
    <w:lvl w:ilvl="7" w:tplc="04100003" w:tentative="1">
      <w:start w:val="1"/>
      <w:numFmt w:val="bullet"/>
      <w:lvlText w:val="o"/>
      <w:lvlJc w:val="left"/>
      <w:pPr>
        <w:ind w:left="6881" w:hanging="360"/>
      </w:pPr>
      <w:rPr>
        <w:rFonts w:ascii="Courier New" w:hAnsi="Courier New" w:cs="Courier New" w:hint="default"/>
      </w:rPr>
    </w:lvl>
    <w:lvl w:ilvl="8" w:tplc="04100005" w:tentative="1">
      <w:start w:val="1"/>
      <w:numFmt w:val="bullet"/>
      <w:lvlText w:val=""/>
      <w:lvlJc w:val="left"/>
      <w:pPr>
        <w:ind w:left="7601" w:hanging="360"/>
      </w:pPr>
      <w:rPr>
        <w:rFonts w:ascii="Wingdings" w:hAnsi="Wingdings" w:cs="Wingdings" w:hint="default"/>
      </w:rPr>
    </w:lvl>
  </w:abstractNum>
  <w:abstractNum w:abstractNumId="8" w15:restartNumberingAfterBreak="0">
    <w:nsid w:val="54226DF1"/>
    <w:multiLevelType w:val="hybridMultilevel"/>
    <w:tmpl w:val="9370ABD4"/>
    <w:lvl w:ilvl="0" w:tplc="32E83C22">
      <w:start w:val="1"/>
      <w:numFmt w:val="bullet"/>
      <w:lvlText w:val=""/>
      <w:lvlJc w:val="left"/>
      <w:pPr>
        <w:ind w:left="1505" w:hanging="360"/>
      </w:pPr>
      <w:rPr>
        <w:rFonts w:ascii="Symbol" w:hAnsi="Symbol" w:hint="default"/>
      </w:rPr>
    </w:lvl>
    <w:lvl w:ilvl="1" w:tplc="04100003" w:tentative="1">
      <w:start w:val="1"/>
      <w:numFmt w:val="bullet"/>
      <w:lvlText w:val="o"/>
      <w:lvlJc w:val="left"/>
      <w:pPr>
        <w:ind w:left="2225" w:hanging="360"/>
      </w:pPr>
      <w:rPr>
        <w:rFonts w:ascii="Courier New" w:hAnsi="Courier New" w:cs="Courier New" w:hint="default"/>
      </w:rPr>
    </w:lvl>
    <w:lvl w:ilvl="2" w:tplc="04100005" w:tentative="1">
      <w:start w:val="1"/>
      <w:numFmt w:val="bullet"/>
      <w:lvlText w:val=""/>
      <w:lvlJc w:val="left"/>
      <w:pPr>
        <w:ind w:left="2945" w:hanging="360"/>
      </w:pPr>
      <w:rPr>
        <w:rFonts w:ascii="Wingdings" w:hAnsi="Wingdings" w:cs="Wingdings" w:hint="default"/>
      </w:rPr>
    </w:lvl>
    <w:lvl w:ilvl="3" w:tplc="04100001" w:tentative="1">
      <w:start w:val="1"/>
      <w:numFmt w:val="bullet"/>
      <w:lvlText w:val=""/>
      <w:lvlJc w:val="left"/>
      <w:pPr>
        <w:ind w:left="3665" w:hanging="360"/>
      </w:pPr>
      <w:rPr>
        <w:rFonts w:ascii="Symbol" w:hAnsi="Symbol" w:cs="Symbol" w:hint="default"/>
      </w:rPr>
    </w:lvl>
    <w:lvl w:ilvl="4" w:tplc="04100003" w:tentative="1">
      <w:start w:val="1"/>
      <w:numFmt w:val="bullet"/>
      <w:lvlText w:val="o"/>
      <w:lvlJc w:val="left"/>
      <w:pPr>
        <w:ind w:left="4385" w:hanging="360"/>
      </w:pPr>
      <w:rPr>
        <w:rFonts w:ascii="Courier New" w:hAnsi="Courier New" w:cs="Courier New" w:hint="default"/>
      </w:rPr>
    </w:lvl>
    <w:lvl w:ilvl="5" w:tplc="04100005" w:tentative="1">
      <w:start w:val="1"/>
      <w:numFmt w:val="bullet"/>
      <w:lvlText w:val=""/>
      <w:lvlJc w:val="left"/>
      <w:pPr>
        <w:ind w:left="5105" w:hanging="360"/>
      </w:pPr>
      <w:rPr>
        <w:rFonts w:ascii="Wingdings" w:hAnsi="Wingdings" w:cs="Wingdings" w:hint="default"/>
      </w:rPr>
    </w:lvl>
    <w:lvl w:ilvl="6" w:tplc="04100001" w:tentative="1">
      <w:start w:val="1"/>
      <w:numFmt w:val="bullet"/>
      <w:lvlText w:val=""/>
      <w:lvlJc w:val="left"/>
      <w:pPr>
        <w:ind w:left="5825" w:hanging="360"/>
      </w:pPr>
      <w:rPr>
        <w:rFonts w:ascii="Symbol" w:hAnsi="Symbol" w:cs="Symbol" w:hint="default"/>
      </w:rPr>
    </w:lvl>
    <w:lvl w:ilvl="7" w:tplc="04100003" w:tentative="1">
      <w:start w:val="1"/>
      <w:numFmt w:val="bullet"/>
      <w:lvlText w:val="o"/>
      <w:lvlJc w:val="left"/>
      <w:pPr>
        <w:ind w:left="6545" w:hanging="360"/>
      </w:pPr>
      <w:rPr>
        <w:rFonts w:ascii="Courier New" w:hAnsi="Courier New" w:cs="Courier New" w:hint="default"/>
      </w:rPr>
    </w:lvl>
    <w:lvl w:ilvl="8" w:tplc="04100005" w:tentative="1">
      <w:start w:val="1"/>
      <w:numFmt w:val="bullet"/>
      <w:lvlText w:val=""/>
      <w:lvlJc w:val="left"/>
      <w:pPr>
        <w:ind w:left="7265" w:hanging="360"/>
      </w:pPr>
      <w:rPr>
        <w:rFonts w:ascii="Wingdings" w:hAnsi="Wingdings" w:cs="Wingdings" w:hint="default"/>
      </w:rPr>
    </w:lvl>
  </w:abstractNum>
  <w:abstractNum w:abstractNumId="9" w15:restartNumberingAfterBreak="0">
    <w:nsid w:val="5CDB12AF"/>
    <w:multiLevelType w:val="hybridMultilevel"/>
    <w:tmpl w:val="451A87B2"/>
    <w:lvl w:ilvl="0" w:tplc="32E83C22">
      <w:start w:val="1"/>
      <w:numFmt w:val="bullet"/>
      <w:lvlText w:val=""/>
      <w:lvlJc w:val="left"/>
      <w:pPr>
        <w:ind w:left="1505" w:hanging="360"/>
      </w:pPr>
      <w:rPr>
        <w:rFonts w:ascii="Symbol" w:hAnsi="Symbol" w:hint="default"/>
      </w:rPr>
    </w:lvl>
    <w:lvl w:ilvl="1" w:tplc="04100003" w:tentative="1">
      <w:start w:val="1"/>
      <w:numFmt w:val="bullet"/>
      <w:lvlText w:val="o"/>
      <w:lvlJc w:val="left"/>
      <w:pPr>
        <w:ind w:left="2225" w:hanging="360"/>
      </w:pPr>
      <w:rPr>
        <w:rFonts w:ascii="Courier New" w:hAnsi="Courier New" w:cs="Courier New" w:hint="default"/>
      </w:rPr>
    </w:lvl>
    <w:lvl w:ilvl="2" w:tplc="04100005" w:tentative="1">
      <w:start w:val="1"/>
      <w:numFmt w:val="bullet"/>
      <w:lvlText w:val=""/>
      <w:lvlJc w:val="left"/>
      <w:pPr>
        <w:ind w:left="2945" w:hanging="360"/>
      </w:pPr>
      <w:rPr>
        <w:rFonts w:ascii="Wingdings" w:hAnsi="Wingdings" w:cs="Wingdings" w:hint="default"/>
      </w:rPr>
    </w:lvl>
    <w:lvl w:ilvl="3" w:tplc="04100001" w:tentative="1">
      <w:start w:val="1"/>
      <w:numFmt w:val="bullet"/>
      <w:lvlText w:val=""/>
      <w:lvlJc w:val="left"/>
      <w:pPr>
        <w:ind w:left="3665" w:hanging="360"/>
      </w:pPr>
      <w:rPr>
        <w:rFonts w:ascii="Symbol" w:hAnsi="Symbol" w:cs="Symbol" w:hint="default"/>
      </w:rPr>
    </w:lvl>
    <w:lvl w:ilvl="4" w:tplc="04100003" w:tentative="1">
      <w:start w:val="1"/>
      <w:numFmt w:val="bullet"/>
      <w:lvlText w:val="o"/>
      <w:lvlJc w:val="left"/>
      <w:pPr>
        <w:ind w:left="4385" w:hanging="360"/>
      </w:pPr>
      <w:rPr>
        <w:rFonts w:ascii="Courier New" w:hAnsi="Courier New" w:cs="Courier New" w:hint="default"/>
      </w:rPr>
    </w:lvl>
    <w:lvl w:ilvl="5" w:tplc="04100005" w:tentative="1">
      <w:start w:val="1"/>
      <w:numFmt w:val="bullet"/>
      <w:lvlText w:val=""/>
      <w:lvlJc w:val="left"/>
      <w:pPr>
        <w:ind w:left="5105" w:hanging="360"/>
      </w:pPr>
      <w:rPr>
        <w:rFonts w:ascii="Wingdings" w:hAnsi="Wingdings" w:cs="Wingdings" w:hint="default"/>
      </w:rPr>
    </w:lvl>
    <w:lvl w:ilvl="6" w:tplc="04100001" w:tentative="1">
      <w:start w:val="1"/>
      <w:numFmt w:val="bullet"/>
      <w:lvlText w:val=""/>
      <w:lvlJc w:val="left"/>
      <w:pPr>
        <w:ind w:left="5825" w:hanging="360"/>
      </w:pPr>
      <w:rPr>
        <w:rFonts w:ascii="Symbol" w:hAnsi="Symbol" w:cs="Symbol" w:hint="default"/>
      </w:rPr>
    </w:lvl>
    <w:lvl w:ilvl="7" w:tplc="04100003" w:tentative="1">
      <w:start w:val="1"/>
      <w:numFmt w:val="bullet"/>
      <w:lvlText w:val="o"/>
      <w:lvlJc w:val="left"/>
      <w:pPr>
        <w:ind w:left="6545" w:hanging="360"/>
      </w:pPr>
      <w:rPr>
        <w:rFonts w:ascii="Courier New" w:hAnsi="Courier New" w:cs="Courier New" w:hint="default"/>
      </w:rPr>
    </w:lvl>
    <w:lvl w:ilvl="8" w:tplc="04100005" w:tentative="1">
      <w:start w:val="1"/>
      <w:numFmt w:val="bullet"/>
      <w:lvlText w:val=""/>
      <w:lvlJc w:val="left"/>
      <w:pPr>
        <w:ind w:left="7265" w:hanging="360"/>
      </w:pPr>
      <w:rPr>
        <w:rFonts w:ascii="Wingdings" w:hAnsi="Wingdings" w:cs="Wingdings" w:hint="default"/>
      </w:rPr>
    </w:lvl>
  </w:abstractNum>
  <w:abstractNum w:abstractNumId="10" w15:restartNumberingAfterBreak="0">
    <w:nsid w:val="629B15D1"/>
    <w:multiLevelType w:val="hybridMultilevel"/>
    <w:tmpl w:val="617A1882"/>
    <w:lvl w:ilvl="0" w:tplc="6A8CE318">
      <w:numFmt w:val="bullet"/>
      <w:lvlText w:val="-"/>
      <w:lvlJc w:val="left"/>
      <w:pPr>
        <w:ind w:left="720" w:hanging="360"/>
      </w:pPr>
      <w:rPr>
        <w:rFonts w:ascii="Times New Roman" w:eastAsia="Times New Roman" w:hAnsi="Times New Roman" w:cs="Times New Roman" w:hint="default"/>
        <w:b/>
        <w:i/>
        <w:lang w:val="en-GB"/>
      </w:rPr>
    </w:lvl>
    <w:lvl w:ilvl="1" w:tplc="E11EEE02">
      <w:numFmt w:val="bullet"/>
      <w:lvlText w:val=""/>
      <w:lvlJc w:val="left"/>
      <w:pPr>
        <w:ind w:left="1440" w:hanging="360"/>
      </w:pPr>
      <w:rPr>
        <w:rFonts w:ascii="Wingdings" w:eastAsia="Times New Roman" w:hAnsi="Wingdings" w:cs="Times New Roman"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7C157958"/>
    <w:multiLevelType w:val="multilevel"/>
    <w:tmpl w:val="03F40CF0"/>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0"/>
  </w:num>
  <w:num w:numId="3">
    <w:abstractNumId w:val="3"/>
  </w:num>
  <w:num w:numId="4">
    <w:abstractNumId w:val="4"/>
  </w:num>
  <w:num w:numId="5">
    <w:abstractNumId w:val="2"/>
  </w:num>
  <w:num w:numId="6">
    <w:abstractNumId w:val="1"/>
  </w:num>
  <w:num w:numId="7">
    <w:abstractNumId w:val="9"/>
  </w:num>
  <w:num w:numId="8">
    <w:abstractNumId w:val="8"/>
  </w:num>
  <w:num w:numId="9">
    <w:abstractNumId w:val="6"/>
  </w:num>
  <w:num w:numId="10">
    <w:abstractNumId w:val="7"/>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897"/>
    <w:rsid w:val="00090464"/>
    <w:rsid w:val="00183ED6"/>
    <w:rsid w:val="001D6F69"/>
    <w:rsid w:val="00483897"/>
    <w:rsid w:val="006765A3"/>
    <w:rsid w:val="00913F1E"/>
    <w:rsid w:val="00AF7F67"/>
    <w:rsid w:val="00C350B7"/>
    <w:rsid w:val="00C364D4"/>
    <w:rsid w:val="00DA3E25"/>
    <w:rsid w:val="00DE0B4D"/>
    <w:rsid w:val="00E86EBD"/>
    <w:rsid w:val="00E931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0BE0099"/>
  <w15:chartTrackingRefBased/>
  <w15:docId w15:val="{8E7DBAF0-2831-FC4D-B456-EE896EA24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83897"/>
    <w:pPr>
      <w:ind w:left="720"/>
      <w:contextualSpacing/>
    </w:pPr>
  </w:style>
  <w:style w:type="paragraph" w:styleId="NormaleWeb">
    <w:name w:val="Normal (Web)"/>
    <w:basedOn w:val="Normale"/>
    <w:uiPriority w:val="99"/>
    <w:unhideWhenUsed/>
    <w:rsid w:val="00E86EBD"/>
    <w:pPr>
      <w:spacing w:before="100" w:beforeAutospacing="1" w:after="100" w:afterAutospacing="1"/>
    </w:pPr>
    <w:rPr>
      <w:rFonts w:ascii="Times New Roman" w:eastAsia="Times New Roman" w:hAnsi="Times New Roman" w:cs="Times New Roman"/>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4028">
      <w:bodyDiv w:val="1"/>
      <w:marLeft w:val="0"/>
      <w:marRight w:val="0"/>
      <w:marTop w:val="0"/>
      <w:marBottom w:val="0"/>
      <w:divBdr>
        <w:top w:val="none" w:sz="0" w:space="0" w:color="auto"/>
        <w:left w:val="none" w:sz="0" w:space="0" w:color="auto"/>
        <w:bottom w:val="none" w:sz="0" w:space="0" w:color="auto"/>
        <w:right w:val="none" w:sz="0" w:space="0" w:color="auto"/>
      </w:divBdr>
      <w:divsChild>
        <w:div w:id="622347983">
          <w:marLeft w:val="0"/>
          <w:marRight w:val="0"/>
          <w:marTop w:val="0"/>
          <w:marBottom w:val="0"/>
          <w:divBdr>
            <w:top w:val="none" w:sz="0" w:space="0" w:color="auto"/>
            <w:left w:val="none" w:sz="0" w:space="0" w:color="auto"/>
            <w:bottom w:val="none" w:sz="0" w:space="0" w:color="auto"/>
            <w:right w:val="none" w:sz="0" w:space="0" w:color="auto"/>
          </w:divBdr>
          <w:divsChild>
            <w:div w:id="1377702671">
              <w:marLeft w:val="0"/>
              <w:marRight w:val="0"/>
              <w:marTop w:val="0"/>
              <w:marBottom w:val="0"/>
              <w:divBdr>
                <w:top w:val="none" w:sz="0" w:space="0" w:color="auto"/>
                <w:left w:val="none" w:sz="0" w:space="0" w:color="auto"/>
                <w:bottom w:val="none" w:sz="0" w:space="0" w:color="auto"/>
                <w:right w:val="none" w:sz="0" w:space="0" w:color="auto"/>
              </w:divBdr>
              <w:divsChild>
                <w:div w:id="1783959468">
                  <w:marLeft w:val="0"/>
                  <w:marRight w:val="0"/>
                  <w:marTop w:val="0"/>
                  <w:marBottom w:val="0"/>
                  <w:divBdr>
                    <w:top w:val="none" w:sz="0" w:space="0" w:color="auto"/>
                    <w:left w:val="none" w:sz="0" w:space="0" w:color="auto"/>
                    <w:bottom w:val="none" w:sz="0" w:space="0" w:color="auto"/>
                    <w:right w:val="none" w:sz="0" w:space="0" w:color="auto"/>
                  </w:divBdr>
                  <w:divsChild>
                    <w:div w:id="107736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37964">
      <w:bodyDiv w:val="1"/>
      <w:marLeft w:val="0"/>
      <w:marRight w:val="0"/>
      <w:marTop w:val="0"/>
      <w:marBottom w:val="0"/>
      <w:divBdr>
        <w:top w:val="none" w:sz="0" w:space="0" w:color="auto"/>
        <w:left w:val="none" w:sz="0" w:space="0" w:color="auto"/>
        <w:bottom w:val="none" w:sz="0" w:space="0" w:color="auto"/>
        <w:right w:val="none" w:sz="0" w:space="0" w:color="auto"/>
      </w:divBdr>
      <w:divsChild>
        <w:div w:id="678502159">
          <w:marLeft w:val="0"/>
          <w:marRight w:val="0"/>
          <w:marTop w:val="0"/>
          <w:marBottom w:val="0"/>
          <w:divBdr>
            <w:top w:val="none" w:sz="0" w:space="0" w:color="auto"/>
            <w:left w:val="none" w:sz="0" w:space="0" w:color="auto"/>
            <w:bottom w:val="none" w:sz="0" w:space="0" w:color="auto"/>
            <w:right w:val="none" w:sz="0" w:space="0" w:color="auto"/>
          </w:divBdr>
          <w:divsChild>
            <w:div w:id="1127243196">
              <w:marLeft w:val="0"/>
              <w:marRight w:val="0"/>
              <w:marTop w:val="0"/>
              <w:marBottom w:val="0"/>
              <w:divBdr>
                <w:top w:val="none" w:sz="0" w:space="0" w:color="auto"/>
                <w:left w:val="none" w:sz="0" w:space="0" w:color="auto"/>
                <w:bottom w:val="none" w:sz="0" w:space="0" w:color="auto"/>
                <w:right w:val="none" w:sz="0" w:space="0" w:color="auto"/>
              </w:divBdr>
              <w:divsChild>
                <w:div w:id="39205977">
                  <w:marLeft w:val="0"/>
                  <w:marRight w:val="0"/>
                  <w:marTop w:val="0"/>
                  <w:marBottom w:val="0"/>
                  <w:divBdr>
                    <w:top w:val="none" w:sz="0" w:space="0" w:color="auto"/>
                    <w:left w:val="none" w:sz="0" w:space="0" w:color="auto"/>
                    <w:bottom w:val="none" w:sz="0" w:space="0" w:color="auto"/>
                    <w:right w:val="none" w:sz="0" w:space="0" w:color="auto"/>
                  </w:divBdr>
                  <w:divsChild>
                    <w:div w:id="18643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317343">
      <w:bodyDiv w:val="1"/>
      <w:marLeft w:val="0"/>
      <w:marRight w:val="0"/>
      <w:marTop w:val="0"/>
      <w:marBottom w:val="0"/>
      <w:divBdr>
        <w:top w:val="none" w:sz="0" w:space="0" w:color="auto"/>
        <w:left w:val="none" w:sz="0" w:space="0" w:color="auto"/>
        <w:bottom w:val="none" w:sz="0" w:space="0" w:color="auto"/>
        <w:right w:val="none" w:sz="0" w:space="0" w:color="auto"/>
      </w:divBdr>
      <w:divsChild>
        <w:div w:id="913318091">
          <w:marLeft w:val="0"/>
          <w:marRight w:val="0"/>
          <w:marTop w:val="0"/>
          <w:marBottom w:val="0"/>
          <w:divBdr>
            <w:top w:val="none" w:sz="0" w:space="0" w:color="auto"/>
            <w:left w:val="none" w:sz="0" w:space="0" w:color="auto"/>
            <w:bottom w:val="none" w:sz="0" w:space="0" w:color="auto"/>
            <w:right w:val="none" w:sz="0" w:space="0" w:color="auto"/>
          </w:divBdr>
          <w:divsChild>
            <w:div w:id="678586243">
              <w:marLeft w:val="0"/>
              <w:marRight w:val="0"/>
              <w:marTop w:val="0"/>
              <w:marBottom w:val="0"/>
              <w:divBdr>
                <w:top w:val="none" w:sz="0" w:space="0" w:color="auto"/>
                <w:left w:val="none" w:sz="0" w:space="0" w:color="auto"/>
                <w:bottom w:val="none" w:sz="0" w:space="0" w:color="auto"/>
                <w:right w:val="none" w:sz="0" w:space="0" w:color="auto"/>
              </w:divBdr>
              <w:divsChild>
                <w:div w:id="1175610986">
                  <w:marLeft w:val="0"/>
                  <w:marRight w:val="0"/>
                  <w:marTop w:val="0"/>
                  <w:marBottom w:val="0"/>
                  <w:divBdr>
                    <w:top w:val="none" w:sz="0" w:space="0" w:color="auto"/>
                    <w:left w:val="none" w:sz="0" w:space="0" w:color="auto"/>
                    <w:bottom w:val="none" w:sz="0" w:space="0" w:color="auto"/>
                    <w:right w:val="none" w:sz="0" w:space="0" w:color="auto"/>
                  </w:divBdr>
                  <w:divsChild>
                    <w:div w:id="114704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242985">
      <w:bodyDiv w:val="1"/>
      <w:marLeft w:val="0"/>
      <w:marRight w:val="0"/>
      <w:marTop w:val="0"/>
      <w:marBottom w:val="0"/>
      <w:divBdr>
        <w:top w:val="none" w:sz="0" w:space="0" w:color="auto"/>
        <w:left w:val="none" w:sz="0" w:space="0" w:color="auto"/>
        <w:bottom w:val="none" w:sz="0" w:space="0" w:color="auto"/>
        <w:right w:val="none" w:sz="0" w:space="0" w:color="auto"/>
      </w:divBdr>
      <w:divsChild>
        <w:div w:id="2007786874">
          <w:marLeft w:val="0"/>
          <w:marRight w:val="0"/>
          <w:marTop w:val="0"/>
          <w:marBottom w:val="0"/>
          <w:divBdr>
            <w:top w:val="none" w:sz="0" w:space="0" w:color="auto"/>
            <w:left w:val="none" w:sz="0" w:space="0" w:color="auto"/>
            <w:bottom w:val="none" w:sz="0" w:space="0" w:color="auto"/>
            <w:right w:val="none" w:sz="0" w:space="0" w:color="auto"/>
          </w:divBdr>
          <w:divsChild>
            <w:div w:id="1192184510">
              <w:marLeft w:val="0"/>
              <w:marRight w:val="0"/>
              <w:marTop w:val="0"/>
              <w:marBottom w:val="0"/>
              <w:divBdr>
                <w:top w:val="none" w:sz="0" w:space="0" w:color="auto"/>
                <w:left w:val="none" w:sz="0" w:space="0" w:color="auto"/>
                <w:bottom w:val="none" w:sz="0" w:space="0" w:color="auto"/>
                <w:right w:val="none" w:sz="0" w:space="0" w:color="auto"/>
              </w:divBdr>
              <w:divsChild>
                <w:div w:id="1597714257">
                  <w:marLeft w:val="0"/>
                  <w:marRight w:val="0"/>
                  <w:marTop w:val="0"/>
                  <w:marBottom w:val="0"/>
                  <w:divBdr>
                    <w:top w:val="none" w:sz="0" w:space="0" w:color="auto"/>
                    <w:left w:val="none" w:sz="0" w:space="0" w:color="auto"/>
                    <w:bottom w:val="none" w:sz="0" w:space="0" w:color="auto"/>
                    <w:right w:val="none" w:sz="0" w:space="0" w:color="auto"/>
                  </w:divBdr>
                  <w:divsChild>
                    <w:div w:id="107539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552461">
      <w:bodyDiv w:val="1"/>
      <w:marLeft w:val="0"/>
      <w:marRight w:val="0"/>
      <w:marTop w:val="0"/>
      <w:marBottom w:val="0"/>
      <w:divBdr>
        <w:top w:val="none" w:sz="0" w:space="0" w:color="auto"/>
        <w:left w:val="none" w:sz="0" w:space="0" w:color="auto"/>
        <w:bottom w:val="none" w:sz="0" w:space="0" w:color="auto"/>
        <w:right w:val="none" w:sz="0" w:space="0" w:color="auto"/>
      </w:divBdr>
      <w:divsChild>
        <w:div w:id="495415439">
          <w:marLeft w:val="0"/>
          <w:marRight w:val="0"/>
          <w:marTop w:val="0"/>
          <w:marBottom w:val="0"/>
          <w:divBdr>
            <w:top w:val="none" w:sz="0" w:space="0" w:color="auto"/>
            <w:left w:val="none" w:sz="0" w:space="0" w:color="auto"/>
            <w:bottom w:val="none" w:sz="0" w:space="0" w:color="auto"/>
            <w:right w:val="none" w:sz="0" w:space="0" w:color="auto"/>
          </w:divBdr>
          <w:divsChild>
            <w:div w:id="956062717">
              <w:marLeft w:val="0"/>
              <w:marRight w:val="0"/>
              <w:marTop w:val="0"/>
              <w:marBottom w:val="0"/>
              <w:divBdr>
                <w:top w:val="none" w:sz="0" w:space="0" w:color="auto"/>
                <w:left w:val="none" w:sz="0" w:space="0" w:color="auto"/>
                <w:bottom w:val="none" w:sz="0" w:space="0" w:color="auto"/>
                <w:right w:val="none" w:sz="0" w:space="0" w:color="auto"/>
              </w:divBdr>
              <w:divsChild>
                <w:div w:id="541794007">
                  <w:marLeft w:val="0"/>
                  <w:marRight w:val="0"/>
                  <w:marTop w:val="0"/>
                  <w:marBottom w:val="0"/>
                  <w:divBdr>
                    <w:top w:val="none" w:sz="0" w:space="0" w:color="auto"/>
                    <w:left w:val="none" w:sz="0" w:space="0" w:color="auto"/>
                    <w:bottom w:val="none" w:sz="0" w:space="0" w:color="auto"/>
                    <w:right w:val="none" w:sz="0" w:space="0" w:color="auto"/>
                  </w:divBdr>
                  <w:divsChild>
                    <w:div w:id="3309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755108">
      <w:bodyDiv w:val="1"/>
      <w:marLeft w:val="0"/>
      <w:marRight w:val="0"/>
      <w:marTop w:val="0"/>
      <w:marBottom w:val="0"/>
      <w:divBdr>
        <w:top w:val="none" w:sz="0" w:space="0" w:color="auto"/>
        <w:left w:val="none" w:sz="0" w:space="0" w:color="auto"/>
        <w:bottom w:val="none" w:sz="0" w:space="0" w:color="auto"/>
        <w:right w:val="none" w:sz="0" w:space="0" w:color="auto"/>
      </w:divBdr>
      <w:divsChild>
        <w:div w:id="1473983306">
          <w:marLeft w:val="0"/>
          <w:marRight w:val="0"/>
          <w:marTop w:val="0"/>
          <w:marBottom w:val="0"/>
          <w:divBdr>
            <w:top w:val="none" w:sz="0" w:space="0" w:color="auto"/>
            <w:left w:val="none" w:sz="0" w:space="0" w:color="auto"/>
            <w:bottom w:val="none" w:sz="0" w:space="0" w:color="auto"/>
            <w:right w:val="none" w:sz="0" w:space="0" w:color="auto"/>
          </w:divBdr>
          <w:divsChild>
            <w:div w:id="688528518">
              <w:marLeft w:val="0"/>
              <w:marRight w:val="0"/>
              <w:marTop w:val="0"/>
              <w:marBottom w:val="0"/>
              <w:divBdr>
                <w:top w:val="none" w:sz="0" w:space="0" w:color="auto"/>
                <w:left w:val="none" w:sz="0" w:space="0" w:color="auto"/>
                <w:bottom w:val="none" w:sz="0" w:space="0" w:color="auto"/>
                <w:right w:val="none" w:sz="0" w:space="0" w:color="auto"/>
              </w:divBdr>
              <w:divsChild>
                <w:div w:id="542059327">
                  <w:marLeft w:val="0"/>
                  <w:marRight w:val="0"/>
                  <w:marTop w:val="0"/>
                  <w:marBottom w:val="0"/>
                  <w:divBdr>
                    <w:top w:val="none" w:sz="0" w:space="0" w:color="auto"/>
                    <w:left w:val="none" w:sz="0" w:space="0" w:color="auto"/>
                    <w:bottom w:val="none" w:sz="0" w:space="0" w:color="auto"/>
                    <w:right w:val="none" w:sz="0" w:space="0" w:color="auto"/>
                  </w:divBdr>
                  <w:divsChild>
                    <w:div w:id="179177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681259">
      <w:bodyDiv w:val="1"/>
      <w:marLeft w:val="0"/>
      <w:marRight w:val="0"/>
      <w:marTop w:val="0"/>
      <w:marBottom w:val="0"/>
      <w:divBdr>
        <w:top w:val="none" w:sz="0" w:space="0" w:color="auto"/>
        <w:left w:val="none" w:sz="0" w:space="0" w:color="auto"/>
        <w:bottom w:val="none" w:sz="0" w:space="0" w:color="auto"/>
        <w:right w:val="none" w:sz="0" w:space="0" w:color="auto"/>
      </w:divBdr>
      <w:divsChild>
        <w:div w:id="870996787">
          <w:marLeft w:val="0"/>
          <w:marRight w:val="0"/>
          <w:marTop w:val="0"/>
          <w:marBottom w:val="0"/>
          <w:divBdr>
            <w:top w:val="none" w:sz="0" w:space="0" w:color="auto"/>
            <w:left w:val="none" w:sz="0" w:space="0" w:color="auto"/>
            <w:bottom w:val="none" w:sz="0" w:space="0" w:color="auto"/>
            <w:right w:val="none" w:sz="0" w:space="0" w:color="auto"/>
          </w:divBdr>
          <w:divsChild>
            <w:div w:id="1751463037">
              <w:marLeft w:val="0"/>
              <w:marRight w:val="0"/>
              <w:marTop w:val="0"/>
              <w:marBottom w:val="0"/>
              <w:divBdr>
                <w:top w:val="none" w:sz="0" w:space="0" w:color="auto"/>
                <w:left w:val="none" w:sz="0" w:space="0" w:color="auto"/>
                <w:bottom w:val="none" w:sz="0" w:space="0" w:color="auto"/>
                <w:right w:val="none" w:sz="0" w:space="0" w:color="auto"/>
              </w:divBdr>
              <w:divsChild>
                <w:div w:id="933049287">
                  <w:marLeft w:val="0"/>
                  <w:marRight w:val="0"/>
                  <w:marTop w:val="0"/>
                  <w:marBottom w:val="0"/>
                  <w:divBdr>
                    <w:top w:val="none" w:sz="0" w:space="0" w:color="auto"/>
                    <w:left w:val="none" w:sz="0" w:space="0" w:color="auto"/>
                    <w:bottom w:val="none" w:sz="0" w:space="0" w:color="auto"/>
                    <w:right w:val="none" w:sz="0" w:space="0" w:color="auto"/>
                  </w:divBdr>
                  <w:divsChild>
                    <w:div w:id="166974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1459">
      <w:bodyDiv w:val="1"/>
      <w:marLeft w:val="0"/>
      <w:marRight w:val="0"/>
      <w:marTop w:val="0"/>
      <w:marBottom w:val="0"/>
      <w:divBdr>
        <w:top w:val="none" w:sz="0" w:space="0" w:color="auto"/>
        <w:left w:val="none" w:sz="0" w:space="0" w:color="auto"/>
        <w:bottom w:val="none" w:sz="0" w:space="0" w:color="auto"/>
        <w:right w:val="none" w:sz="0" w:space="0" w:color="auto"/>
      </w:divBdr>
      <w:divsChild>
        <w:div w:id="1097671761">
          <w:marLeft w:val="0"/>
          <w:marRight w:val="0"/>
          <w:marTop w:val="0"/>
          <w:marBottom w:val="0"/>
          <w:divBdr>
            <w:top w:val="none" w:sz="0" w:space="0" w:color="auto"/>
            <w:left w:val="none" w:sz="0" w:space="0" w:color="auto"/>
            <w:bottom w:val="none" w:sz="0" w:space="0" w:color="auto"/>
            <w:right w:val="none" w:sz="0" w:space="0" w:color="auto"/>
          </w:divBdr>
          <w:divsChild>
            <w:div w:id="468011762">
              <w:marLeft w:val="0"/>
              <w:marRight w:val="0"/>
              <w:marTop w:val="0"/>
              <w:marBottom w:val="0"/>
              <w:divBdr>
                <w:top w:val="none" w:sz="0" w:space="0" w:color="auto"/>
                <w:left w:val="none" w:sz="0" w:space="0" w:color="auto"/>
                <w:bottom w:val="none" w:sz="0" w:space="0" w:color="auto"/>
                <w:right w:val="none" w:sz="0" w:space="0" w:color="auto"/>
              </w:divBdr>
              <w:divsChild>
                <w:div w:id="1755282101">
                  <w:marLeft w:val="0"/>
                  <w:marRight w:val="0"/>
                  <w:marTop w:val="0"/>
                  <w:marBottom w:val="0"/>
                  <w:divBdr>
                    <w:top w:val="none" w:sz="0" w:space="0" w:color="auto"/>
                    <w:left w:val="none" w:sz="0" w:space="0" w:color="auto"/>
                    <w:bottom w:val="none" w:sz="0" w:space="0" w:color="auto"/>
                    <w:right w:val="none" w:sz="0" w:space="0" w:color="auto"/>
                  </w:divBdr>
                  <w:divsChild>
                    <w:div w:id="8034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564789">
      <w:bodyDiv w:val="1"/>
      <w:marLeft w:val="0"/>
      <w:marRight w:val="0"/>
      <w:marTop w:val="0"/>
      <w:marBottom w:val="0"/>
      <w:divBdr>
        <w:top w:val="none" w:sz="0" w:space="0" w:color="auto"/>
        <w:left w:val="none" w:sz="0" w:space="0" w:color="auto"/>
        <w:bottom w:val="none" w:sz="0" w:space="0" w:color="auto"/>
        <w:right w:val="none" w:sz="0" w:space="0" w:color="auto"/>
      </w:divBdr>
      <w:divsChild>
        <w:div w:id="288367500">
          <w:marLeft w:val="0"/>
          <w:marRight w:val="0"/>
          <w:marTop w:val="0"/>
          <w:marBottom w:val="0"/>
          <w:divBdr>
            <w:top w:val="none" w:sz="0" w:space="0" w:color="auto"/>
            <w:left w:val="none" w:sz="0" w:space="0" w:color="auto"/>
            <w:bottom w:val="none" w:sz="0" w:space="0" w:color="auto"/>
            <w:right w:val="none" w:sz="0" w:space="0" w:color="auto"/>
          </w:divBdr>
          <w:divsChild>
            <w:div w:id="87701301">
              <w:marLeft w:val="0"/>
              <w:marRight w:val="0"/>
              <w:marTop w:val="0"/>
              <w:marBottom w:val="0"/>
              <w:divBdr>
                <w:top w:val="none" w:sz="0" w:space="0" w:color="auto"/>
                <w:left w:val="none" w:sz="0" w:space="0" w:color="auto"/>
                <w:bottom w:val="none" w:sz="0" w:space="0" w:color="auto"/>
                <w:right w:val="none" w:sz="0" w:space="0" w:color="auto"/>
              </w:divBdr>
              <w:divsChild>
                <w:div w:id="1299921867">
                  <w:marLeft w:val="0"/>
                  <w:marRight w:val="0"/>
                  <w:marTop w:val="0"/>
                  <w:marBottom w:val="0"/>
                  <w:divBdr>
                    <w:top w:val="none" w:sz="0" w:space="0" w:color="auto"/>
                    <w:left w:val="none" w:sz="0" w:space="0" w:color="auto"/>
                    <w:bottom w:val="none" w:sz="0" w:space="0" w:color="auto"/>
                    <w:right w:val="none" w:sz="0" w:space="0" w:color="auto"/>
                  </w:divBdr>
                  <w:divsChild>
                    <w:div w:id="169642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566946">
      <w:bodyDiv w:val="1"/>
      <w:marLeft w:val="0"/>
      <w:marRight w:val="0"/>
      <w:marTop w:val="0"/>
      <w:marBottom w:val="0"/>
      <w:divBdr>
        <w:top w:val="none" w:sz="0" w:space="0" w:color="auto"/>
        <w:left w:val="none" w:sz="0" w:space="0" w:color="auto"/>
        <w:bottom w:val="none" w:sz="0" w:space="0" w:color="auto"/>
        <w:right w:val="none" w:sz="0" w:space="0" w:color="auto"/>
      </w:divBdr>
      <w:divsChild>
        <w:div w:id="376664107">
          <w:marLeft w:val="0"/>
          <w:marRight w:val="0"/>
          <w:marTop w:val="0"/>
          <w:marBottom w:val="0"/>
          <w:divBdr>
            <w:top w:val="none" w:sz="0" w:space="0" w:color="auto"/>
            <w:left w:val="none" w:sz="0" w:space="0" w:color="auto"/>
            <w:bottom w:val="none" w:sz="0" w:space="0" w:color="auto"/>
            <w:right w:val="none" w:sz="0" w:space="0" w:color="auto"/>
          </w:divBdr>
          <w:divsChild>
            <w:div w:id="1693802119">
              <w:marLeft w:val="0"/>
              <w:marRight w:val="0"/>
              <w:marTop w:val="0"/>
              <w:marBottom w:val="0"/>
              <w:divBdr>
                <w:top w:val="none" w:sz="0" w:space="0" w:color="auto"/>
                <w:left w:val="none" w:sz="0" w:space="0" w:color="auto"/>
                <w:bottom w:val="none" w:sz="0" w:space="0" w:color="auto"/>
                <w:right w:val="none" w:sz="0" w:space="0" w:color="auto"/>
              </w:divBdr>
              <w:divsChild>
                <w:div w:id="946886518">
                  <w:marLeft w:val="0"/>
                  <w:marRight w:val="0"/>
                  <w:marTop w:val="0"/>
                  <w:marBottom w:val="0"/>
                  <w:divBdr>
                    <w:top w:val="none" w:sz="0" w:space="0" w:color="auto"/>
                    <w:left w:val="none" w:sz="0" w:space="0" w:color="auto"/>
                    <w:bottom w:val="none" w:sz="0" w:space="0" w:color="auto"/>
                    <w:right w:val="none" w:sz="0" w:space="0" w:color="auto"/>
                  </w:divBdr>
                  <w:divsChild>
                    <w:div w:id="94916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203219">
      <w:bodyDiv w:val="1"/>
      <w:marLeft w:val="0"/>
      <w:marRight w:val="0"/>
      <w:marTop w:val="0"/>
      <w:marBottom w:val="0"/>
      <w:divBdr>
        <w:top w:val="none" w:sz="0" w:space="0" w:color="auto"/>
        <w:left w:val="none" w:sz="0" w:space="0" w:color="auto"/>
        <w:bottom w:val="none" w:sz="0" w:space="0" w:color="auto"/>
        <w:right w:val="none" w:sz="0" w:space="0" w:color="auto"/>
      </w:divBdr>
      <w:divsChild>
        <w:div w:id="1817337298">
          <w:marLeft w:val="0"/>
          <w:marRight w:val="0"/>
          <w:marTop w:val="0"/>
          <w:marBottom w:val="0"/>
          <w:divBdr>
            <w:top w:val="none" w:sz="0" w:space="0" w:color="auto"/>
            <w:left w:val="none" w:sz="0" w:space="0" w:color="auto"/>
            <w:bottom w:val="none" w:sz="0" w:space="0" w:color="auto"/>
            <w:right w:val="none" w:sz="0" w:space="0" w:color="auto"/>
          </w:divBdr>
          <w:divsChild>
            <w:div w:id="1039014443">
              <w:marLeft w:val="0"/>
              <w:marRight w:val="0"/>
              <w:marTop w:val="0"/>
              <w:marBottom w:val="0"/>
              <w:divBdr>
                <w:top w:val="none" w:sz="0" w:space="0" w:color="auto"/>
                <w:left w:val="none" w:sz="0" w:space="0" w:color="auto"/>
                <w:bottom w:val="none" w:sz="0" w:space="0" w:color="auto"/>
                <w:right w:val="none" w:sz="0" w:space="0" w:color="auto"/>
              </w:divBdr>
              <w:divsChild>
                <w:div w:id="1069302787">
                  <w:marLeft w:val="0"/>
                  <w:marRight w:val="0"/>
                  <w:marTop w:val="0"/>
                  <w:marBottom w:val="0"/>
                  <w:divBdr>
                    <w:top w:val="none" w:sz="0" w:space="0" w:color="auto"/>
                    <w:left w:val="none" w:sz="0" w:space="0" w:color="auto"/>
                    <w:bottom w:val="none" w:sz="0" w:space="0" w:color="auto"/>
                    <w:right w:val="none" w:sz="0" w:space="0" w:color="auto"/>
                  </w:divBdr>
                  <w:divsChild>
                    <w:div w:id="20925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213536">
      <w:bodyDiv w:val="1"/>
      <w:marLeft w:val="0"/>
      <w:marRight w:val="0"/>
      <w:marTop w:val="0"/>
      <w:marBottom w:val="0"/>
      <w:divBdr>
        <w:top w:val="none" w:sz="0" w:space="0" w:color="auto"/>
        <w:left w:val="none" w:sz="0" w:space="0" w:color="auto"/>
        <w:bottom w:val="none" w:sz="0" w:space="0" w:color="auto"/>
        <w:right w:val="none" w:sz="0" w:space="0" w:color="auto"/>
      </w:divBdr>
      <w:divsChild>
        <w:div w:id="1230535211">
          <w:marLeft w:val="0"/>
          <w:marRight w:val="0"/>
          <w:marTop w:val="0"/>
          <w:marBottom w:val="0"/>
          <w:divBdr>
            <w:top w:val="none" w:sz="0" w:space="0" w:color="auto"/>
            <w:left w:val="none" w:sz="0" w:space="0" w:color="auto"/>
            <w:bottom w:val="none" w:sz="0" w:space="0" w:color="auto"/>
            <w:right w:val="none" w:sz="0" w:space="0" w:color="auto"/>
          </w:divBdr>
          <w:divsChild>
            <w:div w:id="1070620280">
              <w:marLeft w:val="0"/>
              <w:marRight w:val="0"/>
              <w:marTop w:val="0"/>
              <w:marBottom w:val="0"/>
              <w:divBdr>
                <w:top w:val="none" w:sz="0" w:space="0" w:color="auto"/>
                <w:left w:val="none" w:sz="0" w:space="0" w:color="auto"/>
                <w:bottom w:val="none" w:sz="0" w:space="0" w:color="auto"/>
                <w:right w:val="none" w:sz="0" w:space="0" w:color="auto"/>
              </w:divBdr>
              <w:divsChild>
                <w:div w:id="637609428">
                  <w:marLeft w:val="0"/>
                  <w:marRight w:val="0"/>
                  <w:marTop w:val="0"/>
                  <w:marBottom w:val="0"/>
                  <w:divBdr>
                    <w:top w:val="none" w:sz="0" w:space="0" w:color="auto"/>
                    <w:left w:val="none" w:sz="0" w:space="0" w:color="auto"/>
                    <w:bottom w:val="none" w:sz="0" w:space="0" w:color="auto"/>
                    <w:right w:val="none" w:sz="0" w:space="0" w:color="auto"/>
                  </w:divBdr>
                  <w:divsChild>
                    <w:div w:id="633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1392</Words>
  <Characters>7938</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Eleonora Mancini - eleonora.mancini5@studio.unibo.it</dc:creator>
  <cp:keywords/>
  <dc:description/>
  <cp:lastModifiedBy>Eleonora Mancini - eleonora.mancini5@studio.unibo.it</cp:lastModifiedBy>
  <cp:revision>2</cp:revision>
  <dcterms:created xsi:type="dcterms:W3CDTF">2020-07-07T13:42:00Z</dcterms:created>
  <dcterms:modified xsi:type="dcterms:W3CDTF">2020-07-10T20:59:00Z</dcterms:modified>
</cp:coreProperties>
</file>