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49CFB563" w:rsidR="00B02268" w:rsidRPr="008F17A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857A8B" w:rsidRPr="008F17A2">
        <w:rPr>
          <w:bCs/>
          <w:i/>
          <w:sz w:val="40"/>
        </w:rPr>
        <w:t>3</w:t>
      </w:r>
    </w:p>
    <w:p w14:paraId="4251C4ED" w14:textId="47F530DB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00EB8" w:rsidRPr="00E00EB8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39"/>
        <w:gridCol w:w="1281"/>
        <w:gridCol w:w="1842"/>
        <w:gridCol w:w="2757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2F70C378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</w:t>
            </w:r>
            <w:r w:rsidR="006E5A2E">
              <w:rPr>
                <w:b/>
                <w:i/>
                <w:sz w:val="24"/>
                <w:szCs w:val="28"/>
                <w:lang w:val="en-US"/>
              </w:rPr>
              <w:t>8</w:t>
            </w:r>
            <w:r>
              <w:rPr>
                <w:b/>
                <w:i/>
                <w:sz w:val="24"/>
                <w:szCs w:val="28"/>
              </w:rPr>
              <w:t>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541" w:type="dxa"/>
              <w:tblLook w:val="04A0" w:firstRow="1" w:lastRow="0" w:firstColumn="1" w:lastColumn="0" w:noHBand="0" w:noVBand="1"/>
            </w:tblPr>
            <w:tblGrid>
              <w:gridCol w:w="2541"/>
            </w:tblGrid>
            <w:tr w:rsidR="00C35272" w:rsidRPr="004A5A51" w14:paraId="10A4F6C3" w14:textId="77777777" w:rsidTr="00E00EB8">
              <w:trPr>
                <w:trHeight w:val="930"/>
              </w:trPr>
              <w:tc>
                <w:tcPr>
                  <w:tcW w:w="2541" w:type="dxa"/>
                  <w:shd w:val="clear" w:color="auto" w:fill="auto"/>
                </w:tcPr>
                <w:p w14:paraId="23A51F0D" w14:textId="072AF999" w:rsidR="00C35272" w:rsidRPr="00E00EB8" w:rsidRDefault="00E00EB8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  <w:lang w:val="en-US"/>
                    </w:rPr>
                  </w:pPr>
                  <w:r w:rsidRPr="00E00EB8">
                    <w:rPr>
                      <w:b/>
                      <w:sz w:val="24"/>
                      <w:szCs w:val="28"/>
                    </w:rPr>
                    <w:t>Барышникова М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  <w:r w:rsidRPr="00E00EB8">
                    <w:rPr>
                      <w:b/>
                      <w:sz w:val="24"/>
                      <w:szCs w:val="28"/>
                    </w:rPr>
                    <w:t xml:space="preserve"> Ю</w:t>
                  </w:r>
                  <w:r>
                    <w:rPr>
                      <w:b/>
                      <w:sz w:val="24"/>
                      <w:szCs w:val="28"/>
                      <w:lang w:val="en-US"/>
                    </w:rPr>
                    <w:t>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Pr="00F222C5" w:rsidRDefault="00C44C87" w:rsidP="00C44C87">
      <w:pPr>
        <w:jc w:val="center"/>
        <w:rPr>
          <w:i/>
          <w:lang w:val="en-US"/>
        </w:rPr>
      </w:pPr>
    </w:p>
    <w:p w14:paraId="675C6497" w14:textId="5E8BE53F" w:rsidR="002C25DB" w:rsidRPr="00F222C5" w:rsidRDefault="002C25DB" w:rsidP="00623C0E">
      <w:pPr>
        <w:rPr>
          <w:i/>
          <w:lang w:val="en-US"/>
        </w:rPr>
      </w:pPr>
    </w:p>
    <w:p w14:paraId="37E68D69" w14:textId="3BC57679" w:rsidR="002C25DB" w:rsidRPr="00F222C5" w:rsidRDefault="002C25DB" w:rsidP="00C44C87">
      <w:pPr>
        <w:jc w:val="center"/>
        <w:rPr>
          <w:i/>
          <w:lang w:val="en-US"/>
        </w:rPr>
      </w:pPr>
    </w:p>
    <w:p w14:paraId="215EC62B" w14:textId="4BE51AAA" w:rsidR="00DD74B2" w:rsidRPr="00F222C5" w:rsidRDefault="00DD74B2" w:rsidP="00C44C87">
      <w:pPr>
        <w:jc w:val="center"/>
        <w:rPr>
          <w:i/>
          <w:lang w:val="en-US"/>
        </w:rPr>
      </w:pPr>
    </w:p>
    <w:p w14:paraId="2F3CCAB1" w14:textId="4A38C776" w:rsidR="00DD74B2" w:rsidRPr="00F222C5" w:rsidRDefault="00DD74B2" w:rsidP="00C44C87">
      <w:pPr>
        <w:jc w:val="center"/>
        <w:rPr>
          <w:i/>
          <w:lang w:val="en-US"/>
        </w:rPr>
      </w:pPr>
    </w:p>
    <w:p w14:paraId="3ECB64B3" w14:textId="77777777" w:rsidR="00DD74B2" w:rsidRPr="00F222C5" w:rsidRDefault="00DD74B2" w:rsidP="00C44C87">
      <w:pPr>
        <w:jc w:val="center"/>
        <w:rPr>
          <w:i/>
          <w:lang w:val="en-US"/>
        </w:rPr>
      </w:pPr>
    </w:p>
    <w:p w14:paraId="55D2E5EC" w14:textId="77777777" w:rsidR="002C25DB" w:rsidRPr="00F222C5" w:rsidRDefault="002C25DB" w:rsidP="00B8591E">
      <w:pPr>
        <w:rPr>
          <w:i/>
          <w:lang w:val="en-US"/>
        </w:rPr>
      </w:pPr>
    </w:p>
    <w:p w14:paraId="361C0806" w14:textId="2BCA6C0A" w:rsidR="00615B37" w:rsidRPr="00F222C5" w:rsidRDefault="00277FCB" w:rsidP="00D04AE5">
      <w:pPr>
        <w:jc w:val="center"/>
        <w:rPr>
          <w:i/>
          <w:sz w:val="28"/>
          <w:lang w:val="en-US"/>
        </w:rPr>
      </w:pPr>
      <w:r>
        <w:rPr>
          <w:i/>
          <w:sz w:val="28"/>
        </w:rPr>
        <w:t>Москва</w:t>
      </w:r>
      <w:r w:rsidRPr="00F222C5">
        <w:rPr>
          <w:i/>
          <w:sz w:val="28"/>
          <w:lang w:val="en-US"/>
        </w:rPr>
        <w:t xml:space="preserve">, </w:t>
      </w:r>
      <w:r w:rsidR="00C44C87" w:rsidRPr="00F222C5">
        <w:rPr>
          <w:i/>
          <w:sz w:val="28"/>
          <w:lang w:val="en-US"/>
        </w:rPr>
        <w:t>20</w:t>
      </w:r>
      <w:r w:rsidR="005B131F" w:rsidRPr="00F222C5">
        <w:rPr>
          <w:i/>
          <w:sz w:val="28"/>
          <w:lang w:val="en-US"/>
        </w:rPr>
        <w:t>2</w:t>
      </w:r>
      <w:r w:rsidR="00E00EB8">
        <w:rPr>
          <w:i/>
          <w:sz w:val="28"/>
          <w:lang w:val="en-US"/>
        </w:rPr>
        <w:t>2</w:t>
      </w:r>
      <w:r w:rsidR="00C44C87" w:rsidRPr="00F222C5">
        <w:rPr>
          <w:i/>
          <w:sz w:val="28"/>
          <w:lang w:val="en-US"/>
        </w:rPr>
        <w:t xml:space="preserve"> </w:t>
      </w:r>
      <w:r w:rsidR="00C44C87">
        <w:rPr>
          <w:i/>
          <w:sz w:val="28"/>
        </w:rPr>
        <w:t>г</w:t>
      </w:r>
      <w:r w:rsidR="00C44C87" w:rsidRPr="00F222C5">
        <w:rPr>
          <w:i/>
          <w:sz w:val="28"/>
          <w:lang w:val="en-US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F222C5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  <w:lang w:val="en-US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F222C5" w:rsidRDefault="004E1599" w:rsidP="004E1599">
          <w:pPr>
            <w:rPr>
              <w:sz w:val="40"/>
              <w:szCs w:val="28"/>
              <w:lang w:val="en-US" w:eastAsia="ru-RU"/>
            </w:rPr>
          </w:pPr>
        </w:p>
        <w:p w14:paraId="59E04101" w14:textId="0B8318F9" w:rsidR="00F73A40" w:rsidRDefault="00B8591E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8B585D">
            <w:rPr>
              <w:i/>
              <w:noProof/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i/>
              <w:noProof/>
              <w:sz w:val="40"/>
              <w:szCs w:val="28"/>
            </w:rPr>
            <w:fldChar w:fldCharType="separate"/>
          </w:r>
          <w:hyperlink w:anchor="_Toc103212852" w:history="1">
            <w:r w:rsidR="00F73A40" w:rsidRPr="004342DD">
              <w:rPr>
                <w:rStyle w:val="Hyperlink"/>
                <w:noProof/>
              </w:rPr>
              <w:t xml:space="preserve">Задание 1: </w:t>
            </w:r>
            <w:r w:rsidR="00F73A40" w:rsidRPr="004342DD">
              <w:rPr>
                <w:rStyle w:val="Hyperlink"/>
                <w:i/>
                <w:iCs/>
                <w:noProof/>
              </w:rPr>
              <w:t>Выравнивание загрузки ресурсов в проекте</w:t>
            </w:r>
            <w:r w:rsidR="00F73A40">
              <w:rPr>
                <w:noProof/>
                <w:webHidden/>
              </w:rPr>
              <w:tab/>
            </w:r>
            <w:r w:rsidR="00F73A40">
              <w:rPr>
                <w:noProof/>
                <w:webHidden/>
              </w:rPr>
              <w:fldChar w:fldCharType="begin"/>
            </w:r>
            <w:r w:rsidR="00F73A40">
              <w:rPr>
                <w:noProof/>
                <w:webHidden/>
              </w:rPr>
              <w:instrText xml:space="preserve"> PAGEREF _Toc103212852 \h </w:instrText>
            </w:r>
            <w:r w:rsidR="00F73A40">
              <w:rPr>
                <w:noProof/>
                <w:webHidden/>
              </w:rPr>
            </w:r>
            <w:r w:rsidR="00F73A40">
              <w:rPr>
                <w:noProof/>
                <w:webHidden/>
              </w:rPr>
              <w:fldChar w:fldCharType="separate"/>
            </w:r>
            <w:r w:rsidR="009C2C95">
              <w:rPr>
                <w:noProof/>
                <w:webHidden/>
              </w:rPr>
              <w:t>3</w:t>
            </w:r>
            <w:r w:rsidR="00F73A40">
              <w:rPr>
                <w:noProof/>
                <w:webHidden/>
              </w:rPr>
              <w:fldChar w:fldCharType="end"/>
            </w:r>
          </w:hyperlink>
        </w:p>
        <w:p w14:paraId="0B2AB781" w14:textId="59E15829" w:rsidR="00F73A40" w:rsidRDefault="00F73A4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853" w:history="1">
            <w:r w:rsidRPr="004342DD">
              <w:rPr>
                <w:rStyle w:val="Hyperlink"/>
                <w:noProof/>
              </w:rPr>
              <w:t>Задание 2: Учет периодических задач в плане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C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982C" w14:textId="5AD19A28" w:rsidR="00F73A40" w:rsidRDefault="00F73A4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212854" w:history="1">
            <w:r w:rsidRPr="004342DD">
              <w:rPr>
                <w:rStyle w:val="Hyperlink"/>
                <w:noProof/>
              </w:rPr>
              <w:t xml:space="preserve">Задание 3: </w:t>
            </w:r>
            <w:r w:rsidRPr="004342DD">
              <w:rPr>
                <w:rStyle w:val="Hyperlink"/>
                <w:i/>
                <w:iCs/>
                <w:noProof/>
              </w:rPr>
              <w:t>Оптимизация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_Toc103212854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C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8E54" w14:textId="3310501D" w:rsidR="00F73A40" w:rsidRDefault="00F73A40">
          <w:pPr>
            <w:pStyle w:val="TOC1"/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103212855" w:history="1">
            <w:r w:rsidRPr="004342DD">
              <w:rPr>
                <w:rStyle w:val="Hyperlink"/>
              </w:rPr>
              <w:t>Выводы по лабораторной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_Toc103212855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2C9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5CE64C" w14:textId="6050E4C9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D21B06D" w14:textId="067C9D30" w:rsidR="00B270AF" w:rsidRPr="006A5618" w:rsidRDefault="006A5618" w:rsidP="006A5618">
      <w:pPr>
        <w:spacing w:line="360" w:lineRule="auto"/>
        <w:ind w:firstLine="708"/>
        <w:rPr>
          <w:sz w:val="28"/>
          <w:szCs w:val="28"/>
        </w:rPr>
      </w:pPr>
      <w:r w:rsidRPr="006A5618">
        <w:rPr>
          <w:sz w:val="28"/>
          <w:szCs w:val="28"/>
        </w:rPr>
        <w:lastRenderedPageBreak/>
        <w:t xml:space="preserve">Лабораторная работа № </w:t>
      </w:r>
      <w:r w:rsidR="00857A8B" w:rsidRPr="00857A8B">
        <w:rPr>
          <w:sz w:val="28"/>
          <w:szCs w:val="28"/>
        </w:rPr>
        <w:t>3</w:t>
      </w:r>
      <w:r w:rsidRPr="006A5618">
        <w:rPr>
          <w:sz w:val="28"/>
          <w:szCs w:val="28"/>
        </w:rPr>
        <w:t xml:space="preserve"> выполняется на основе лабораторной работы № </w:t>
      </w:r>
      <w:r w:rsidR="00857A8B" w:rsidRPr="00857A8B">
        <w:rPr>
          <w:sz w:val="28"/>
          <w:szCs w:val="28"/>
        </w:rPr>
        <w:t>2</w:t>
      </w:r>
      <w:r w:rsidRPr="006A5618">
        <w:rPr>
          <w:sz w:val="28"/>
          <w:szCs w:val="28"/>
        </w:rPr>
        <w:t xml:space="preserve"> и нацелена на освоение возможностей программы Microsoft Project для работы с ресурсами.</w:t>
      </w:r>
      <w:r>
        <w:rPr>
          <w:sz w:val="28"/>
          <w:szCs w:val="28"/>
          <w:lang w:val="en-US"/>
        </w:rPr>
        <w:t>t</w:t>
      </w:r>
    </w:p>
    <w:p w14:paraId="269F0C5F" w14:textId="2DF81D28" w:rsidR="003B6107" w:rsidRPr="003B6107" w:rsidRDefault="00B270AF" w:rsidP="003B6107">
      <w:pPr>
        <w:pStyle w:val="Heading2"/>
        <w:rPr>
          <w:i/>
          <w:iCs/>
          <w:color w:val="000000"/>
        </w:rPr>
      </w:pPr>
      <w:bookmarkStart w:id="1" w:name="_Toc103212852"/>
      <w:r w:rsidRPr="00215E4F">
        <w:t xml:space="preserve">Задание 1: </w:t>
      </w:r>
      <w:r w:rsidR="00857A8B" w:rsidRPr="00857A8B">
        <w:rPr>
          <w:i/>
          <w:iCs/>
          <w:color w:val="000000"/>
        </w:rPr>
        <w:t>Выравнивание загрузки ресурсов в проекте</w:t>
      </w:r>
      <w:bookmarkEnd w:id="1"/>
    </w:p>
    <w:p w14:paraId="41E13C91" w14:textId="072D7E13" w:rsidR="005408D4" w:rsidRPr="00C64B92" w:rsidRDefault="003B6107" w:rsidP="00C64B92">
      <w:pPr>
        <w:spacing w:line="276" w:lineRule="auto"/>
        <w:ind w:firstLine="708"/>
        <w:rPr>
          <w:sz w:val="28"/>
          <w:szCs w:val="28"/>
        </w:rPr>
      </w:pPr>
      <w:r w:rsidRPr="00C64B92">
        <w:rPr>
          <w:sz w:val="28"/>
          <w:szCs w:val="28"/>
        </w:rPr>
        <w:t>Причиной перегрузки ресурсов является использование одного ресурса</w:t>
      </w:r>
      <w:r w:rsidR="008F17A2" w:rsidRPr="00C64B92">
        <w:rPr>
          <w:sz w:val="28"/>
          <w:szCs w:val="28"/>
        </w:rPr>
        <w:t xml:space="preserve"> </w:t>
      </w:r>
      <w:r w:rsidRPr="00C64B92">
        <w:rPr>
          <w:sz w:val="28"/>
          <w:szCs w:val="28"/>
        </w:rPr>
        <w:t>одновременно в нескольких задачах.</w:t>
      </w:r>
      <w:r w:rsidR="005408D4" w:rsidRPr="00C64B92">
        <w:rPr>
          <w:sz w:val="28"/>
          <w:szCs w:val="28"/>
        </w:rPr>
        <w:t>На рисунке 2 представлен заполненный</w:t>
      </w:r>
      <w:r w:rsidR="008F17A2" w:rsidRPr="00C64B92">
        <w:rPr>
          <w:sz w:val="28"/>
          <w:szCs w:val="28"/>
        </w:rPr>
        <w:t xml:space="preserve"> </w:t>
      </w:r>
      <w:r w:rsidR="005408D4" w:rsidRPr="00C64B92">
        <w:rPr>
          <w:sz w:val="28"/>
          <w:szCs w:val="28"/>
        </w:rPr>
        <w:t>ресурсный лист.</w:t>
      </w:r>
    </w:p>
    <w:p w14:paraId="1E3D85EC" w14:textId="4163B8DC" w:rsidR="003B6107" w:rsidRPr="00C64B92" w:rsidRDefault="003B6107" w:rsidP="00C64B92">
      <w:pPr>
        <w:spacing w:line="276" w:lineRule="auto"/>
        <w:ind w:firstLine="708"/>
        <w:rPr>
          <w:sz w:val="28"/>
          <w:szCs w:val="28"/>
        </w:rPr>
      </w:pPr>
      <w:r w:rsidRPr="00C64B92">
        <w:rPr>
          <w:sz w:val="28"/>
          <w:szCs w:val="28"/>
        </w:rPr>
        <w:t>Для устранения перегрузки необходимо выравнивание ресурсов. С помощью автоматического выравнивания устраним перегрузку ресурсов (рисунок 2).</w:t>
      </w:r>
    </w:p>
    <w:p w14:paraId="044497D2" w14:textId="77777777" w:rsidR="005408D4" w:rsidRPr="005408D4" w:rsidRDefault="005408D4" w:rsidP="006A5618">
      <w:pPr>
        <w:rPr>
          <w:sz w:val="28"/>
          <w:szCs w:val="28"/>
        </w:rPr>
      </w:pPr>
    </w:p>
    <w:p w14:paraId="6B139BE2" w14:textId="5BCF7CE3" w:rsidR="005408D4" w:rsidRDefault="003B6107" w:rsidP="005408D4">
      <w:pPr>
        <w:keepNext/>
      </w:pPr>
      <w:r w:rsidRPr="003B6107">
        <w:rPr>
          <w:noProof/>
        </w:rPr>
        <w:drawing>
          <wp:inline distT="0" distB="0" distL="0" distR="0" wp14:anchorId="438E5158" wp14:editId="45D3722A">
            <wp:extent cx="4239217" cy="3734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032E" w14:textId="671CA714" w:rsidR="003B6107" w:rsidRPr="003B6107" w:rsidRDefault="003B6107" w:rsidP="005408D4">
      <w:pPr>
        <w:keepNext/>
      </w:pPr>
      <w:r w:rsidRPr="003B6107">
        <w:rPr>
          <w:i/>
          <w:iCs/>
          <w:color w:val="000000"/>
          <w:sz w:val="26"/>
          <w:szCs w:val="26"/>
        </w:rPr>
        <w:t>Выравнивание загрузки ресурсов (</w:t>
      </w:r>
      <w:r w:rsidRPr="003B6107">
        <w:rPr>
          <w:b/>
          <w:bCs/>
          <w:i/>
          <w:iCs/>
          <w:color w:val="000000"/>
          <w:sz w:val="26"/>
          <w:szCs w:val="26"/>
        </w:rPr>
        <w:t>по дням)</w:t>
      </w:r>
    </w:p>
    <w:p w14:paraId="45F0DF69" w14:textId="77777777" w:rsidR="006A5618" w:rsidRPr="00857A8B" w:rsidRDefault="006A5618" w:rsidP="006A5618"/>
    <w:p w14:paraId="4468F556" w14:textId="6F85B3AE" w:rsidR="009124E3" w:rsidRPr="00215E4F" w:rsidRDefault="009124E3" w:rsidP="00215E4F">
      <w:pPr>
        <w:pStyle w:val="Heading2"/>
      </w:pPr>
      <w:bookmarkStart w:id="2" w:name="_Toc103212853"/>
      <w:r w:rsidRPr="00215E4F">
        <w:t xml:space="preserve">Задание 2: </w:t>
      </w:r>
      <w:r w:rsidR="0009439A" w:rsidRPr="0009439A">
        <w:t>Учет периодических задач в плане проекта</w:t>
      </w:r>
      <w:bookmarkEnd w:id="2"/>
    </w:p>
    <w:p w14:paraId="52138837" w14:textId="56BFD20C" w:rsidR="0009439A" w:rsidRPr="00C64B92" w:rsidRDefault="0009439A" w:rsidP="0009439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>Добавляем еженедельное совещание по средам (рисунок 3) и привлекаем необходимых сотрудников (рисунок 4).</w:t>
      </w:r>
    </w:p>
    <w:p w14:paraId="17E9F9B8" w14:textId="18A83455" w:rsidR="003A5C0A" w:rsidRDefault="003A5C0A" w:rsidP="0009439A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3A5C0A">
        <w:rPr>
          <w:noProof/>
          <w:sz w:val="24"/>
          <w:szCs w:val="24"/>
        </w:rPr>
        <w:lastRenderedPageBreak/>
        <w:drawing>
          <wp:inline distT="0" distB="0" distL="0" distR="0" wp14:anchorId="6BF5CD96" wp14:editId="4FDCDA38">
            <wp:extent cx="4867954" cy="336279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5616" w14:textId="4C190C28" w:rsidR="008F17A2" w:rsidRPr="00C64B92" w:rsidRDefault="00C64B92" w:rsidP="0009439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>Еженедельное совещание по средам</w:t>
      </w:r>
    </w:p>
    <w:p w14:paraId="2C4D12D2" w14:textId="23D7CE1E" w:rsidR="008F17A2" w:rsidRPr="00C64B92" w:rsidRDefault="008F17A2" w:rsidP="0009439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90B27D9" w14:textId="2C04663B" w:rsidR="008F17A2" w:rsidRPr="00C64B92" w:rsidRDefault="008F17A2" w:rsidP="0009439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>После добавления совещания снова возникает перегрузку, устраняем ее автоматическим выравниванием по часам. Для совещания необходимо добавить каждому ресурсу (участвующему в совещании) новую таблицу норм затрат, где не будут учитываться затраты на содержание рабочего места.</w:t>
      </w:r>
    </w:p>
    <w:p w14:paraId="051BC478" w14:textId="53461E0A" w:rsidR="007A3999" w:rsidRPr="00B47CFD" w:rsidRDefault="003A5C0A" w:rsidP="00B47CFD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3A5C0A">
        <w:rPr>
          <w:noProof/>
          <w:sz w:val="24"/>
          <w:szCs w:val="24"/>
        </w:rPr>
        <w:drawing>
          <wp:inline distT="0" distB="0" distL="0" distR="0" wp14:anchorId="6867A7EF" wp14:editId="62CC6807">
            <wp:extent cx="6119495" cy="2329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6A4" w14:textId="145AE0CB" w:rsidR="007A3999" w:rsidRDefault="007A3999" w:rsidP="0009439A">
      <w:pPr>
        <w:spacing w:line="36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7A399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3F1F73" wp14:editId="78A630C0">
            <wp:extent cx="4258269" cy="374384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927A" w14:textId="71FB49BF" w:rsidR="008F17A2" w:rsidRDefault="008F17A2" w:rsidP="0009439A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3B6107">
        <w:rPr>
          <w:i/>
          <w:iCs/>
          <w:color w:val="000000"/>
          <w:sz w:val="26"/>
          <w:szCs w:val="26"/>
        </w:rPr>
        <w:t>Выравнивание загрузки ресурсов</w:t>
      </w:r>
      <w:r w:rsidRPr="008F17A2">
        <w:rPr>
          <w:i/>
          <w:iCs/>
          <w:color w:val="000000"/>
          <w:sz w:val="26"/>
          <w:szCs w:val="26"/>
        </w:rPr>
        <w:t xml:space="preserve"> (</w:t>
      </w:r>
      <w:r>
        <w:rPr>
          <w:sz w:val="24"/>
          <w:szCs w:val="24"/>
        </w:rPr>
        <w:t>по часам</w:t>
      </w:r>
      <w:r w:rsidRPr="008F17A2">
        <w:rPr>
          <w:sz w:val="24"/>
          <w:szCs w:val="24"/>
        </w:rPr>
        <w:t>)</w:t>
      </w:r>
    </w:p>
    <w:p w14:paraId="193CF61D" w14:textId="77777777" w:rsidR="008F17A2" w:rsidRPr="008F17A2" w:rsidRDefault="008F17A2" w:rsidP="008F17A2">
      <w:pPr>
        <w:spacing w:line="360" w:lineRule="auto"/>
        <w:contextualSpacing/>
        <w:jc w:val="both"/>
        <w:rPr>
          <w:sz w:val="24"/>
          <w:szCs w:val="24"/>
        </w:rPr>
      </w:pPr>
    </w:p>
    <w:p w14:paraId="1AF9CC9F" w14:textId="2C543261" w:rsidR="007A3999" w:rsidRPr="007A3999" w:rsidRDefault="007A3999" w:rsidP="0009439A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007A3999">
        <w:rPr>
          <w:noProof/>
          <w:sz w:val="24"/>
          <w:szCs w:val="24"/>
        </w:rPr>
        <w:drawing>
          <wp:inline distT="0" distB="0" distL="0" distR="0" wp14:anchorId="351D812A" wp14:editId="4FD1C45B">
            <wp:extent cx="6119495" cy="3963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77A8" w14:textId="22C2C548" w:rsidR="007A3999" w:rsidRPr="00C64B92" w:rsidRDefault="008F17A2" w:rsidP="0009439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 xml:space="preserve">После совершения перечисленных выше действий бюджет проекта составил 49 455,19 ₽. Однако дата завершения проекта не укладывается в срок 6 </w:t>
      </w:r>
      <w:r w:rsidRPr="00C64B92">
        <w:rPr>
          <w:sz w:val="28"/>
          <w:szCs w:val="28"/>
        </w:rPr>
        <w:lastRenderedPageBreak/>
        <w:t>месяцев, поэтому необходимо провести оптимизацию сроков. Для этого проанализируем критический путь.</w:t>
      </w:r>
    </w:p>
    <w:p w14:paraId="7BB880D1" w14:textId="77777777" w:rsidR="00225D0A" w:rsidRDefault="00C80225" w:rsidP="00215E4F">
      <w:pPr>
        <w:pStyle w:val="Heading2"/>
        <w:rPr>
          <w:noProof/>
        </w:rPr>
      </w:pPr>
      <w:bookmarkStart w:id="3" w:name="_Toc103212854"/>
      <w:r w:rsidRPr="00215E4F">
        <w:t xml:space="preserve">Задание 3: </w:t>
      </w:r>
      <w:r w:rsidR="0025475A" w:rsidRPr="0025475A">
        <w:rPr>
          <w:i/>
          <w:iCs/>
          <w:color w:val="000000"/>
        </w:rPr>
        <w:t>Оптимизация критического пути</w:t>
      </w:r>
      <w:bookmarkEnd w:id="3"/>
      <w:r w:rsidR="00225D0A" w:rsidRPr="00225D0A">
        <w:rPr>
          <w:noProof/>
        </w:rPr>
        <w:t xml:space="preserve"> </w:t>
      </w:r>
    </w:p>
    <w:p w14:paraId="1A09EB58" w14:textId="3216A48B" w:rsidR="00C80225" w:rsidRDefault="00225D0A" w:rsidP="00F73A40">
      <w:r w:rsidRPr="00225D0A">
        <w:rPr>
          <w:i/>
          <w:iCs/>
          <w:noProof/>
          <w:color w:val="000000"/>
        </w:rPr>
        <w:drawing>
          <wp:inline distT="0" distB="0" distL="0" distR="0" wp14:anchorId="576F031D" wp14:editId="28CCE20B">
            <wp:extent cx="6119495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4077" w14:textId="5CBCD225" w:rsidR="00B47CFD" w:rsidRPr="00C64B92" w:rsidRDefault="00B47CFD" w:rsidP="00B47CFD">
      <w:pPr>
        <w:jc w:val="center"/>
        <w:rPr>
          <w:sz w:val="28"/>
          <w:szCs w:val="28"/>
        </w:rPr>
      </w:pPr>
      <w:r w:rsidRPr="00C64B92">
        <w:rPr>
          <w:sz w:val="28"/>
          <w:szCs w:val="28"/>
        </w:rPr>
        <w:t>Критический путь.</w:t>
      </w:r>
    </w:p>
    <w:p w14:paraId="777EFDF5" w14:textId="77777777" w:rsidR="00B47CFD" w:rsidRPr="00C64B92" w:rsidRDefault="00B47CFD" w:rsidP="00225D0A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CA30275" w14:textId="2B6908AF" w:rsidR="00225D0A" w:rsidRPr="00C64B92" w:rsidRDefault="00225D0A" w:rsidP="00225D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 xml:space="preserve">Например, ресурс «Технический писатель» используется одновременно в двух задачах: «Создание справочной системы» и «Написание руководства пользователя». Из-за этого у ресурса возникает перегрузка. При автоматическом выравнивании </w:t>
      </w:r>
      <w:r w:rsidRPr="00C64B92">
        <w:rPr>
          <w:sz w:val="28"/>
          <w:szCs w:val="28"/>
          <w:lang w:val="en-US"/>
        </w:rPr>
        <w:t>Project</w:t>
      </w:r>
      <w:r w:rsidRPr="00C64B92">
        <w:rPr>
          <w:sz w:val="28"/>
          <w:szCs w:val="28"/>
        </w:rPr>
        <w:t xml:space="preserve"> сдвигает задачу «Создание справочной системы». Задача «Создание справочной системы», в отличие от задачи «Написание руководства пользователя», является задачей критического пути, поэтому сдвинута была именно задача «Создание справочной системы».</w:t>
      </w:r>
    </w:p>
    <w:p w14:paraId="04A216E1" w14:textId="77777777" w:rsidR="00225D0A" w:rsidRPr="00C64B92" w:rsidRDefault="00225D0A" w:rsidP="00225D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 xml:space="preserve">При выравнивании ресурсов после добавления еженедельного совещания </w:t>
      </w:r>
      <w:r w:rsidRPr="00C64B92">
        <w:rPr>
          <w:sz w:val="28"/>
          <w:szCs w:val="28"/>
          <w:lang w:val="en-US"/>
        </w:rPr>
        <w:t>Project</w:t>
      </w:r>
      <w:r w:rsidRPr="00C64B92">
        <w:rPr>
          <w:sz w:val="28"/>
          <w:szCs w:val="28"/>
        </w:rPr>
        <w:t xml:space="preserve"> прерывает задачи, на время которых приходится совещание, а не сдвигает их.</w:t>
      </w:r>
    </w:p>
    <w:p w14:paraId="59545715" w14:textId="7A4BD337" w:rsidR="00225D0A" w:rsidRPr="00C64B92" w:rsidRDefault="00225D0A" w:rsidP="00225D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>Самые долгие задачи были возложены на наборщиков данных и программистов. Оптимизировать работу наборщиков нельзя, так как задействованы все возможные ресурсы. Будем оптимизировать работу программистов. Для этого задачах 7,14, 16, 26 используем всех программистов, чтобы сократить длительность задачи.</w:t>
      </w:r>
    </w:p>
    <w:p w14:paraId="49F2E52F" w14:textId="5814D656" w:rsidR="00225D0A" w:rsidRPr="00C64B92" w:rsidRDefault="00225D0A" w:rsidP="00225D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 xml:space="preserve">После оптимизации работы программистов необходимо отменить все лишние еженедельные совещания. Таким образом датой окончания проекта </w:t>
      </w:r>
      <w:r w:rsidRPr="00C64B92">
        <w:rPr>
          <w:sz w:val="28"/>
          <w:szCs w:val="28"/>
        </w:rPr>
        <w:lastRenderedPageBreak/>
        <w:t>будет 10.08.2022, а его бюджет составит 49 141,</w:t>
      </w:r>
      <w:r w:rsidR="007C15FB" w:rsidRPr="00C64B92">
        <w:rPr>
          <w:sz w:val="28"/>
          <w:szCs w:val="28"/>
        </w:rPr>
        <w:t>92</w:t>
      </w:r>
      <w:r w:rsidRPr="00C64B92">
        <w:rPr>
          <w:sz w:val="28"/>
          <w:szCs w:val="28"/>
        </w:rPr>
        <w:t xml:space="preserve"> ₽. Можно сохранять базовый план проекта.</w:t>
      </w:r>
    </w:p>
    <w:p w14:paraId="548926D1" w14:textId="56352C17" w:rsidR="00225D0A" w:rsidRPr="00C64B92" w:rsidRDefault="00225D0A" w:rsidP="00225D0A">
      <w:pPr>
        <w:rPr>
          <w:sz w:val="28"/>
          <w:szCs w:val="28"/>
        </w:rPr>
      </w:pPr>
    </w:p>
    <w:p w14:paraId="50E95E26" w14:textId="77777777" w:rsidR="00225D0A" w:rsidRPr="00C64B92" w:rsidRDefault="00225D0A" w:rsidP="00225D0A">
      <w:pPr>
        <w:rPr>
          <w:sz w:val="28"/>
          <w:szCs w:val="28"/>
        </w:rPr>
      </w:pPr>
    </w:p>
    <w:p w14:paraId="1E926EA5" w14:textId="2C0B0AAC" w:rsidR="005408D4" w:rsidRPr="00C64B92" w:rsidRDefault="005408D4" w:rsidP="005408D4">
      <w:pPr>
        <w:pStyle w:val="ListParagraph"/>
        <w:ind w:left="2136"/>
        <w:rPr>
          <w:sz w:val="28"/>
          <w:szCs w:val="28"/>
        </w:rPr>
      </w:pPr>
    </w:p>
    <w:p w14:paraId="0DEA0540" w14:textId="62188D1E" w:rsidR="00D15C65" w:rsidRPr="00C64B92" w:rsidRDefault="004148DE" w:rsidP="005408D4">
      <w:pPr>
        <w:pStyle w:val="ListParagraph"/>
        <w:ind w:left="0"/>
        <w:rPr>
          <w:sz w:val="28"/>
          <w:szCs w:val="28"/>
        </w:rPr>
      </w:pPr>
      <w:r w:rsidRPr="00C64B92">
        <w:rPr>
          <w:sz w:val="28"/>
          <w:szCs w:val="28"/>
        </w:rPr>
        <w:t xml:space="preserve">Структуризация затрат по группам ресурсов приведена на рисунке 7. </w:t>
      </w:r>
      <w:r w:rsidR="00D15C65" w:rsidRPr="00C64B92">
        <w:rPr>
          <w:sz w:val="28"/>
          <w:szCs w:val="28"/>
        </w:rPr>
        <w:t>Информация о затратах по структурным группам ресурсов представлена на рисунке 8.</w:t>
      </w:r>
    </w:p>
    <w:p w14:paraId="34A46331" w14:textId="217E160F" w:rsidR="004148DE" w:rsidRDefault="004148DE" w:rsidP="005408D4">
      <w:pPr>
        <w:pStyle w:val="ListParagraph"/>
        <w:ind w:left="0"/>
        <w:rPr>
          <w:sz w:val="28"/>
          <w:szCs w:val="28"/>
        </w:rPr>
      </w:pPr>
    </w:p>
    <w:p w14:paraId="16B33C42" w14:textId="02014F43" w:rsidR="004148DE" w:rsidRDefault="00371D2B" w:rsidP="004148DE">
      <w:pPr>
        <w:pStyle w:val="ListParagraph"/>
        <w:keepNext/>
        <w:ind w:left="0"/>
      </w:pPr>
      <w:r w:rsidRPr="00371D2B">
        <w:rPr>
          <w:noProof/>
        </w:rPr>
        <w:drawing>
          <wp:inline distT="0" distB="0" distL="0" distR="0" wp14:anchorId="074A601C" wp14:editId="0CAA004A">
            <wp:extent cx="6119495" cy="3840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D52" w14:textId="15DB6F10" w:rsidR="004148DE" w:rsidRPr="004148DE" w:rsidRDefault="004148DE" w:rsidP="004148DE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C2C95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. Структуризация затрат по группам ресурсов</w:t>
      </w:r>
    </w:p>
    <w:p w14:paraId="48585F15" w14:textId="014490B5" w:rsidR="004148DE" w:rsidRDefault="004148DE" w:rsidP="005408D4">
      <w:pPr>
        <w:pStyle w:val="ListParagraph"/>
        <w:ind w:left="0"/>
        <w:rPr>
          <w:sz w:val="28"/>
          <w:szCs w:val="28"/>
        </w:rPr>
      </w:pPr>
    </w:p>
    <w:p w14:paraId="3E702EB2" w14:textId="2D8C2BAB" w:rsidR="004148DE" w:rsidRDefault="005F6BC3" w:rsidP="005408D4">
      <w:pPr>
        <w:pStyle w:val="ListParagraph"/>
        <w:ind w:left="0"/>
        <w:rPr>
          <w:sz w:val="28"/>
          <w:szCs w:val="28"/>
        </w:rPr>
      </w:pPr>
      <w:r w:rsidRPr="005F6BC3">
        <w:rPr>
          <w:noProof/>
          <w:sz w:val="28"/>
          <w:szCs w:val="28"/>
        </w:rPr>
        <w:lastRenderedPageBreak/>
        <w:drawing>
          <wp:inline distT="0" distB="0" distL="0" distR="0" wp14:anchorId="7573FD4F" wp14:editId="445A8423">
            <wp:extent cx="6119495" cy="4084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A6F1" w14:textId="1B5B6280" w:rsidR="004148DE" w:rsidRDefault="004148DE" w:rsidP="004148DE">
      <w:pPr>
        <w:pStyle w:val="ListParagraph"/>
        <w:keepNext/>
        <w:ind w:left="0"/>
      </w:pPr>
    </w:p>
    <w:p w14:paraId="7DFD19EE" w14:textId="78D00FFE" w:rsidR="004148DE" w:rsidRPr="004148DE" w:rsidRDefault="004148DE" w:rsidP="004148DE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C2C95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148DE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. Информация о затратах по структурным группам ресурсов.</w:t>
      </w:r>
    </w:p>
    <w:p w14:paraId="2326AF8B" w14:textId="77777777" w:rsidR="004148DE" w:rsidRPr="00C64B92" w:rsidRDefault="004148DE" w:rsidP="005408D4">
      <w:pPr>
        <w:pStyle w:val="ListParagraph"/>
        <w:ind w:left="0"/>
        <w:rPr>
          <w:sz w:val="28"/>
          <w:szCs w:val="28"/>
        </w:rPr>
      </w:pPr>
    </w:p>
    <w:p w14:paraId="52BBB965" w14:textId="19A76212" w:rsidR="009C6073" w:rsidRDefault="009C6073" w:rsidP="009C6073">
      <w:pPr>
        <w:pStyle w:val="ListParagraph"/>
        <w:keepNext/>
        <w:ind w:left="708" w:firstLine="708"/>
        <w:rPr>
          <w:sz w:val="28"/>
          <w:szCs w:val="28"/>
        </w:rPr>
      </w:pPr>
      <w:r w:rsidRPr="00C64B92">
        <w:rPr>
          <w:sz w:val="28"/>
          <w:szCs w:val="28"/>
        </w:rPr>
        <w:lastRenderedPageBreak/>
        <w:t xml:space="preserve">Структуризация трудозатрат по группам ресурсов представлена на рисунке 8. Информация трудозатратах по структурным группам ресурсов представлена на рисунке </w:t>
      </w:r>
      <w:r w:rsidRPr="00C64B92">
        <w:rPr>
          <w:sz w:val="28"/>
          <w:szCs w:val="28"/>
          <w:lang w:val="en-US"/>
        </w:rPr>
        <w:t>9</w:t>
      </w:r>
      <w:r w:rsidRPr="00C64B92">
        <w:rPr>
          <w:sz w:val="28"/>
          <w:szCs w:val="28"/>
        </w:rPr>
        <w:t>.</w:t>
      </w:r>
    </w:p>
    <w:p w14:paraId="456A0064" w14:textId="77777777" w:rsidR="00C64B92" w:rsidRPr="00C64B92" w:rsidRDefault="00C64B92" w:rsidP="009C6073">
      <w:pPr>
        <w:pStyle w:val="ListParagraph"/>
        <w:keepNext/>
        <w:ind w:left="708" w:firstLine="708"/>
        <w:rPr>
          <w:sz w:val="28"/>
          <w:szCs w:val="28"/>
        </w:rPr>
      </w:pPr>
    </w:p>
    <w:p w14:paraId="3D85A0A9" w14:textId="0BDC565B" w:rsidR="00CC027B" w:rsidRDefault="00B47CFD" w:rsidP="00CC027B">
      <w:pPr>
        <w:pStyle w:val="ListParagraph"/>
        <w:keepNext/>
        <w:ind w:left="0"/>
      </w:pPr>
      <w:r w:rsidRPr="00B47CFD">
        <w:rPr>
          <w:noProof/>
        </w:rPr>
        <w:drawing>
          <wp:inline distT="0" distB="0" distL="0" distR="0" wp14:anchorId="1EE995A9" wp14:editId="021F3B81">
            <wp:extent cx="5563376" cy="50299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FC6" w14:textId="07C8C76C" w:rsidR="005408D4" w:rsidRPr="00CC027B" w:rsidRDefault="00CC027B" w:rsidP="00CC027B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C2C95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. Структуризация трудозатрат по группам ресурсов.</w:t>
      </w:r>
    </w:p>
    <w:p w14:paraId="2719E492" w14:textId="27627B66" w:rsidR="00CC027B" w:rsidRPr="00CC027B" w:rsidRDefault="00CC027B" w:rsidP="00CC027B"/>
    <w:p w14:paraId="43203453" w14:textId="488C3F78" w:rsidR="00CC027B" w:rsidRDefault="005F6BC3" w:rsidP="00CC027B">
      <w:pPr>
        <w:keepNext/>
        <w:jc w:val="center"/>
      </w:pPr>
      <w:r w:rsidRPr="005F6BC3">
        <w:rPr>
          <w:noProof/>
        </w:rPr>
        <w:lastRenderedPageBreak/>
        <w:drawing>
          <wp:inline distT="0" distB="0" distL="0" distR="0" wp14:anchorId="476BC9BE" wp14:editId="6EFCE08E">
            <wp:extent cx="6119495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C10A" w14:textId="2F85FD8A" w:rsidR="00CC027B" w:rsidRPr="009C6073" w:rsidRDefault="00CC027B" w:rsidP="00CC027B">
      <w:pPr>
        <w:pStyle w:val="Caption"/>
        <w:jc w:val="center"/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</w:pP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C2C95">
        <w:rPr>
          <w:rFonts w:ascii="Times New Roman" w:hAnsi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CC027B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C6073">
        <w:rPr>
          <w:rFonts w:ascii="Times New Roman" w:hAnsi="Times New Roman"/>
          <w:i w:val="0"/>
          <w:iCs w:val="0"/>
          <w:color w:val="000000" w:themeColor="text1"/>
          <w:sz w:val="28"/>
          <w:szCs w:val="28"/>
        </w:rPr>
        <w:t>. Информация трудозатратах по структурным группам ресурсов.</w:t>
      </w:r>
    </w:p>
    <w:p w14:paraId="473D77F7" w14:textId="201FF1DB" w:rsidR="00B92C2B" w:rsidRDefault="00B92C2B" w:rsidP="00B92C2B">
      <w:pPr>
        <w:pStyle w:val="Heading1"/>
        <w:rPr>
          <w:color w:val="000000"/>
          <w:sz w:val="32"/>
          <w:szCs w:val="32"/>
        </w:rPr>
      </w:pPr>
      <w:bookmarkStart w:id="4" w:name="_Toc103212855"/>
      <w:r w:rsidRPr="00B92C2B">
        <w:rPr>
          <w:color w:val="000000"/>
          <w:sz w:val="32"/>
          <w:szCs w:val="32"/>
        </w:rPr>
        <w:t>Выводы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по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лабораторной</w:t>
      </w:r>
      <w:r w:rsidRPr="00B92C2B">
        <w:rPr>
          <w:color w:val="000000"/>
          <w:sz w:val="30"/>
          <w:szCs w:val="32"/>
        </w:rPr>
        <w:t xml:space="preserve"> </w:t>
      </w:r>
      <w:r w:rsidRPr="00B92C2B">
        <w:rPr>
          <w:color w:val="000000"/>
          <w:sz w:val="32"/>
          <w:szCs w:val="32"/>
        </w:rPr>
        <w:t>работе</w:t>
      </w:r>
      <w:bookmarkEnd w:id="4"/>
    </w:p>
    <w:p w14:paraId="048E2140" w14:textId="535A8D04" w:rsidR="00B92C2B" w:rsidRPr="004A6174" w:rsidRDefault="00B92C2B" w:rsidP="00B92C2B"/>
    <w:p w14:paraId="7247845C" w14:textId="77777777" w:rsidR="00871BC3" w:rsidRPr="00C64B92" w:rsidRDefault="00871BC3" w:rsidP="00871BC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64B92">
        <w:rPr>
          <w:sz w:val="28"/>
          <w:szCs w:val="28"/>
        </w:rPr>
        <w:t>В ходе данной работы были приобретены навыки оптимизации временных и финансовых показателей проекта. Проект был оптимизирован таким образом, что уложился в срок 6 месяцев и в бюджет 50 000 рублей. Таким образом, план проекта можно брать за основу.</w:t>
      </w:r>
    </w:p>
    <w:p w14:paraId="29BA90C4" w14:textId="6F72E4B7" w:rsidR="00B92C2B" w:rsidRPr="00C64B92" w:rsidRDefault="00B92C2B" w:rsidP="00B92C2B">
      <w:pPr>
        <w:rPr>
          <w:sz w:val="28"/>
          <w:szCs w:val="28"/>
        </w:rPr>
      </w:pPr>
    </w:p>
    <w:p w14:paraId="25BD3CB7" w14:textId="67CEF240" w:rsidR="004210FA" w:rsidRDefault="004210FA" w:rsidP="00B92C2B">
      <w:pPr>
        <w:rPr>
          <w:sz w:val="28"/>
          <w:szCs w:val="28"/>
        </w:rPr>
      </w:pPr>
    </w:p>
    <w:p w14:paraId="09305CD1" w14:textId="1F65700E" w:rsidR="004210FA" w:rsidRDefault="004210FA" w:rsidP="00B92C2B">
      <w:pPr>
        <w:rPr>
          <w:sz w:val="28"/>
          <w:szCs w:val="28"/>
        </w:rPr>
      </w:pPr>
    </w:p>
    <w:p w14:paraId="1188906C" w14:textId="73CCD5FD" w:rsidR="004210FA" w:rsidRPr="00B92C2B" w:rsidRDefault="004210FA" w:rsidP="00B92C2B">
      <w:pPr>
        <w:rPr>
          <w:sz w:val="28"/>
          <w:szCs w:val="28"/>
        </w:rPr>
      </w:pPr>
      <w:r w:rsidRPr="004210FA">
        <w:rPr>
          <w:noProof/>
          <w:sz w:val="28"/>
          <w:szCs w:val="28"/>
        </w:rPr>
        <w:lastRenderedPageBreak/>
        <w:drawing>
          <wp:inline distT="0" distB="0" distL="0" distR="0" wp14:anchorId="143A3B28" wp14:editId="18FC24E8">
            <wp:extent cx="5811061" cy="36009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FA" w:rsidRPr="00B92C2B" w:rsidSect="00352AB5"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1ACE" w14:textId="77777777" w:rsidR="00A827AC" w:rsidRDefault="00A827AC" w:rsidP="005A7A93">
      <w:r>
        <w:separator/>
      </w:r>
    </w:p>
    <w:p w14:paraId="39571A6B" w14:textId="77777777" w:rsidR="00A827AC" w:rsidRDefault="00A827AC"/>
  </w:endnote>
  <w:endnote w:type="continuationSeparator" w:id="0">
    <w:p w14:paraId="742A056E" w14:textId="77777777" w:rsidR="00A827AC" w:rsidRDefault="00A827AC" w:rsidP="005A7A93">
      <w:r>
        <w:continuationSeparator/>
      </w:r>
    </w:p>
    <w:p w14:paraId="0B1F3CFB" w14:textId="77777777" w:rsidR="00A827AC" w:rsidRDefault="00A827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330FD2C6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3B">
          <w:rPr>
            <w:noProof/>
          </w:rPr>
          <w:t>4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600D" w14:textId="77777777" w:rsidR="00A827AC" w:rsidRDefault="00A827AC" w:rsidP="005A7A93">
      <w:r>
        <w:separator/>
      </w:r>
    </w:p>
    <w:p w14:paraId="22DFA0E0" w14:textId="77777777" w:rsidR="00A827AC" w:rsidRDefault="00A827AC"/>
  </w:footnote>
  <w:footnote w:type="continuationSeparator" w:id="0">
    <w:p w14:paraId="3660D2FE" w14:textId="77777777" w:rsidR="00A827AC" w:rsidRDefault="00A827AC" w:rsidP="005A7A93">
      <w:r>
        <w:continuationSeparator/>
      </w:r>
    </w:p>
    <w:p w14:paraId="3B8B3ADB" w14:textId="77777777" w:rsidR="00A827AC" w:rsidRDefault="00A827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46166"/>
    <w:multiLevelType w:val="hybridMultilevel"/>
    <w:tmpl w:val="7B2CB4BA"/>
    <w:lvl w:ilvl="0" w:tplc="1996031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EA9618D"/>
    <w:multiLevelType w:val="hybridMultilevel"/>
    <w:tmpl w:val="AEFCA76A"/>
    <w:lvl w:ilvl="0" w:tplc="199603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B2C6C"/>
    <w:multiLevelType w:val="hybridMultilevel"/>
    <w:tmpl w:val="E1D8B128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221ED"/>
    <w:multiLevelType w:val="hybridMultilevel"/>
    <w:tmpl w:val="CCCC54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E6380"/>
    <w:multiLevelType w:val="hybridMultilevel"/>
    <w:tmpl w:val="E3C4937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344C11"/>
    <w:multiLevelType w:val="hybridMultilevel"/>
    <w:tmpl w:val="DF16FB66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0C432F3"/>
    <w:multiLevelType w:val="hybridMultilevel"/>
    <w:tmpl w:val="C44A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B569E"/>
    <w:multiLevelType w:val="hybridMultilevel"/>
    <w:tmpl w:val="43048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60D0D"/>
    <w:multiLevelType w:val="hybridMultilevel"/>
    <w:tmpl w:val="D8EEB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D765C"/>
    <w:multiLevelType w:val="hybridMultilevel"/>
    <w:tmpl w:val="0EE26D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252">
    <w:abstractNumId w:val="2"/>
  </w:num>
  <w:num w:numId="2" w16cid:durableId="1982075235">
    <w:abstractNumId w:val="5"/>
  </w:num>
  <w:num w:numId="3" w16cid:durableId="1470785888">
    <w:abstractNumId w:val="11"/>
  </w:num>
  <w:num w:numId="4" w16cid:durableId="135686858">
    <w:abstractNumId w:val="21"/>
  </w:num>
  <w:num w:numId="5" w16cid:durableId="1355695730">
    <w:abstractNumId w:val="3"/>
  </w:num>
  <w:num w:numId="6" w16cid:durableId="92013665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9147385">
    <w:abstractNumId w:val="0"/>
  </w:num>
  <w:num w:numId="8" w16cid:durableId="862666632">
    <w:abstractNumId w:val="37"/>
  </w:num>
  <w:num w:numId="9" w16cid:durableId="1083840210">
    <w:abstractNumId w:val="8"/>
  </w:num>
  <w:num w:numId="10" w16cid:durableId="183792491">
    <w:abstractNumId w:val="0"/>
  </w:num>
  <w:num w:numId="11" w16cid:durableId="275330420">
    <w:abstractNumId w:val="17"/>
  </w:num>
  <w:num w:numId="12" w16cid:durableId="1249536625">
    <w:abstractNumId w:val="14"/>
  </w:num>
  <w:num w:numId="13" w16cid:durableId="1676571360">
    <w:abstractNumId w:val="4"/>
  </w:num>
  <w:num w:numId="14" w16cid:durableId="753552480">
    <w:abstractNumId w:val="36"/>
  </w:num>
  <w:num w:numId="15" w16cid:durableId="1999504308">
    <w:abstractNumId w:val="32"/>
  </w:num>
  <w:num w:numId="16" w16cid:durableId="932668997">
    <w:abstractNumId w:val="18"/>
  </w:num>
  <w:num w:numId="17" w16cid:durableId="1924685884">
    <w:abstractNumId w:val="16"/>
  </w:num>
  <w:num w:numId="18" w16cid:durableId="1230120336">
    <w:abstractNumId w:val="29"/>
  </w:num>
  <w:num w:numId="19" w16cid:durableId="1032806952">
    <w:abstractNumId w:val="30"/>
  </w:num>
  <w:num w:numId="20" w16cid:durableId="1608585048">
    <w:abstractNumId w:val="15"/>
  </w:num>
  <w:num w:numId="21" w16cid:durableId="164581165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20758268">
    <w:abstractNumId w:val="35"/>
  </w:num>
  <w:num w:numId="23" w16cid:durableId="616179292">
    <w:abstractNumId w:val="28"/>
  </w:num>
  <w:num w:numId="24" w16cid:durableId="218908185">
    <w:abstractNumId w:val="33"/>
  </w:num>
  <w:num w:numId="25" w16cid:durableId="2010981530">
    <w:abstractNumId w:val="26"/>
  </w:num>
  <w:num w:numId="26" w16cid:durableId="642470708">
    <w:abstractNumId w:val="1"/>
  </w:num>
  <w:num w:numId="27" w16cid:durableId="1990396434">
    <w:abstractNumId w:val="6"/>
  </w:num>
  <w:num w:numId="28" w16cid:durableId="100414445">
    <w:abstractNumId w:val="9"/>
  </w:num>
  <w:num w:numId="29" w16cid:durableId="321741333">
    <w:abstractNumId w:val="19"/>
  </w:num>
  <w:num w:numId="30" w16cid:durableId="1165320546">
    <w:abstractNumId w:val="31"/>
  </w:num>
  <w:num w:numId="31" w16cid:durableId="775293186">
    <w:abstractNumId w:val="22"/>
  </w:num>
  <w:num w:numId="32" w16cid:durableId="434987233">
    <w:abstractNumId w:val="24"/>
  </w:num>
  <w:num w:numId="33" w16cid:durableId="1379091331">
    <w:abstractNumId w:val="27"/>
  </w:num>
  <w:num w:numId="34" w16cid:durableId="135294879">
    <w:abstractNumId w:val="25"/>
  </w:num>
  <w:num w:numId="35" w16cid:durableId="467747319">
    <w:abstractNumId w:val="13"/>
  </w:num>
  <w:num w:numId="36" w16cid:durableId="927689450">
    <w:abstractNumId w:val="20"/>
  </w:num>
  <w:num w:numId="37" w16cid:durableId="833765491">
    <w:abstractNumId w:val="10"/>
  </w:num>
  <w:num w:numId="38" w16cid:durableId="429355647">
    <w:abstractNumId w:val="7"/>
  </w:num>
  <w:num w:numId="39" w16cid:durableId="11070445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9439A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1060"/>
    <w:rsid w:val="00146347"/>
    <w:rsid w:val="00160606"/>
    <w:rsid w:val="00167804"/>
    <w:rsid w:val="0017063B"/>
    <w:rsid w:val="00177673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1C04"/>
    <w:rsid w:val="001D5D15"/>
    <w:rsid w:val="001E3656"/>
    <w:rsid w:val="001E6636"/>
    <w:rsid w:val="001F2E5A"/>
    <w:rsid w:val="001F3560"/>
    <w:rsid w:val="00201E72"/>
    <w:rsid w:val="002156B1"/>
    <w:rsid w:val="00215E4F"/>
    <w:rsid w:val="00225D0A"/>
    <w:rsid w:val="00226C93"/>
    <w:rsid w:val="00230FBC"/>
    <w:rsid w:val="00232C8D"/>
    <w:rsid w:val="0023614F"/>
    <w:rsid w:val="00241931"/>
    <w:rsid w:val="0024241D"/>
    <w:rsid w:val="00243481"/>
    <w:rsid w:val="00243584"/>
    <w:rsid w:val="0025475A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064D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040F"/>
    <w:rsid w:val="00371D2B"/>
    <w:rsid w:val="00372097"/>
    <w:rsid w:val="003724F3"/>
    <w:rsid w:val="00373BD5"/>
    <w:rsid w:val="00376734"/>
    <w:rsid w:val="00387F50"/>
    <w:rsid w:val="00393953"/>
    <w:rsid w:val="003A2F43"/>
    <w:rsid w:val="003A5C0A"/>
    <w:rsid w:val="003B0FB0"/>
    <w:rsid w:val="003B13E0"/>
    <w:rsid w:val="003B6107"/>
    <w:rsid w:val="003B68FE"/>
    <w:rsid w:val="003C1A59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48DE"/>
    <w:rsid w:val="004156E1"/>
    <w:rsid w:val="00416175"/>
    <w:rsid w:val="00420C00"/>
    <w:rsid w:val="004210FA"/>
    <w:rsid w:val="004257BC"/>
    <w:rsid w:val="00425C82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A6174"/>
    <w:rsid w:val="004C2136"/>
    <w:rsid w:val="004D37CD"/>
    <w:rsid w:val="004E1599"/>
    <w:rsid w:val="005006A7"/>
    <w:rsid w:val="005016AD"/>
    <w:rsid w:val="00503500"/>
    <w:rsid w:val="005222E1"/>
    <w:rsid w:val="0053093E"/>
    <w:rsid w:val="00530EB2"/>
    <w:rsid w:val="005375A3"/>
    <w:rsid w:val="005408D4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75363"/>
    <w:rsid w:val="0059329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1558"/>
    <w:rsid w:val="005D5FD2"/>
    <w:rsid w:val="005F64D3"/>
    <w:rsid w:val="005F6BC3"/>
    <w:rsid w:val="00606B79"/>
    <w:rsid w:val="00607514"/>
    <w:rsid w:val="006141F6"/>
    <w:rsid w:val="00615B37"/>
    <w:rsid w:val="00620AD9"/>
    <w:rsid w:val="00623C0E"/>
    <w:rsid w:val="00635E1C"/>
    <w:rsid w:val="00641B8A"/>
    <w:rsid w:val="00642275"/>
    <w:rsid w:val="0064441A"/>
    <w:rsid w:val="0068128A"/>
    <w:rsid w:val="00682B40"/>
    <w:rsid w:val="00684A75"/>
    <w:rsid w:val="006A230D"/>
    <w:rsid w:val="006A3BA3"/>
    <w:rsid w:val="006A5618"/>
    <w:rsid w:val="006B30B7"/>
    <w:rsid w:val="006B3713"/>
    <w:rsid w:val="006C0CEB"/>
    <w:rsid w:val="006D11DE"/>
    <w:rsid w:val="006E0A18"/>
    <w:rsid w:val="006E0BA7"/>
    <w:rsid w:val="006E5126"/>
    <w:rsid w:val="006E5A2E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3999"/>
    <w:rsid w:val="007A5B9D"/>
    <w:rsid w:val="007C0EB9"/>
    <w:rsid w:val="007C15FB"/>
    <w:rsid w:val="007C1618"/>
    <w:rsid w:val="007D103B"/>
    <w:rsid w:val="007D2CC5"/>
    <w:rsid w:val="007D448E"/>
    <w:rsid w:val="007D4B02"/>
    <w:rsid w:val="007E2F97"/>
    <w:rsid w:val="007E3A3A"/>
    <w:rsid w:val="007F17BA"/>
    <w:rsid w:val="007F25AC"/>
    <w:rsid w:val="007F67AA"/>
    <w:rsid w:val="00802D60"/>
    <w:rsid w:val="008060DD"/>
    <w:rsid w:val="00813DE0"/>
    <w:rsid w:val="00826B2D"/>
    <w:rsid w:val="008313B9"/>
    <w:rsid w:val="008330A9"/>
    <w:rsid w:val="00840479"/>
    <w:rsid w:val="00841750"/>
    <w:rsid w:val="00843665"/>
    <w:rsid w:val="00843D89"/>
    <w:rsid w:val="00850709"/>
    <w:rsid w:val="008540BE"/>
    <w:rsid w:val="00857A8B"/>
    <w:rsid w:val="00865A54"/>
    <w:rsid w:val="00871BC3"/>
    <w:rsid w:val="00871F31"/>
    <w:rsid w:val="0087407A"/>
    <w:rsid w:val="00874C0C"/>
    <w:rsid w:val="00874F54"/>
    <w:rsid w:val="00875269"/>
    <w:rsid w:val="00877D8E"/>
    <w:rsid w:val="0088502B"/>
    <w:rsid w:val="00886D0D"/>
    <w:rsid w:val="008A0529"/>
    <w:rsid w:val="008A1474"/>
    <w:rsid w:val="008A3751"/>
    <w:rsid w:val="008A4AFD"/>
    <w:rsid w:val="008A7F62"/>
    <w:rsid w:val="008B436F"/>
    <w:rsid w:val="008B585D"/>
    <w:rsid w:val="008C1D92"/>
    <w:rsid w:val="008C1E60"/>
    <w:rsid w:val="008C7615"/>
    <w:rsid w:val="008D2BD0"/>
    <w:rsid w:val="008E52FB"/>
    <w:rsid w:val="008F17A2"/>
    <w:rsid w:val="008F3271"/>
    <w:rsid w:val="0090128A"/>
    <w:rsid w:val="0091005F"/>
    <w:rsid w:val="00911079"/>
    <w:rsid w:val="009124E3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20EC"/>
    <w:rsid w:val="009876DB"/>
    <w:rsid w:val="00995C6A"/>
    <w:rsid w:val="009B7B9B"/>
    <w:rsid w:val="009C0141"/>
    <w:rsid w:val="009C2862"/>
    <w:rsid w:val="009C2C95"/>
    <w:rsid w:val="009C4670"/>
    <w:rsid w:val="009C48E3"/>
    <w:rsid w:val="009C607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6B69"/>
    <w:rsid w:val="009F7A36"/>
    <w:rsid w:val="00A01658"/>
    <w:rsid w:val="00A11C2A"/>
    <w:rsid w:val="00A279A6"/>
    <w:rsid w:val="00A30C6B"/>
    <w:rsid w:val="00A335C6"/>
    <w:rsid w:val="00A400C3"/>
    <w:rsid w:val="00A41C38"/>
    <w:rsid w:val="00A51FB8"/>
    <w:rsid w:val="00A52910"/>
    <w:rsid w:val="00A54EC1"/>
    <w:rsid w:val="00A8127F"/>
    <w:rsid w:val="00A827AC"/>
    <w:rsid w:val="00A86280"/>
    <w:rsid w:val="00A922E8"/>
    <w:rsid w:val="00A949F5"/>
    <w:rsid w:val="00A96B99"/>
    <w:rsid w:val="00A9791A"/>
    <w:rsid w:val="00AA09FB"/>
    <w:rsid w:val="00AA2D68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2A50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3641"/>
    <w:rsid w:val="00B2473C"/>
    <w:rsid w:val="00B250BF"/>
    <w:rsid w:val="00B270AF"/>
    <w:rsid w:val="00B2792C"/>
    <w:rsid w:val="00B331D2"/>
    <w:rsid w:val="00B33A68"/>
    <w:rsid w:val="00B40E6F"/>
    <w:rsid w:val="00B45A16"/>
    <w:rsid w:val="00B479BE"/>
    <w:rsid w:val="00B47CFD"/>
    <w:rsid w:val="00B52B4E"/>
    <w:rsid w:val="00B7606F"/>
    <w:rsid w:val="00B83DCF"/>
    <w:rsid w:val="00B844E8"/>
    <w:rsid w:val="00B8591E"/>
    <w:rsid w:val="00B92C2B"/>
    <w:rsid w:val="00B96076"/>
    <w:rsid w:val="00BA1ADE"/>
    <w:rsid w:val="00BB3A24"/>
    <w:rsid w:val="00BB6555"/>
    <w:rsid w:val="00BB677A"/>
    <w:rsid w:val="00BC21DB"/>
    <w:rsid w:val="00BC70E3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232E2"/>
    <w:rsid w:val="00C3391A"/>
    <w:rsid w:val="00C35272"/>
    <w:rsid w:val="00C35922"/>
    <w:rsid w:val="00C36312"/>
    <w:rsid w:val="00C44C87"/>
    <w:rsid w:val="00C62195"/>
    <w:rsid w:val="00C62A16"/>
    <w:rsid w:val="00C64978"/>
    <w:rsid w:val="00C64B92"/>
    <w:rsid w:val="00C64E83"/>
    <w:rsid w:val="00C7317A"/>
    <w:rsid w:val="00C80225"/>
    <w:rsid w:val="00C87D67"/>
    <w:rsid w:val="00C92614"/>
    <w:rsid w:val="00CA4AE4"/>
    <w:rsid w:val="00CB69A1"/>
    <w:rsid w:val="00CC0200"/>
    <w:rsid w:val="00CC027B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15C6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91461"/>
    <w:rsid w:val="00D92307"/>
    <w:rsid w:val="00DA47C1"/>
    <w:rsid w:val="00DA4A9A"/>
    <w:rsid w:val="00DA57F1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0EB8"/>
    <w:rsid w:val="00E02929"/>
    <w:rsid w:val="00E04A2E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2C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41E5B"/>
    <w:rsid w:val="00F5725B"/>
    <w:rsid w:val="00F65E31"/>
    <w:rsid w:val="00F73A40"/>
    <w:rsid w:val="00F76F4C"/>
    <w:rsid w:val="00F8547C"/>
    <w:rsid w:val="00F9575F"/>
    <w:rsid w:val="00FA4639"/>
    <w:rsid w:val="00FA5FD8"/>
    <w:rsid w:val="00FB369A"/>
    <w:rsid w:val="00FB40C6"/>
    <w:rsid w:val="00FB42E8"/>
    <w:rsid w:val="00FB69B3"/>
    <w:rsid w:val="00FC21D2"/>
    <w:rsid w:val="00FC4471"/>
    <w:rsid w:val="00FE2838"/>
    <w:rsid w:val="00FE7265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6B30B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30B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009E-3895-4354-AF26-C2A4414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4629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123</cp:revision>
  <cp:lastPrinted>2022-05-11T22:54:00Z</cp:lastPrinted>
  <dcterms:created xsi:type="dcterms:W3CDTF">2021-12-09T21:31:00Z</dcterms:created>
  <dcterms:modified xsi:type="dcterms:W3CDTF">2022-05-11T22:54:00Z</dcterms:modified>
</cp:coreProperties>
</file>