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Задача 2</w:t>
      </w: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Даны функции f (таблица 2) и w (таблица 3).</w:t>
      </w: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DF193F9" wp14:editId="4DE3546B">
            <wp:extent cx="4505954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529174C" wp14:editId="2F0677BE">
            <wp:extent cx="2333951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а) Вычислить таблицу значений функции f. б) Найти минимальные ДНФ функций f и w.</w:t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в) Выяснить полноту системы {f, w}. Если система не полна, дополнить систему функцией</w:t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g до полной системы.</w:t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Указание. Запрещается дополнять систему константами, отрицанием и базовыми функциями двух переменных (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⊕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∨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∧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>, |, ↓ и т.д.) Не допускается дополнение функцией, образующей</w:t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с f или w полную подсистему, кроме случаев, когда иное невозможно.</w:t>
      </w: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г) Из функциональных элементов, реализующих функции полной системы {f, w} или {f, w, g},</w:t>
      </w:r>
    </w:p>
    <w:p w:rsidR="00860E5D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построить функциональные элементы, реализующие базовые функции (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∨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∧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>, , 0, 1).</w:t>
      </w: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57C20" w:rsidRDefault="00B57C20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57C20" w:rsidRDefault="00B57C20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07A15" w:rsidRP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а) Таблица значений функции f : 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cr/>
      </w:r>
    </w:p>
    <w:tbl>
      <w:tblPr>
        <w:tblStyle w:val="TableGrid"/>
        <w:tblW w:w="11604" w:type="dxa"/>
        <w:tblInd w:w="-98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4"/>
        <w:gridCol w:w="450"/>
        <w:gridCol w:w="450"/>
        <w:gridCol w:w="360"/>
        <w:gridCol w:w="450"/>
        <w:gridCol w:w="450"/>
        <w:gridCol w:w="1080"/>
        <w:gridCol w:w="1620"/>
        <w:gridCol w:w="810"/>
        <w:gridCol w:w="3330"/>
        <w:gridCol w:w="720"/>
        <w:gridCol w:w="900"/>
        <w:gridCol w:w="540"/>
      </w:tblGrid>
      <w:tr w:rsidR="00784EA9" w:rsidTr="00211152">
        <w:trPr>
          <w:trHeight w:val="413"/>
        </w:trPr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810" w:type="dxa"/>
          </w:tcPr>
          <w:p w:rsidR="00784EA9" w:rsidRPr="00784EA9" w:rsidRDefault="00784EA9" w:rsidP="002111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33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A=(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))↓(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72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900" w:type="dxa"/>
          </w:tcPr>
          <w:p w:rsid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:rsidR="00784EA9" w:rsidRPr="00784EA9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84EA9" w:rsidTr="00211152">
        <w:tc>
          <w:tcPr>
            <w:tcW w:w="444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784EA9" w:rsidRPr="00607A15" w:rsidRDefault="00784EA9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784EA9" w:rsidRPr="00211152" w:rsidRDefault="00211152" w:rsidP="0021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07A15" w:rsidRDefault="00607A15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1152" w:rsidRDefault="00211152" w:rsidP="00607A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1152">
        <w:rPr>
          <w:rFonts w:ascii="Times New Roman" w:hAnsi="Times New Roman" w:cs="Times New Roman"/>
          <w:sz w:val="24"/>
          <w:szCs w:val="24"/>
        </w:rPr>
        <w:t>Карта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152">
        <w:rPr>
          <w:rFonts w:ascii="Times New Roman" w:hAnsi="Times New Roman" w:cs="Times New Roman"/>
          <w:sz w:val="24"/>
          <w:szCs w:val="24"/>
        </w:rPr>
        <w:t>Карно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152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152">
        <w:rPr>
          <w:rFonts w:ascii="Times New Roman" w:hAnsi="Times New Roman" w:cs="Times New Roman"/>
          <w:sz w:val="24"/>
          <w:szCs w:val="24"/>
        </w:rPr>
        <w:t>f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810"/>
        <w:gridCol w:w="720"/>
      </w:tblGrid>
      <w:tr w:rsidR="00211152" w:rsidTr="00211152">
        <w:tc>
          <w:tcPr>
            <w:tcW w:w="985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11152" w:rsidTr="00211152">
        <w:tc>
          <w:tcPr>
            <w:tcW w:w="985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74047</wp:posOffset>
                      </wp:positionH>
                      <wp:positionV relativeFrom="paragraph">
                        <wp:posOffset>20762</wp:posOffset>
                      </wp:positionV>
                      <wp:extent cx="182880" cy="397565"/>
                      <wp:effectExtent l="0" t="0" r="26670" b="21590"/>
                      <wp:wrapNone/>
                      <wp:docPr id="3" name="Flowchart: Alternate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397565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7E5EE5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3" o:spid="_x0000_s1026" type="#_x0000_t176" style="position:absolute;margin-left:5.85pt;margin-top:1.65pt;width:14.4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" filled="f" strokecolor="#1f4d78 [1604]" strokeweight="1pt"/>
                  </w:pict>
                </mc:Fallback>
              </mc:AlternateContent>
            </w: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81998</wp:posOffset>
                      </wp:positionH>
                      <wp:positionV relativeFrom="paragraph">
                        <wp:posOffset>28713</wp:posOffset>
                      </wp:positionV>
                      <wp:extent cx="206734" cy="437322"/>
                      <wp:effectExtent l="0" t="0" r="22225" b="20320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43732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2B41A" id="Flowchart: Alternate Process 4" o:spid="_x0000_s1026" type="#_x0000_t176" style="position:absolute;margin-left:6.45pt;margin-top:2.25pt;width:16.3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" filled="f" strokecolor="#1f4d78 [1604]" strokeweight="1pt"/>
                  </w:pict>
                </mc:Fallback>
              </mc:AlternateContent>
            </w: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11152" w:rsidTr="00211152">
        <w:tc>
          <w:tcPr>
            <w:tcW w:w="985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211152" w:rsidRDefault="00211152" w:rsidP="00607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152" w:rsidRDefault="00211152" w:rsidP="00607A1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11152">
        <w:rPr>
          <w:rFonts w:ascii="Times New Roman" w:hAnsi="Times New Roman" w:cs="Times New Roman"/>
          <w:sz w:val="24"/>
          <w:szCs w:val="24"/>
        </w:rPr>
        <w:t>Минимальная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ДНФ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211152" w:rsidRDefault="00211152" w:rsidP="00607A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11152" w:rsidRDefault="00211152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1152">
        <w:rPr>
          <w:rFonts w:ascii="Times New Roman" w:hAnsi="Times New Roman" w:cs="Times New Roman"/>
          <w:sz w:val="24"/>
          <w:szCs w:val="24"/>
          <w:lang w:val="ru-RU"/>
        </w:rPr>
        <w:t xml:space="preserve">Карта Карно для функции </w:t>
      </w:r>
      <w:r w:rsidRPr="00211152">
        <w:rPr>
          <w:rFonts w:ascii="Times New Roman" w:hAnsi="Times New Roman" w:cs="Times New Roman"/>
          <w:sz w:val="24"/>
          <w:szCs w:val="24"/>
        </w:rPr>
        <w:t>w</w:t>
      </w:r>
      <w:r w:rsidRPr="0021115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11152" w:rsidRDefault="00211152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668020</wp:posOffset>
                </wp:positionV>
                <wp:extent cx="818515" cy="206375"/>
                <wp:effectExtent l="0" t="0" r="19685" b="2222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063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FC8A" id="Flowchart: Alternate Process 7" o:spid="_x0000_s1026" type="#_x0000_t176" style="position:absolute;margin-left:90.8pt;margin-top:52.6pt;width:64.45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" filled="f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810"/>
        <w:gridCol w:w="720"/>
      </w:tblGrid>
      <w:tr w:rsidR="00211152" w:rsidTr="00CB4FDA">
        <w:tc>
          <w:tcPr>
            <w:tcW w:w="985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11152" w:rsidTr="00CB4FDA">
        <w:tc>
          <w:tcPr>
            <w:tcW w:w="985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11152" w:rsidRPr="00211152" w:rsidRDefault="00211152" w:rsidP="002111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211152" w:rsidTr="00CB4FDA">
        <w:tc>
          <w:tcPr>
            <w:tcW w:w="985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-13418</wp:posOffset>
                      </wp:positionH>
                      <wp:positionV relativeFrom="paragraph">
                        <wp:posOffset>41109</wp:posOffset>
                      </wp:positionV>
                      <wp:extent cx="850790" cy="278296"/>
                      <wp:effectExtent l="0" t="0" r="26035" b="2667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90" cy="278296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880B2" id="Flowchart: Alternate Process 8" o:spid="_x0000_s1026" type="#_x0000_t176" style="position:absolute;margin-left:-1.05pt;margin-top:3.25pt;width:67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211152" w:rsidRPr="00211152" w:rsidRDefault="00211152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211152" w:rsidRDefault="00211152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1152" w:rsidRPr="00211152" w:rsidRDefault="00211152" w:rsidP="0021115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11152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Минимальная ДНФ: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</w:p>
    <w:p w:rsidR="00211152" w:rsidRDefault="00211152" w:rsidP="00607A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7018" w:rsidRDefault="00727018" w:rsidP="00607A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7018">
        <w:rPr>
          <w:rFonts w:ascii="Times New Roman" w:hAnsi="Times New Roman" w:cs="Times New Roman"/>
          <w:sz w:val="24"/>
          <w:szCs w:val="24"/>
          <w:lang w:val="ru-RU"/>
        </w:rPr>
        <w:t>Проверка на полноту системы {</w:t>
      </w:r>
      <w:r w:rsidRPr="00727018">
        <w:rPr>
          <w:rFonts w:ascii="Times New Roman" w:hAnsi="Times New Roman" w:cs="Times New Roman"/>
          <w:sz w:val="24"/>
          <w:szCs w:val="24"/>
        </w:rPr>
        <w:t>f</w:t>
      </w:r>
      <w:r w:rsidRPr="00727018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Pr="0072701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lang w:val="ru-RU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1080"/>
      </w:tblGrid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27018" w:rsidTr="00727018">
        <w:tc>
          <w:tcPr>
            <w:tcW w:w="1435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727018" w:rsidRPr="00727018" w:rsidRDefault="00727018" w:rsidP="007270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727018" w:rsidRDefault="00727018" w:rsidP="00727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7018">
        <w:rPr>
          <w:rFonts w:ascii="Times New Roman" w:hAnsi="Times New Roman" w:cs="Times New Roman"/>
          <w:sz w:val="24"/>
          <w:szCs w:val="24"/>
        </w:rPr>
        <w:lastRenderedPageBreak/>
        <w:t>Сохранение</w:t>
      </w:r>
      <w:proofErr w:type="spellEnd"/>
      <w:r w:rsidRPr="00727018">
        <w:rPr>
          <w:rFonts w:ascii="Times New Roman" w:hAnsi="Times New Roman" w:cs="Times New Roman"/>
          <w:sz w:val="24"/>
          <w:szCs w:val="24"/>
        </w:rPr>
        <w:t xml:space="preserve"> 0</w:t>
      </w:r>
      <w:bookmarkStart w:id="0" w:name="_GoBack"/>
      <w:bookmarkEnd w:id="0"/>
    </w:p>
    <w:p w:rsidR="00727018" w:rsidRPr="00727018" w:rsidRDefault="00727018" w:rsidP="0072701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≠0→f∉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727018" w:rsidRPr="00727018" w:rsidRDefault="00E8765B" w:rsidP="0072701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27018">
        <w:rPr>
          <w:rFonts w:ascii="Times New Roman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=0 →w 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</w:p>
    <w:p w:rsidR="00E8765B" w:rsidRDefault="00E8765B" w:rsidP="00E8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Сохранение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8765B" w:rsidRPr="00727018" w:rsidRDefault="00E8765B" w:rsidP="00E876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→f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E8765B" w:rsidRPr="00E8765B" w:rsidRDefault="00E8765B" w:rsidP="00E8765B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 →w ∈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</m:oMath>
      </m:oMathPara>
    </w:p>
    <w:p w:rsidR="00E8765B" w:rsidRDefault="00E8765B" w:rsidP="00E8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65B">
        <w:rPr>
          <w:rFonts w:ascii="Times New Roman" w:hAnsi="Times New Roman" w:cs="Times New Roman"/>
          <w:sz w:val="24"/>
          <w:szCs w:val="24"/>
        </w:rPr>
        <w:t>Самодвойственность</w:t>
      </w:r>
      <w:proofErr w:type="spellEnd"/>
    </w:p>
    <w:p w:rsidR="00E8765B" w:rsidRPr="00E8765B" w:rsidRDefault="00E8765B" w:rsidP="00E8765B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→f ∉S</m:t>
          </m:r>
        </m:oMath>
      </m:oMathPara>
    </w:p>
    <w:p w:rsidR="00E8765B" w:rsidRPr="00E8765B" w:rsidRDefault="00E8765B" w:rsidP="00E8765B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 →w ∉S</m:t>
          </m:r>
        </m:oMath>
      </m:oMathPara>
    </w:p>
    <w:p w:rsidR="00E8765B" w:rsidRDefault="00E8765B" w:rsidP="00E8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65B">
        <w:rPr>
          <w:rFonts w:ascii="Times New Roman" w:hAnsi="Times New Roman" w:cs="Times New Roman"/>
          <w:sz w:val="24"/>
          <w:szCs w:val="24"/>
        </w:rPr>
        <w:t>Монотонность</w:t>
      </w:r>
      <w:proofErr w:type="spellEnd"/>
    </w:p>
    <w:p w:rsidR="00E8765B" w:rsidRPr="00E8765B" w:rsidRDefault="00E8765B" w:rsidP="00E8765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→f ∉M</m:t>
          </m:r>
        </m:oMath>
      </m:oMathPara>
    </w:p>
    <w:p w:rsidR="00E8765B" w:rsidRDefault="00E8765B" w:rsidP="00E8765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, 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→w ∈M </m:t>
          </m:r>
        </m:oMath>
      </m:oMathPara>
    </w:p>
    <w:p w:rsidR="00E8765B" w:rsidRDefault="00CB4FDA" w:rsidP="00E87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Линейность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функций</w:t>
      </w:r>
      <w:proofErr w:type="spellEnd"/>
    </w:p>
    <w:p w:rsidR="00CB4FDA" w:rsidRPr="00CB4FDA" w:rsidRDefault="00CB4FDA" w:rsidP="00CB4FDA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738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CB4FDA" w:rsidRPr="00727018" w:rsidRDefault="009F3554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CB4FDA" w:rsidRPr="00727018" w:rsidRDefault="009F3554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CB4FDA" w:rsidRPr="00727018" w:rsidRDefault="009F3554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CB4FDA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CB4FDA" w:rsidRPr="00727018" w:rsidRDefault="009F3554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CB4FDA" w:rsidRPr="009F3554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CB4FDA" w:rsidRPr="00727018" w:rsidRDefault="009F3554" w:rsidP="009F3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CB4FDA" w:rsidRPr="009F3554" w:rsidTr="00060AA6">
        <w:tc>
          <w:tcPr>
            <w:tcW w:w="1124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CB4FDA" w:rsidRPr="00727018" w:rsidRDefault="00CB4FDA" w:rsidP="00CB4F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CB4FDA" w:rsidRPr="00727018" w:rsidRDefault="009F3554" w:rsidP="009F35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CB4FDA" w:rsidRDefault="009F3554" w:rsidP="00CB4F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3554">
        <w:rPr>
          <w:rFonts w:ascii="Times New Roman" w:hAnsi="Times New Roman" w:cs="Times New Roman"/>
          <w:sz w:val="24"/>
          <w:szCs w:val="24"/>
        </w:rPr>
        <w:t>Полином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54">
        <w:rPr>
          <w:rFonts w:ascii="Times New Roman" w:hAnsi="Times New Roman" w:cs="Times New Roman"/>
          <w:sz w:val="24"/>
          <w:szCs w:val="24"/>
        </w:rPr>
        <w:t>Жегалкина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5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554">
        <w:rPr>
          <w:rFonts w:ascii="Times New Roman" w:hAnsi="Times New Roman" w:cs="Times New Roman"/>
          <w:sz w:val="24"/>
          <w:szCs w:val="24"/>
        </w:rPr>
        <w:t>f :</w:t>
      </w:r>
      <w:proofErr w:type="gramEnd"/>
    </w:p>
    <w:p w:rsidR="009F3554" w:rsidRPr="009F3554" w:rsidRDefault="009F3554" w:rsidP="00CB4F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 w:cs="Times New Roman"/>
              <w:sz w:val="24"/>
              <w:szCs w:val="24"/>
            </w:rPr>
            <m:t>1  →f∈L</m:t>
          </m:r>
        </m:oMath>
      </m:oMathPara>
    </w:p>
    <w:p w:rsidR="009F3554" w:rsidRPr="009F3554" w:rsidRDefault="009F3554" w:rsidP="009F355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9F3554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9F3554" w:rsidRP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9F3554" w:rsidRPr="009F3554" w:rsidTr="00060AA6">
        <w:tc>
          <w:tcPr>
            <w:tcW w:w="1124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9F3554" w:rsidRPr="00727018" w:rsidRDefault="009F3554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:rsidR="009F3554" w:rsidRDefault="009F3554" w:rsidP="009F355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Полином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Жегалкина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9F35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F3554" w:rsidRPr="00060AA6" w:rsidRDefault="009F3554" w:rsidP="009F355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→</m:t>
          </m:r>
          <m:r>
            <w:rPr>
              <w:rFonts w:ascii="Cambria Math" w:hAnsi="Cambria Math" w:cs="Times New Roman"/>
              <w:sz w:val="24"/>
              <w:szCs w:val="24"/>
            </w:rPr>
            <m:t>w∉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</m:oMath>
      </m:oMathPara>
    </w:p>
    <w:p w:rsidR="00060AA6" w:rsidRDefault="00060AA6" w:rsidP="009F355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60AA6" w:rsidRPr="009F3554" w:rsidRDefault="00060AA6" w:rsidP="009F355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080"/>
        <w:gridCol w:w="990"/>
        <w:gridCol w:w="900"/>
        <w:gridCol w:w="810"/>
      </w:tblGrid>
      <w:tr w:rsidR="00060AA6" w:rsidTr="00060AA6">
        <w:tc>
          <w:tcPr>
            <w:tcW w:w="805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060AA6" w:rsidTr="00060AA6">
        <w:tc>
          <w:tcPr>
            <w:tcW w:w="805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060AA6" w:rsidRDefault="0073240C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060AA6" w:rsidRDefault="0073240C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60AA6" w:rsidTr="00060AA6">
        <w:tc>
          <w:tcPr>
            <w:tcW w:w="805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:rsidR="00060AA6" w:rsidRDefault="00060AA6" w:rsidP="00060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F3554" w:rsidRDefault="009F3554" w:rsidP="009F3554">
      <w:pPr>
        <w:rPr>
          <w:rFonts w:ascii="Times New Roman" w:hAnsi="Times New Roman" w:cs="Times New Roman"/>
          <w:sz w:val="24"/>
          <w:szCs w:val="24"/>
        </w:rPr>
      </w:pPr>
    </w:p>
    <w:p w:rsidR="00DD3056" w:rsidRDefault="00060AA6" w:rsidP="009F35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0AA6">
        <w:rPr>
          <w:rFonts w:ascii="Times New Roman" w:hAnsi="Times New Roman" w:cs="Times New Roman"/>
          <w:sz w:val="24"/>
          <w:szCs w:val="24"/>
          <w:lang w:val="ru-RU"/>
        </w:rPr>
        <w:t>Система {</w:t>
      </w:r>
      <w:r w:rsidRPr="00060AA6">
        <w:rPr>
          <w:rFonts w:ascii="Times New Roman" w:hAnsi="Times New Roman" w:cs="Times New Roman"/>
          <w:sz w:val="24"/>
          <w:szCs w:val="24"/>
        </w:rPr>
        <w:t>f</w:t>
      </w:r>
      <w:r w:rsidRPr="00060AA6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Pr="00060AA6">
        <w:rPr>
          <w:rFonts w:ascii="Times New Roman" w:hAnsi="Times New Roman" w:cs="Times New Roman"/>
          <w:sz w:val="24"/>
          <w:szCs w:val="24"/>
        </w:rPr>
        <w:t>w</w:t>
      </w:r>
      <w:r w:rsidRPr="00060AA6">
        <w:rPr>
          <w:rFonts w:ascii="Times New Roman" w:hAnsi="Times New Roman" w:cs="Times New Roman"/>
          <w:sz w:val="24"/>
          <w:szCs w:val="24"/>
          <w:lang w:val="ru-RU"/>
        </w:rPr>
        <w:t>} не является функционально полным классом, т.к. обе функции сохраняют константу 1.</w:t>
      </w:r>
      <w:r w:rsidRPr="00060AA6">
        <w:rPr>
          <w:lang w:val="ru-RU"/>
        </w:rPr>
        <w:t xml:space="preserve"> </w:t>
      </w:r>
      <w:r w:rsidRPr="00DD3056">
        <w:rPr>
          <w:rFonts w:ascii="Times New Roman" w:hAnsi="Times New Roman" w:cs="Times New Roman"/>
          <w:sz w:val="24"/>
          <w:szCs w:val="24"/>
          <w:lang w:val="ru-RU"/>
        </w:rPr>
        <w:t>Дополним систему функцией, которая не сохраняет 1,</w:t>
      </w:r>
    </w:p>
    <w:p w:rsidR="00060AA6" w:rsidRPr="00DD3056" w:rsidRDefault="00DD3056" w:rsidP="00DD3056">
      <w:pPr>
        <w:ind w:left="288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D30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(1, 0, 0, 0,1, 1, 1, 0)</m:t>
        </m:r>
      </m:oMath>
    </w:p>
    <w:p w:rsidR="00B57C20" w:rsidRPr="00DD3056" w:rsidRDefault="00DD3056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≠0→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DD3056" w:rsidRPr="00DD3056" w:rsidRDefault="00DD3056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DD3056" w:rsidRPr="00DD3056" w:rsidRDefault="00DD3056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→g ∈S</m:t>
          </m:r>
        </m:oMath>
      </m:oMathPara>
    </w:p>
    <w:p w:rsidR="00DD3056" w:rsidRPr="00DD3056" w:rsidRDefault="00DD3056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→g ∉M</m:t>
          </m:r>
        </m:oMath>
      </m:oMathPara>
    </w:p>
    <w:p w:rsidR="00DD3056" w:rsidRPr="00DD3056" w:rsidRDefault="00DD3056" w:rsidP="009F355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DD3056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RPr="009F3554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DD3056" w:rsidRPr="009F3554" w:rsidTr="00D82E30">
        <w:tc>
          <w:tcPr>
            <w:tcW w:w="1124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DD3056" w:rsidRPr="00727018" w:rsidRDefault="00DD3056" w:rsidP="00D82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DD3056" w:rsidRDefault="00DD3056" w:rsidP="009F355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D3056" w:rsidRPr="00DD3056" w:rsidRDefault="00DD3056" w:rsidP="009F355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>1→g ∉L</m:t>
          </m:r>
        </m:oMath>
      </m:oMathPara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05"/>
        <w:gridCol w:w="900"/>
        <w:gridCol w:w="1080"/>
        <w:gridCol w:w="990"/>
        <w:gridCol w:w="900"/>
        <w:gridCol w:w="810"/>
      </w:tblGrid>
      <w:tr w:rsidR="00DD3056" w:rsidTr="00D82E30">
        <w:tc>
          <w:tcPr>
            <w:tcW w:w="805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D3056" w:rsidTr="00D82E30">
        <w:tc>
          <w:tcPr>
            <w:tcW w:w="805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D3056" w:rsidTr="00D82E30">
        <w:tc>
          <w:tcPr>
            <w:tcW w:w="805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DD3056" w:rsidRDefault="00DD3056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:rsidR="00DD3056" w:rsidRDefault="00DD3056" w:rsidP="00DD3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056" w:rsidTr="00D82E30">
        <w:tc>
          <w:tcPr>
            <w:tcW w:w="805" w:type="dxa"/>
          </w:tcPr>
          <w:p w:rsidR="00DD3056" w:rsidRDefault="00D82E30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0" w:type="dxa"/>
          </w:tcPr>
          <w:p w:rsidR="00DD3056" w:rsidRDefault="00D82E30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DD3056" w:rsidRDefault="00D82E30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DD3056" w:rsidRDefault="00D82E30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:rsidR="00DD3056" w:rsidRDefault="00D82E30" w:rsidP="00D82E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DD3056" w:rsidRDefault="00D82E30" w:rsidP="00DD3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D3056" w:rsidRDefault="00DD3056" w:rsidP="009F355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2E30" w:rsidRDefault="00D82E30" w:rsidP="009F35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hAnsi="Times New Roman" w:cs="Times New Roman"/>
          <w:sz w:val="24"/>
          <w:szCs w:val="24"/>
        </w:rPr>
        <w:t>Отрицание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ru-RU"/>
            </w:rPr>
            <m:t>=g(x,x,x)</m:t>
          </m:r>
        </m:oMath>
      </m:oMathPara>
    </w:p>
    <w:p w:rsidR="00D82E30" w:rsidRDefault="00D82E30" w:rsidP="009F35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hAnsi="Times New Roman" w:cs="Times New Roman"/>
          <w:sz w:val="24"/>
          <w:szCs w:val="24"/>
        </w:rPr>
        <w:t>Константа</w:t>
      </w:r>
      <w:proofErr w:type="spellEnd"/>
      <w:r w:rsidRPr="00D82E3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1=f(x, x, x)</m:t>
          </m:r>
        </m:oMath>
      </m:oMathPara>
    </w:p>
    <w:p w:rsidR="00D82E30" w:rsidRDefault="00D82E30" w:rsidP="009F35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Константа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0=g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 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</m:e>
          </m:d>
        </m:oMath>
      </m:oMathPara>
    </w:p>
    <w:p w:rsid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lastRenderedPageBreak/>
        <w:t>Выражение</w:t>
      </w:r>
      <w:proofErr w:type="spellEnd"/>
      <w:r w:rsidRPr="00D82E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t>для</w:t>
      </w:r>
      <w:proofErr w:type="spellEnd"/>
      <w:r w:rsidRPr="00D82E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t>конъюнкции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D82E30" w:rsidRPr="00D82E30" w:rsidRDefault="00D82E30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=y,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D82E30" w:rsidRPr="00E7286B" w:rsidRDefault="00E7286B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=xy, a= =b=c=0</m:t>
          </m:r>
        </m:oMath>
      </m:oMathPara>
    </w:p>
    <w:p w:rsidR="00E7286B" w:rsidRPr="00E7286B" w:rsidRDefault="00E7286B" w:rsidP="009F355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 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y, 0</m:t>
              </m:r>
            </m:e>
          </m:d>
        </m:oMath>
      </m:oMathPara>
    </w:p>
    <w:p w:rsidR="00E8765B" w:rsidRPr="00E7286B" w:rsidRDefault="00E7286B" w:rsidP="00E7286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=w(x, y,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 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sectPr w:rsidR="00E8765B" w:rsidRPr="00E7286B" w:rsidSect="00CB4FDA">
      <w:pgSz w:w="12240" w:h="15840"/>
      <w:pgMar w:top="1440" w:right="8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5A6"/>
    <w:multiLevelType w:val="hybridMultilevel"/>
    <w:tmpl w:val="0096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15"/>
    <w:rsid w:val="00060AA6"/>
    <w:rsid w:val="00211152"/>
    <w:rsid w:val="00492217"/>
    <w:rsid w:val="00607A15"/>
    <w:rsid w:val="00727018"/>
    <w:rsid w:val="0073240C"/>
    <w:rsid w:val="00784EA9"/>
    <w:rsid w:val="00860E5D"/>
    <w:rsid w:val="009F3554"/>
    <w:rsid w:val="00B57C20"/>
    <w:rsid w:val="00CB4FDA"/>
    <w:rsid w:val="00D82E30"/>
    <w:rsid w:val="00DD3056"/>
    <w:rsid w:val="00E7286B"/>
    <w:rsid w:val="00E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AD9C"/>
  <w15:chartTrackingRefBased/>
  <w15:docId w15:val="{60DF5368-FE79-43A5-9BCB-42D09F60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7A15"/>
    <w:rPr>
      <w:color w:val="808080"/>
    </w:rPr>
  </w:style>
  <w:style w:type="paragraph" w:styleId="ListParagraph">
    <w:name w:val="List Paragraph"/>
    <w:basedOn w:val="Normal"/>
    <w:uiPriority w:val="34"/>
    <w:qFormat/>
    <w:rsid w:val="0072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2020-05-13T21:01:00Z</dcterms:created>
  <dcterms:modified xsi:type="dcterms:W3CDTF">2020-05-14T12:49:00Z</dcterms:modified>
</cp:coreProperties>
</file>