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E5130" w:rsidRDefault="003E5130" w:rsidP="00781631">
      <w:pPr>
        <w:suppressAutoHyphens/>
        <w:spacing w:after="200" w:line="276" w:lineRule="auto"/>
        <w:jc w:val="both"/>
        <w:rPr>
          <w:b/>
          <w:sz w:val="24"/>
          <w:szCs w:val="24"/>
        </w:rPr>
      </w:pPr>
      <w:r w:rsidRPr="003E5130">
        <w:rPr>
          <w:b/>
          <w:sz w:val="24"/>
          <w:szCs w:val="24"/>
        </w:rPr>
        <w:t>Bilan comparatif des protocoles d'évaluation </w:t>
      </w:r>
      <w:r w:rsidR="00672A5F">
        <w:rPr>
          <w:b/>
          <w:sz w:val="24"/>
          <w:szCs w:val="24"/>
        </w:rPr>
        <w:t xml:space="preserve"> </w:t>
      </w:r>
    </w:p>
    <w:p w:rsidR="008B0D54" w:rsidRDefault="008B0D54" w:rsidP="00781631">
      <w:pPr>
        <w:suppressAutoHyphens/>
        <w:spacing w:after="200" w:line="276" w:lineRule="auto"/>
        <w:jc w:val="both"/>
        <w:rPr>
          <w:sz w:val="24"/>
          <w:szCs w:val="24"/>
        </w:rPr>
      </w:pPr>
      <w:r>
        <w:rPr>
          <w:sz w:val="24"/>
          <w:szCs w:val="24"/>
        </w:rPr>
        <w:t>Nous</w:t>
      </w:r>
      <w:r w:rsidR="003342AC" w:rsidRPr="003342AC">
        <w:rPr>
          <w:sz w:val="24"/>
          <w:szCs w:val="24"/>
        </w:rPr>
        <w:t xml:space="preserve"> procèderons à la comparaison des protocoles d’évaluations de 5 heuristiques :</w:t>
      </w:r>
      <w:r w:rsidR="003342AC">
        <w:rPr>
          <w:sz w:val="24"/>
          <w:szCs w:val="24"/>
        </w:rPr>
        <w:t xml:space="preserve"> HEFT, PEFT, PETS, DLS, </w:t>
      </w:r>
      <w:r w:rsidR="00E552D7">
        <w:rPr>
          <w:sz w:val="24"/>
          <w:szCs w:val="24"/>
        </w:rPr>
        <w:t>KDLA</w:t>
      </w:r>
      <w:r w:rsidR="000C631F">
        <w:rPr>
          <w:sz w:val="24"/>
          <w:szCs w:val="24"/>
        </w:rPr>
        <w:t>.</w:t>
      </w:r>
      <w:r>
        <w:rPr>
          <w:sz w:val="24"/>
          <w:szCs w:val="24"/>
        </w:rPr>
        <w:t xml:space="preserve"> Chacun de ces heuristiques </w:t>
      </w:r>
      <w:r w:rsidR="00E552D7">
        <w:rPr>
          <w:sz w:val="24"/>
          <w:szCs w:val="24"/>
        </w:rPr>
        <w:t>se positionne</w:t>
      </w:r>
      <w:r>
        <w:rPr>
          <w:sz w:val="24"/>
          <w:szCs w:val="24"/>
        </w:rPr>
        <w:t xml:space="preserve"> en procédant à une évaluation comparative </w:t>
      </w:r>
      <w:r w:rsidR="00192B59">
        <w:rPr>
          <w:sz w:val="24"/>
          <w:szCs w:val="24"/>
        </w:rPr>
        <w:t>de</w:t>
      </w:r>
      <w:r w:rsidR="00E552D7">
        <w:rPr>
          <w:sz w:val="24"/>
          <w:szCs w:val="24"/>
        </w:rPr>
        <w:t xml:space="preserve"> performances</w:t>
      </w:r>
      <w:r>
        <w:rPr>
          <w:sz w:val="24"/>
          <w:szCs w:val="24"/>
        </w:rPr>
        <w:t>. Pour réaliser cette évaluation, un protocole de d’évaluation décrit les différents paramètres nécessaire</w:t>
      </w:r>
      <w:r w:rsidR="008D0B61">
        <w:rPr>
          <w:sz w:val="24"/>
          <w:szCs w:val="24"/>
        </w:rPr>
        <w:t>s</w:t>
      </w:r>
      <w:r>
        <w:rPr>
          <w:sz w:val="24"/>
          <w:szCs w:val="24"/>
        </w:rPr>
        <w:t xml:space="preserve"> à l’évaluation. L’évaluation se fait par simulation sur des DAG généré</w:t>
      </w:r>
      <w:r w:rsidR="00E552D7">
        <w:rPr>
          <w:sz w:val="24"/>
          <w:szCs w:val="24"/>
        </w:rPr>
        <w:t>s</w:t>
      </w:r>
      <w:r>
        <w:rPr>
          <w:sz w:val="24"/>
          <w:szCs w:val="24"/>
        </w:rPr>
        <w:t xml:space="preserve"> de façon aléatoire, </w:t>
      </w:r>
      <w:r w:rsidR="00E552D7">
        <w:rPr>
          <w:sz w:val="24"/>
          <w:szCs w:val="24"/>
        </w:rPr>
        <w:t>ensuite les résultats sont analysés sur la base</w:t>
      </w:r>
      <w:r>
        <w:rPr>
          <w:sz w:val="24"/>
          <w:szCs w:val="24"/>
        </w:rPr>
        <w:t xml:space="preserve"> des paramètres bien identifiés.</w:t>
      </w:r>
    </w:p>
    <w:p w:rsidR="00E552D7" w:rsidRDefault="00E552D7" w:rsidP="00781631">
      <w:pPr>
        <w:suppressAutoHyphens/>
        <w:spacing w:after="200" w:line="276" w:lineRule="auto"/>
        <w:jc w:val="both"/>
        <w:rPr>
          <w:sz w:val="24"/>
          <w:szCs w:val="24"/>
        </w:rPr>
      </w:pPr>
      <w:r>
        <w:rPr>
          <w:sz w:val="24"/>
          <w:szCs w:val="24"/>
        </w:rPr>
        <w:t xml:space="preserve">Une analyse pertinente se fait en considérant les résultats </w:t>
      </w:r>
      <w:proofErr w:type="spellStart"/>
      <w:r>
        <w:rPr>
          <w:sz w:val="24"/>
          <w:szCs w:val="24"/>
        </w:rPr>
        <w:t>provenants</w:t>
      </w:r>
      <w:proofErr w:type="spellEnd"/>
      <w:r>
        <w:rPr>
          <w:sz w:val="24"/>
          <w:szCs w:val="24"/>
        </w:rPr>
        <w:t xml:space="preserve"> d’une diversité de DAG. D’un heuristique à un autre, les paramètres permettant la génération des DAG peut varier. Il existe néanmoins des paramètres communs à tous les heuristiques, tels que : le nombre de nœud (tâche), le coefficient de d’</w:t>
      </w:r>
      <w:proofErr w:type="spellStart"/>
      <w:r>
        <w:rPr>
          <w:sz w:val="24"/>
          <w:szCs w:val="24"/>
        </w:rPr>
        <w:t>homogenéîté</w:t>
      </w:r>
      <w:proofErr w:type="spellEnd"/>
      <w:r>
        <w:rPr>
          <w:sz w:val="24"/>
          <w:szCs w:val="24"/>
        </w:rPr>
        <w:t xml:space="preserve">, le CCR (computer to communication ratio). D’autres paramètres plus spécifiques peuvent être </w:t>
      </w:r>
      <w:r w:rsidR="003E5DE0">
        <w:rPr>
          <w:sz w:val="24"/>
          <w:szCs w:val="24"/>
        </w:rPr>
        <w:t>identifiés.</w:t>
      </w:r>
      <w:r>
        <w:rPr>
          <w:sz w:val="24"/>
          <w:szCs w:val="24"/>
        </w:rPr>
        <w:t xml:space="preserve"> </w:t>
      </w:r>
      <w:r w:rsidR="00C700F6">
        <w:rPr>
          <w:sz w:val="24"/>
          <w:szCs w:val="24"/>
        </w:rPr>
        <w:t xml:space="preserve"> PEFT intègre </w:t>
      </w:r>
      <w:r w:rsidR="003E5DE0">
        <w:rPr>
          <w:sz w:val="24"/>
          <w:szCs w:val="24"/>
        </w:rPr>
        <w:t xml:space="preserve">des </w:t>
      </w:r>
      <w:r w:rsidR="00C700F6">
        <w:rPr>
          <w:sz w:val="24"/>
          <w:szCs w:val="24"/>
        </w:rPr>
        <w:t xml:space="preserve">paramètres </w:t>
      </w:r>
      <w:proofErr w:type="spellStart"/>
      <w:r w:rsidR="00C700F6">
        <w:rPr>
          <w:sz w:val="24"/>
          <w:szCs w:val="24"/>
        </w:rPr>
        <w:t>telsque</w:t>
      </w:r>
      <w:proofErr w:type="spellEnd"/>
      <w:r w:rsidR="00C700F6">
        <w:rPr>
          <w:sz w:val="24"/>
          <w:szCs w:val="24"/>
        </w:rPr>
        <w:t> : la profondeur et la largeur du graphe (fat),</w:t>
      </w:r>
      <w:r>
        <w:rPr>
          <w:sz w:val="24"/>
          <w:szCs w:val="24"/>
        </w:rPr>
        <w:t xml:space="preserve"> </w:t>
      </w:r>
      <w:proofErr w:type="gramStart"/>
      <w:r w:rsidR="00C700F6">
        <w:rPr>
          <w:sz w:val="24"/>
          <w:szCs w:val="24"/>
        </w:rPr>
        <w:t>densit</w:t>
      </w:r>
      <w:r w:rsidR="003E5DE0">
        <w:rPr>
          <w:sz w:val="24"/>
          <w:szCs w:val="24"/>
        </w:rPr>
        <w:t>é</w:t>
      </w:r>
      <w:r w:rsidR="00C700F6">
        <w:rPr>
          <w:sz w:val="24"/>
          <w:szCs w:val="24"/>
        </w:rPr>
        <w:t>(</w:t>
      </w:r>
      <w:proofErr w:type="gramEnd"/>
      <w:r w:rsidR="00C700F6">
        <w:rPr>
          <w:sz w:val="24"/>
          <w:szCs w:val="24"/>
        </w:rPr>
        <w:t xml:space="preserve">nombre de tâches sur un niveau) ; </w:t>
      </w:r>
      <w:proofErr w:type="spellStart"/>
      <w:r w:rsidR="00C700F6">
        <w:rPr>
          <w:sz w:val="24"/>
          <w:szCs w:val="24"/>
        </w:rPr>
        <w:t>regularit</w:t>
      </w:r>
      <w:r w:rsidR="003E5DE0">
        <w:rPr>
          <w:sz w:val="24"/>
          <w:szCs w:val="24"/>
        </w:rPr>
        <w:t>é</w:t>
      </w:r>
      <w:proofErr w:type="spellEnd"/>
      <w:r w:rsidR="00C700F6">
        <w:rPr>
          <w:sz w:val="24"/>
          <w:szCs w:val="24"/>
        </w:rPr>
        <w:t xml:space="preserve"> (ce </w:t>
      </w:r>
      <w:proofErr w:type="spellStart"/>
      <w:r w:rsidR="00C700F6">
        <w:rPr>
          <w:sz w:val="24"/>
          <w:szCs w:val="24"/>
        </w:rPr>
        <w:t>parmètre</w:t>
      </w:r>
      <w:proofErr w:type="spellEnd"/>
      <w:r w:rsidR="00C700F6">
        <w:rPr>
          <w:sz w:val="24"/>
          <w:szCs w:val="24"/>
        </w:rPr>
        <w:t xml:space="preserve"> définit la régularité des taches à chaque niveau du graphe) et le jump.</w:t>
      </w:r>
      <w:r w:rsidR="003E5DE0">
        <w:rPr>
          <w:sz w:val="24"/>
          <w:szCs w:val="24"/>
        </w:rPr>
        <w:t xml:space="preserve"> HEFT intègre aussi de nouveaux paramètres de génération des DAG </w:t>
      </w:r>
      <w:proofErr w:type="spellStart"/>
      <w:r w:rsidR="003E5DE0">
        <w:rPr>
          <w:sz w:val="24"/>
          <w:szCs w:val="24"/>
        </w:rPr>
        <w:t>telsque</w:t>
      </w:r>
      <w:proofErr w:type="spellEnd"/>
      <w:r w:rsidR="003E5DE0">
        <w:rPr>
          <w:sz w:val="24"/>
          <w:szCs w:val="24"/>
        </w:rPr>
        <w:t xml:space="preserve"> : </w:t>
      </w:r>
      <w:proofErr w:type="spellStart"/>
      <w:r w:rsidR="003E5DE0">
        <w:rPr>
          <w:sz w:val="24"/>
          <w:szCs w:val="24"/>
        </w:rPr>
        <w:t>out_degree</w:t>
      </w:r>
      <w:proofErr w:type="spellEnd"/>
    </w:p>
    <w:p w:rsidR="003E5DE0" w:rsidRDefault="003E5DE0" w:rsidP="00781631">
      <w:pPr>
        <w:suppressAutoHyphens/>
        <w:spacing w:after="200" w:line="276" w:lineRule="auto"/>
        <w:jc w:val="both"/>
        <w:rPr>
          <w:sz w:val="24"/>
          <w:szCs w:val="24"/>
        </w:rPr>
      </w:pPr>
      <w:r>
        <w:rPr>
          <w:sz w:val="24"/>
          <w:szCs w:val="24"/>
        </w:rPr>
        <w:t xml:space="preserve">Les paramètres communs à chacun de ces articles sont donc : </w:t>
      </w:r>
    </w:p>
    <w:p w:rsidR="00192B59" w:rsidRDefault="00192B59" w:rsidP="00192B59">
      <w:pPr>
        <w:pStyle w:val="Paragraphedeliste"/>
        <w:numPr>
          <w:ilvl w:val="0"/>
          <w:numId w:val="9"/>
        </w:numPr>
        <w:suppressAutoHyphens/>
        <w:spacing w:after="200" w:line="276" w:lineRule="auto"/>
        <w:jc w:val="both"/>
        <w:rPr>
          <w:sz w:val="24"/>
          <w:szCs w:val="24"/>
        </w:rPr>
      </w:pPr>
      <w:r>
        <w:rPr>
          <w:sz w:val="24"/>
          <w:szCs w:val="24"/>
        </w:rPr>
        <w:t>N le nombre de tâches ou de nœuds</w:t>
      </w:r>
    </w:p>
    <w:p w:rsidR="00192B59" w:rsidRDefault="00192B59" w:rsidP="00192B59">
      <w:pPr>
        <w:pStyle w:val="Paragraphedeliste"/>
        <w:numPr>
          <w:ilvl w:val="0"/>
          <w:numId w:val="9"/>
        </w:numPr>
        <w:suppressAutoHyphens/>
        <w:spacing w:after="200" w:line="276" w:lineRule="auto"/>
        <w:jc w:val="both"/>
        <w:rPr>
          <w:sz w:val="24"/>
          <w:szCs w:val="24"/>
        </w:rPr>
      </w:pPr>
      <w:r>
        <w:rPr>
          <w:sz w:val="24"/>
          <w:szCs w:val="24"/>
        </w:rPr>
        <w:t xml:space="preserve">CCR le ratio en </w:t>
      </w:r>
      <w:proofErr w:type="spellStart"/>
      <w:r>
        <w:rPr>
          <w:sz w:val="24"/>
          <w:szCs w:val="24"/>
        </w:rPr>
        <w:t>tre</w:t>
      </w:r>
      <w:proofErr w:type="spellEnd"/>
      <w:r>
        <w:rPr>
          <w:sz w:val="24"/>
          <w:szCs w:val="24"/>
        </w:rPr>
        <w:t xml:space="preserve"> le cout </w:t>
      </w:r>
      <w:proofErr w:type="gramStart"/>
      <w:r>
        <w:rPr>
          <w:sz w:val="24"/>
          <w:szCs w:val="24"/>
        </w:rPr>
        <w:t>des communication</w:t>
      </w:r>
      <w:proofErr w:type="gramEnd"/>
      <w:r>
        <w:rPr>
          <w:sz w:val="24"/>
          <w:szCs w:val="24"/>
        </w:rPr>
        <w:t xml:space="preserve"> et </w:t>
      </w:r>
      <w:proofErr w:type="spellStart"/>
      <w:r>
        <w:rPr>
          <w:sz w:val="24"/>
          <w:szCs w:val="24"/>
        </w:rPr>
        <w:t>et</w:t>
      </w:r>
      <w:proofErr w:type="spellEnd"/>
      <w:r>
        <w:rPr>
          <w:sz w:val="24"/>
          <w:szCs w:val="24"/>
        </w:rPr>
        <w:t xml:space="preserve"> coût d’</w:t>
      </w:r>
      <w:proofErr w:type="spellStart"/>
      <w:r>
        <w:rPr>
          <w:sz w:val="24"/>
          <w:szCs w:val="24"/>
        </w:rPr>
        <w:t>execution</w:t>
      </w:r>
      <w:proofErr w:type="spellEnd"/>
      <w:r>
        <w:rPr>
          <w:sz w:val="24"/>
          <w:szCs w:val="24"/>
        </w:rPr>
        <w:t xml:space="preserve"> des tâches</w:t>
      </w:r>
    </w:p>
    <w:p w:rsidR="008B0D54" w:rsidRPr="00192B59" w:rsidRDefault="00192B59" w:rsidP="0038528E">
      <w:pPr>
        <w:pStyle w:val="Paragraphedeliste"/>
        <w:numPr>
          <w:ilvl w:val="0"/>
          <w:numId w:val="9"/>
        </w:numPr>
        <w:suppressAutoHyphens/>
        <w:spacing w:after="200" w:line="276" w:lineRule="auto"/>
        <w:jc w:val="both"/>
        <w:rPr>
          <w:b/>
          <w:sz w:val="24"/>
          <w:szCs w:val="24"/>
        </w:rPr>
      </w:pPr>
      <w:proofErr w:type="gramStart"/>
      <w:r>
        <w:rPr>
          <w:rStyle w:val="fontstyle01"/>
          <w:rFonts w:ascii="Times New Roman" w:hAnsi="Times New Roman" w:cs="Times New Roman"/>
        </w:rPr>
        <w:t>α</w:t>
      </w:r>
      <w:r>
        <w:rPr>
          <w:rStyle w:val="fontstyle01"/>
          <w:rFonts w:ascii="Times New Roman" w:hAnsi="Times New Roman" w:cs="Times New Roman"/>
        </w:rPr>
        <w:t xml:space="preserve"> </w:t>
      </w:r>
      <w:r w:rsidRPr="00192B59">
        <w:rPr>
          <w:rStyle w:val="fontstyle01"/>
          <w:rFonts w:ascii="Times New Roman" w:hAnsi="Times New Roman" w:cs="Times New Roman"/>
        </w:rPr>
        <w:t xml:space="preserve"> </w:t>
      </w:r>
      <w:r>
        <w:rPr>
          <w:color w:val="FF0000"/>
        </w:rPr>
        <w:t>le</w:t>
      </w:r>
      <w:proofErr w:type="gramEnd"/>
      <w:r>
        <w:rPr>
          <w:color w:val="FF0000"/>
        </w:rPr>
        <w:t xml:space="preserve"> </w:t>
      </w:r>
      <w:r>
        <w:rPr>
          <w:color w:val="FF0000"/>
        </w:rPr>
        <w:t xml:space="preserve"> paramètre qui affecte la</w:t>
      </w:r>
      <w:r>
        <w:rPr>
          <w:color w:val="FF0000"/>
        </w:rPr>
        <w:t xml:space="preserve"> topologie du graphe</w:t>
      </w:r>
      <w:r>
        <w:rPr>
          <w:color w:val="FF0000"/>
        </w:rPr>
        <w:t xml:space="preserve"> </w:t>
      </w:r>
      <w:r>
        <w:rPr>
          <w:color w:val="FF0000"/>
        </w:rPr>
        <w:t>en terme de hauteur, largeur et nombre de niveaux</w:t>
      </w:r>
    </w:p>
    <w:p w:rsidR="00192B59" w:rsidRDefault="00192B59" w:rsidP="00192B59">
      <w:pPr>
        <w:pStyle w:val="Paragraphedeliste"/>
        <w:numPr>
          <w:ilvl w:val="0"/>
          <w:numId w:val="9"/>
        </w:numPr>
        <w:jc w:val="both"/>
      </w:pPr>
      <w:proofErr w:type="gramStart"/>
      <w:r>
        <w:rPr>
          <w:rFonts w:cstheme="minorHAnsi"/>
        </w:rPr>
        <w:t>β</w:t>
      </w:r>
      <w:r>
        <w:t xml:space="preserve">  </w:t>
      </w:r>
      <w:r>
        <w:t>Facteur</w:t>
      </w:r>
      <w:proofErr w:type="gramEnd"/>
      <w:r>
        <w:t xml:space="preserve"> d’hétérogénéité</w:t>
      </w:r>
      <w:r>
        <w:t xml:space="preserve"> : mesure le </w:t>
      </w:r>
      <w:proofErr w:type="spellStart"/>
      <w:r>
        <w:t>tau</w:t>
      </w:r>
      <w:proofErr w:type="spellEnd"/>
      <w:r>
        <w:t xml:space="preserve"> de variation d’</w:t>
      </w:r>
      <w:proofErr w:type="spellStart"/>
      <w:r>
        <w:t>execution</w:t>
      </w:r>
      <w:proofErr w:type="spellEnd"/>
      <w:r>
        <w:t xml:space="preserve"> de chaque processeur</w:t>
      </w:r>
    </w:p>
    <w:p w:rsidR="00192B59" w:rsidRDefault="00192B59" w:rsidP="00192B59">
      <w:pPr>
        <w:pStyle w:val="Paragraphedeliste"/>
        <w:numPr>
          <w:ilvl w:val="0"/>
          <w:numId w:val="9"/>
        </w:numPr>
        <w:jc w:val="both"/>
      </w:pPr>
      <w:r>
        <w:t xml:space="preserve"> P nombre de processeurs</w:t>
      </w:r>
    </w:p>
    <w:p w:rsidR="00192B59" w:rsidRDefault="00192B59" w:rsidP="00192B59">
      <w:pPr>
        <w:pStyle w:val="Paragraphedeliste"/>
        <w:suppressAutoHyphens/>
        <w:spacing w:after="200" w:line="276" w:lineRule="auto"/>
        <w:ind w:left="1068"/>
        <w:jc w:val="both"/>
        <w:rPr>
          <w:b/>
          <w:sz w:val="24"/>
          <w:szCs w:val="24"/>
        </w:rPr>
      </w:pPr>
    </w:p>
    <w:p w:rsidR="00192B59" w:rsidRDefault="00192B59" w:rsidP="00192B59">
      <w:pPr>
        <w:pStyle w:val="Paragraphedeliste"/>
        <w:suppressAutoHyphens/>
        <w:spacing w:after="200" w:line="276" w:lineRule="auto"/>
        <w:ind w:left="0"/>
        <w:jc w:val="both"/>
      </w:pPr>
      <w:r w:rsidRPr="00192B59">
        <w:t>Les valeurs associées à ces paramètres sont les suivantes :</w:t>
      </w:r>
    </w:p>
    <w:p w:rsidR="00D018CC" w:rsidRDefault="008773BF" w:rsidP="00D018CC">
      <w:pPr>
        <w:pStyle w:val="Paragraphedeliste"/>
        <w:suppressAutoHyphens/>
        <w:spacing w:after="200" w:line="276" w:lineRule="auto"/>
        <w:ind w:left="0"/>
        <w:jc w:val="both"/>
        <w:rPr>
          <w:rStyle w:val="fontstyle01"/>
        </w:rPr>
      </w:pPr>
      <w:r>
        <w:t>PEFT :</w:t>
      </w:r>
      <w:r w:rsidR="00D018CC" w:rsidRPr="00D018CC">
        <w:rPr>
          <w:rStyle w:val="Paragraphedeliste"/>
        </w:rPr>
        <w:t xml:space="preserve"> </w:t>
      </w:r>
      <w:r w:rsidR="00D018CC">
        <w:rPr>
          <w:rStyle w:val="fontstyle01"/>
        </w:rPr>
        <w:t xml:space="preserve">n </w:t>
      </w:r>
      <w:r w:rsidR="00D018CC">
        <w:rPr>
          <w:rStyle w:val="fontstyle21"/>
        </w:rPr>
        <w:t xml:space="preserve">= </w:t>
      </w:r>
      <w:r w:rsidR="00D018CC">
        <w:rPr>
          <w:rStyle w:val="fontstyle01"/>
        </w:rPr>
        <w:t>[</w:t>
      </w:r>
      <w:proofErr w:type="gramStart"/>
      <w:r w:rsidR="00D018CC">
        <w:rPr>
          <w:rStyle w:val="fontstyle21"/>
        </w:rPr>
        <w:t>10</w:t>
      </w:r>
      <w:r w:rsidR="00D018CC">
        <w:rPr>
          <w:rStyle w:val="fontstyle01"/>
        </w:rPr>
        <w:t>;</w:t>
      </w:r>
      <w:proofErr w:type="gramEnd"/>
      <w:r w:rsidR="00D018CC">
        <w:rPr>
          <w:rStyle w:val="fontstyle01"/>
        </w:rPr>
        <w:t xml:space="preserve"> </w:t>
      </w:r>
      <w:r w:rsidR="00D018CC">
        <w:rPr>
          <w:rStyle w:val="fontstyle21"/>
        </w:rPr>
        <w:t>20</w:t>
      </w:r>
      <w:r w:rsidR="00D018CC">
        <w:rPr>
          <w:rStyle w:val="fontstyle01"/>
        </w:rPr>
        <w:t xml:space="preserve">; </w:t>
      </w:r>
      <w:r w:rsidR="00D018CC">
        <w:rPr>
          <w:rStyle w:val="fontstyle21"/>
        </w:rPr>
        <w:t>30</w:t>
      </w:r>
      <w:r w:rsidR="00D018CC">
        <w:rPr>
          <w:rStyle w:val="fontstyle01"/>
        </w:rPr>
        <w:t xml:space="preserve">; </w:t>
      </w:r>
      <w:r w:rsidR="00D018CC">
        <w:rPr>
          <w:rStyle w:val="fontstyle21"/>
        </w:rPr>
        <w:t>40</w:t>
      </w:r>
      <w:r w:rsidR="00D018CC">
        <w:rPr>
          <w:rStyle w:val="fontstyle01"/>
        </w:rPr>
        <w:t xml:space="preserve">; </w:t>
      </w:r>
      <w:r w:rsidR="00D018CC">
        <w:rPr>
          <w:rStyle w:val="fontstyle21"/>
        </w:rPr>
        <w:t>50</w:t>
      </w:r>
      <w:r w:rsidR="00D018CC">
        <w:rPr>
          <w:rStyle w:val="fontstyle01"/>
        </w:rPr>
        <w:t xml:space="preserve">; </w:t>
      </w:r>
      <w:r w:rsidR="00D018CC">
        <w:rPr>
          <w:rStyle w:val="fontstyle21"/>
        </w:rPr>
        <w:t>60</w:t>
      </w:r>
      <w:r w:rsidR="00D018CC">
        <w:rPr>
          <w:rStyle w:val="fontstyle01"/>
        </w:rPr>
        <w:t xml:space="preserve">; </w:t>
      </w:r>
      <w:r w:rsidR="00D018CC">
        <w:rPr>
          <w:rStyle w:val="fontstyle21"/>
        </w:rPr>
        <w:t>70</w:t>
      </w:r>
      <w:r w:rsidR="00D018CC">
        <w:rPr>
          <w:rStyle w:val="fontstyle01"/>
        </w:rPr>
        <w:t xml:space="preserve">; </w:t>
      </w:r>
      <w:r w:rsidR="00D018CC">
        <w:rPr>
          <w:rStyle w:val="fontstyle21"/>
        </w:rPr>
        <w:t>80</w:t>
      </w:r>
      <w:r w:rsidR="00D018CC">
        <w:rPr>
          <w:rStyle w:val="fontstyle01"/>
        </w:rPr>
        <w:t xml:space="preserve">; </w:t>
      </w:r>
      <w:r w:rsidR="00D018CC">
        <w:rPr>
          <w:rStyle w:val="fontstyle21"/>
        </w:rPr>
        <w:t>90</w:t>
      </w:r>
      <w:r w:rsidR="00D018CC">
        <w:rPr>
          <w:rStyle w:val="fontstyle01"/>
        </w:rPr>
        <w:t xml:space="preserve">; </w:t>
      </w:r>
      <w:r w:rsidR="00D018CC">
        <w:rPr>
          <w:rStyle w:val="fontstyle21"/>
        </w:rPr>
        <w:t>100</w:t>
      </w:r>
      <w:r w:rsidR="00D018CC">
        <w:rPr>
          <w:rStyle w:val="fontstyle01"/>
        </w:rPr>
        <w:t xml:space="preserve">; </w:t>
      </w:r>
      <w:r w:rsidR="00D018CC">
        <w:rPr>
          <w:rStyle w:val="fontstyle21"/>
        </w:rPr>
        <w:t>200</w:t>
      </w:r>
      <w:r w:rsidR="00192B59">
        <w:rPr>
          <w:rStyle w:val="fontstyle01"/>
        </w:rPr>
        <w:t xml:space="preserve"> </w:t>
      </w:r>
      <w:r w:rsidR="00D018CC" w:rsidRPr="00D018CC">
        <w:rPr>
          <w:rFonts w:ascii="CMR10" w:hAnsi="CMR10"/>
          <w:color w:val="000000"/>
          <w:sz w:val="20"/>
          <w:szCs w:val="20"/>
        </w:rPr>
        <w:t>300</w:t>
      </w:r>
      <w:r w:rsidR="00D018CC" w:rsidRPr="00D018CC">
        <w:rPr>
          <w:rFonts w:ascii="CMMI10" w:hAnsi="CMMI10"/>
          <w:i/>
          <w:iCs/>
          <w:color w:val="000000"/>
          <w:sz w:val="20"/>
          <w:szCs w:val="20"/>
        </w:rPr>
        <w:t xml:space="preserve">; </w:t>
      </w:r>
      <w:r w:rsidR="00D018CC" w:rsidRPr="00D018CC">
        <w:rPr>
          <w:rFonts w:ascii="CMR10" w:hAnsi="CMR10"/>
          <w:color w:val="000000"/>
          <w:sz w:val="20"/>
          <w:szCs w:val="20"/>
        </w:rPr>
        <w:t>400</w:t>
      </w:r>
      <w:r w:rsidR="00D018CC" w:rsidRPr="00D018CC">
        <w:rPr>
          <w:rFonts w:ascii="CMMI10" w:hAnsi="CMMI10"/>
          <w:i/>
          <w:iCs/>
          <w:color w:val="000000"/>
          <w:sz w:val="20"/>
          <w:szCs w:val="20"/>
        </w:rPr>
        <w:t xml:space="preserve">; </w:t>
      </w:r>
      <w:r w:rsidR="00D018CC" w:rsidRPr="00D018CC">
        <w:rPr>
          <w:rFonts w:ascii="CMR10" w:hAnsi="CMR10"/>
          <w:color w:val="000000"/>
          <w:sz w:val="20"/>
          <w:szCs w:val="20"/>
        </w:rPr>
        <w:t>500</w:t>
      </w:r>
      <w:r w:rsidR="00D018CC">
        <w:rPr>
          <w:rStyle w:val="fontstyle01"/>
        </w:rPr>
        <w:t>]</w:t>
      </w:r>
      <w:r w:rsidR="00D018CC">
        <w:rPr>
          <w:rStyle w:val="fontstyle01"/>
        </w:rPr>
        <w:t>,</w:t>
      </w:r>
      <w:r w:rsidR="00D018CC" w:rsidRPr="00D018CC">
        <w:rPr>
          <w:rStyle w:val="Paragraphedeliste"/>
        </w:rPr>
        <w:t xml:space="preserve"> </w:t>
      </w:r>
      <w:r w:rsidR="00D018CC">
        <w:rPr>
          <w:rStyle w:val="fontstyle01"/>
        </w:rPr>
        <w:t xml:space="preserve">CCR </w:t>
      </w:r>
      <w:r w:rsidR="00D018CC">
        <w:rPr>
          <w:rStyle w:val="fontstyle21"/>
        </w:rPr>
        <w:t>=</w:t>
      </w:r>
      <w:r w:rsidR="00D018CC">
        <w:rPr>
          <w:rStyle w:val="fontstyle01"/>
        </w:rPr>
        <w:t>[</w:t>
      </w:r>
      <w:r w:rsidR="00D018CC">
        <w:rPr>
          <w:rStyle w:val="fontstyle21"/>
        </w:rPr>
        <w:t xml:space="preserve"> 0</w:t>
      </w:r>
      <w:r w:rsidR="00D018CC">
        <w:rPr>
          <w:rStyle w:val="fontstyle01"/>
        </w:rPr>
        <w:t>:</w:t>
      </w:r>
      <w:r w:rsidR="00D018CC">
        <w:rPr>
          <w:rStyle w:val="fontstyle21"/>
        </w:rPr>
        <w:t>1</w:t>
      </w:r>
      <w:r w:rsidR="00D018CC">
        <w:rPr>
          <w:rStyle w:val="fontstyle01"/>
        </w:rPr>
        <w:t xml:space="preserve">; </w:t>
      </w:r>
      <w:r w:rsidR="00D018CC">
        <w:rPr>
          <w:rStyle w:val="fontstyle21"/>
        </w:rPr>
        <w:t>0</w:t>
      </w:r>
      <w:r w:rsidR="00D018CC">
        <w:rPr>
          <w:rStyle w:val="fontstyle01"/>
        </w:rPr>
        <w:t>:</w:t>
      </w:r>
      <w:r w:rsidR="00D018CC">
        <w:rPr>
          <w:rStyle w:val="fontstyle21"/>
        </w:rPr>
        <w:t>5</w:t>
      </w:r>
      <w:r w:rsidR="00D018CC">
        <w:rPr>
          <w:rStyle w:val="fontstyle01"/>
        </w:rPr>
        <w:t xml:space="preserve">; </w:t>
      </w:r>
      <w:r w:rsidR="00D018CC">
        <w:rPr>
          <w:rStyle w:val="fontstyle21"/>
        </w:rPr>
        <w:t>0</w:t>
      </w:r>
      <w:r w:rsidR="00D018CC">
        <w:rPr>
          <w:rStyle w:val="fontstyle01"/>
        </w:rPr>
        <w:t>:</w:t>
      </w:r>
      <w:r w:rsidR="00D018CC">
        <w:rPr>
          <w:rStyle w:val="fontstyle21"/>
        </w:rPr>
        <w:t>8</w:t>
      </w:r>
      <w:r w:rsidR="00D018CC">
        <w:rPr>
          <w:rStyle w:val="fontstyle01"/>
        </w:rPr>
        <w:t xml:space="preserve">; </w:t>
      </w:r>
      <w:r w:rsidR="00D018CC">
        <w:rPr>
          <w:rStyle w:val="fontstyle21"/>
        </w:rPr>
        <w:t>1</w:t>
      </w:r>
      <w:r w:rsidR="00D018CC">
        <w:rPr>
          <w:rStyle w:val="fontstyle01"/>
        </w:rPr>
        <w:t xml:space="preserve">; </w:t>
      </w:r>
      <w:r w:rsidR="00D018CC">
        <w:rPr>
          <w:rStyle w:val="fontstyle21"/>
        </w:rPr>
        <w:t>2</w:t>
      </w:r>
      <w:r w:rsidR="00D018CC">
        <w:rPr>
          <w:rStyle w:val="fontstyle01"/>
        </w:rPr>
        <w:t xml:space="preserve">; </w:t>
      </w:r>
      <w:r w:rsidR="00D018CC">
        <w:rPr>
          <w:rStyle w:val="fontstyle21"/>
        </w:rPr>
        <w:t>5</w:t>
      </w:r>
      <w:r w:rsidR="00D018CC">
        <w:rPr>
          <w:rStyle w:val="fontstyle01"/>
        </w:rPr>
        <w:t xml:space="preserve">; </w:t>
      </w:r>
      <w:r w:rsidR="00D018CC">
        <w:rPr>
          <w:rStyle w:val="fontstyle21"/>
        </w:rPr>
        <w:t>10</w:t>
      </w:r>
      <w:r w:rsidR="00D018CC">
        <w:rPr>
          <w:rStyle w:val="fontstyle01"/>
        </w:rPr>
        <w:t>]</w:t>
      </w:r>
    </w:p>
    <w:p w:rsidR="00192B59" w:rsidRDefault="00D018CC" w:rsidP="00192B59">
      <w:pPr>
        <w:pStyle w:val="Paragraphedeliste"/>
        <w:suppressAutoHyphens/>
        <w:spacing w:after="200" w:line="276" w:lineRule="auto"/>
        <w:ind w:left="0"/>
        <w:jc w:val="both"/>
        <w:rPr>
          <w:rStyle w:val="fontstyle01"/>
        </w:rPr>
      </w:pPr>
      <w:r w:rsidRPr="00D018CC">
        <w:t xml:space="preserve"> </w:t>
      </w:r>
      <w:proofErr w:type="gramStart"/>
      <w:r w:rsidR="00192B59">
        <w:rPr>
          <w:rFonts w:cstheme="minorHAnsi"/>
        </w:rPr>
        <w:t>β</w:t>
      </w:r>
      <w:r>
        <w:rPr>
          <w:rStyle w:val="fontstyle01"/>
        </w:rPr>
        <w:t xml:space="preserve"> </w:t>
      </w:r>
      <w:r w:rsidR="00192B59">
        <w:rPr>
          <w:rStyle w:val="fontstyle01"/>
        </w:rPr>
        <w:t xml:space="preserve"> </w:t>
      </w:r>
      <w:r w:rsidR="00192B59">
        <w:rPr>
          <w:rStyle w:val="fontstyle01"/>
        </w:rPr>
        <w:t>[</w:t>
      </w:r>
      <w:proofErr w:type="gramEnd"/>
      <w:r w:rsidR="00192B59">
        <w:rPr>
          <w:rStyle w:val="fontstyle01"/>
        </w:rPr>
        <w:t>0</w:t>
      </w:r>
      <w:r w:rsidR="00192B59">
        <w:rPr>
          <w:rStyle w:val="fontstyle11"/>
        </w:rPr>
        <w:t>:</w:t>
      </w:r>
      <w:r w:rsidR="00192B59">
        <w:rPr>
          <w:rStyle w:val="fontstyle01"/>
        </w:rPr>
        <w:t>1</w:t>
      </w:r>
      <w:r w:rsidR="00192B59">
        <w:rPr>
          <w:rStyle w:val="fontstyle11"/>
        </w:rPr>
        <w:t xml:space="preserve">; </w:t>
      </w:r>
      <w:r w:rsidR="00192B59">
        <w:rPr>
          <w:rStyle w:val="fontstyle01"/>
        </w:rPr>
        <w:t>0</w:t>
      </w:r>
      <w:r w:rsidR="00192B59">
        <w:rPr>
          <w:rStyle w:val="fontstyle11"/>
        </w:rPr>
        <w:t>:</w:t>
      </w:r>
      <w:r w:rsidR="00192B59">
        <w:rPr>
          <w:rStyle w:val="fontstyle01"/>
        </w:rPr>
        <w:t>2</w:t>
      </w:r>
      <w:r w:rsidR="00192B59">
        <w:rPr>
          <w:rStyle w:val="fontstyle11"/>
        </w:rPr>
        <w:t xml:space="preserve">; </w:t>
      </w:r>
      <w:r w:rsidR="00192B59">
        <w:rPr>
          <w:rStyle w:val="fontstyle01"/>
        </w:rPr>
        <w:t>0</w:t>
      </w:r>
      <w:r w:rsidR="00192B59">
        <w:rPr>
          <w:rStyle w:val="fontstyle11"/>
        </w:rPr>
        <w:t>:</w:t>
      </w:r>
      <w:r w:rsidR="00192B59">
        <w:rPr>
          <w:rStyle w:val="fontstyle01"/>
        </w:rPr>
        <w:t>5</w:t>
      </w:r>
      <w:r w:rsidR="00192B59">
        <w:rPr>
          <w:rStyle w:val="fontstyle11"/>
        </w:rPr>
        <w:t xml:space="preserve">; </w:t>
      </w:r>
      <w:r w:rsidR="00192B59">
        <w:rPr>
          <w:rStyle w:val="fontstyle01"/>
        </w:rPr>
        <w:t>1</w:t>
      </w:r>
      <w:r w:rsidR="00192B59">
        <w:rPr>
          <w:rStyle w:val="fontstyle11"/>
        </w:rPr>
        <w:t xml:space="preserve">; </w:t>
      </w:r>
      <w:r w:rsidR="00192B59">
        <w:rPr>
          <w:rStyle w:val="fontstyle01"/>
        </w:rPr>
        <w:t>2]</w:t>
      </w:r>
      <w:r w:rsidR="00192B59">
        <w:rPr>
          <w:rStyle w:val="fontstyle01"/>
        </w:rPr>
        <w:t>,  P</w:t>
      </w:r>
      <w:r w:rsidR="008773BF">
        <w:rPr>
          <w:rStyle w:val="fontstyle01"/>
        </w:rPr>
        <w:t>rocessors</w:t>
      </w:r>
      <w:r w:rsidR="00192B59">
        <w:rPr>
          <w:rStyle w:val="fontstyle01"/>
        </w:rPr>
        <w:t xml:space="preserve"> </w:t>
      </w:r>
      <w:r w:rsidR="00192B59">
        <w:rPr>
          <w:rStyle w:val="fontstyle01"/>
        </w:rPr>
        <w:t>[2</w:t>
      </w:r>
      <w:r w:rsidR="00192B59">
        <w:rPr>
          <w:rStyle w:val="fontstyle11"/>
        </w:rPr>
        <w:t xml:space="preserve">; </w:t>
      </w:r>
      <w:r w:rsidR="00192B59">
        <w:rPr>
          <w:rStyle w:val="fontstyle01"/>
        </w:rPr>
        <w:t>4</w:t>
      </w:r>
      <w:r w:rsidR="00192B59">
        <w:rPr>
          <w:rStyle w:val="fontstyle11"/>
        </w:rPr>
        <w:t xml:space="preserve">; </w:t>
      </w:r>
      <w:r w:rsidR="00192B59">
        <w:rPr>
          <w:rStyle w:val="fontstyle01"/>
        </w:rPr>
        <w:t>8</w:t>
      </w:r>
      <w:r w:rsidR="00192B59">
        <w:rPr>
          <w:rStyle w:val="fontstyle11"/>
        </w:rPr>
        <w:t xml:space="preserve">; </w:t>
      </w:r>
      <w:r w:rsidR="00192B59">
        <w:rPr>
          <w:rStyle w:val="fontstyle01"/>
        </w:rPr>
        <w:t>16</w:t>
      </w:r>
      <w:r w:rsidR="00192B59">
        <w:rPr>
          <w:rStyle w:val="fontstyle11"/>
        </w:rPr>
        <w:t xml:space="preserve">; </w:t>
      </w:r>
      <w:r w:rsidR="00192B59">
        <w:rPr>
          <w:rStyle w:val="fontstyle01"/>
        </w:rPr>
        <w:t>32]</w:t>
      </w:r>
    </w:p>
    <w:p w:rsidR="00D018CC" w:rsidRDefault="00D018CC" w:rsidP="00D018CC">
      <w:pPr>
        <w:pStyle w:val="Paragraphedeliste"/>
        <w:suppressAutoHyphens/>
        <w:spacing w:after="200" w:line="276" w:lineRule="auto"/>
        <w:ind w:left="0"/>
        <w:jc w:val="both"/>
        <w:rPr>
          <w:rStyle w:val="fontstyle01"/>
        </w:rPr>
      </w:pPr>
      <w:r>
        <w:rPr>
          <w:rStyle w:val="fontstyle01"/>
        </w:rPr>
        <w:t xml:space="preserve">HEFT : </w:t>
      </w:r>
      <w:r>
        <w:rPr>
          <w:rStyle w:val="fontstyle01"/>
        </w:rPr>
        <w:t xml:space="preserve">n </w:t>
      </w:r>
      <w:r>
        <w:rPr>
          <w:rStyle w:val="fontstyle21"/>
        </w:rPr>
        <w:t xml:space="preserve">= </w:t>
      </w:r>
      <w:proofErr w:type="gramStart"/>
      <w:r>
        <w:rPr>
          <w:rStyle w:val="fontstyle01"/>
        </w:rPr>
        <w:t xml:space="preserve">[ </w:t>
      </w:r>
      <w:r>
        <w:rPr>
          <w:rStyle w:val="fontstyle21"/>
        </w:rPr>
        <w:t>20</w:t>
      </w:r>
      <w:proofErr w:type="gramEnd"/>
      <w:r>
        <w:rPr>
          <w:rStyle w:val="fontstyle01"/>
        </w:rPr>
        <w:t xml:space="preserve">; </w:t>
      </w:r>
      <w:r>
        <w:rPr>
          <w:rStyle w:val="fontstyle21"/>
        </w:rPr>
        <w:t>40</w:t>
      </w:r>
      <w:r>
        <w:rPr>
          <w:rStyle w:val="fontstyle01"/>
        </w:rPr>
        <w:t xml:space="preserve">; </w:t>
      </w:r>
      <w:r>
        <w:rPr>
          <w:rStyle w:val="fontstyle21"/>
        </w:rPr>
        <w:t>60</w:t>
      </w:r>
      <w:r>
        <w:rPr>
          <w:rStyle w:val="fontstyle01"/>
        </w:rPr>
        <w:t xml:space="preserve">; </w:t>
      </w:r>
      <w:r>
        <w:rPr>
          <w:rStyle w:val="fontstyle21"/>
        </w:rPr>
        <w:t>80</w:t>
      </w:r>
      <w:r>
        <w:rPr>
          <w:rStyle w:val="fontstyle01"/>
        </w:rPr>
        <w:t xml:space="preserve">;  </w:t>
      </w:r>
      <w:r>
        <w:rPr>
          <w:rStyle w:val="fontstyle21"/>
        </w:rPr>
        <w:t>100</w:t>
      </w:r>
      <w:r>
        <w:rPr>
          <w:rStyle w:val="fontstyle01"/>
        </w:rPr>
        <w:t>],</w:t>
      </w:r>
      <w:r>
        <w:rPr>
          <w:rStyle w:val="fontstyle01"/>
        </w:rPr>
        <w:t xml:space="preserve">  </w:t>
      </w:r>
      <w:r>
        <w:rPr>
          <w:rStyle w:val="fontstyle01"/>
        </w:rPr>
        <w:t xml:space="preserve">CCR </w:t>
      </w:r>
      <w:r>
        <w:rPr>
          <w:rStyle w:val="fontstyle21"/>
        </w:rPr>
        <w:t>=</w:t>
      </w:r>
      <w:r>
        <w:rPr>
          <w:rStyle w:val="fontstyle01"/>
        </w:rPr>
        <w:t>[</w:t>
      </w:r>
      <w:r>
        <w:rPr>
          <w:rStyle w:val="fontstyle21"/>
        </w:rPr>
        <w:t xml:space="preserve"> 0</w:t>
      </w:r>
      <w:r>
        <w:rPr>
          <w:rStyle w:val="fontstyle01"/>
        </w:rPr>
        <w:t>:</w:t>
      </w:r>
      <w:r>
        <w:rPr>
          <w:rStyle w:val="fontstyle21"/>
        </w:rPr>
        <w:t>1</w:t>
      </w:r>
      <w:r>
        <w:rPr>
          <w:rStyle w:val="fontstyle01"/>
        </w:rPr>
        <w:t xml:space="preserve">; </w:t>
      </w:r>
      <w:r>
        <w:rPr>
          <w:rStyle w:val="fontstyle21"/>
        </w:rPr>
        <w:t>0</w:t>
      </w:r>
      <w:r>
        <w:rPr>
          <w:rStyle w:val="fontstyle01"/>
        </w:rPr>
        <w:t>:</w:t>
      </w:r>
      <w:r>
        <w:rPr>
          <w:rStyle w:val="fontstyle21"/>
        </w:rPr>
        <w:t>5</w:t>
      </w:r>
      <w:r>
        <w:rPr>
          <w:rStyle w:val="fontstyle01"/>
        </w:rPr>
        <w:t>;</w:t>
      </w:r>
      <w:r>
        <w:rPr>
          <w:rStyle w:val="fontstyle01"/>
        </w:rPr>
        <w:t xml:space="preserve">; </w:t>
      </w:r>
      <w:r>
        <w:rPr>
          <w:rStyle w:val="fontstyle21"/>
        </w:rPr>
        <w:t>1</w:t>
      </w:r>
      <w:r>
        <w:rPr>
          <w:rStyle w:val="fontstyle21"/>
        </w:rPr>
        <w:t>.0</w:t>
      </w:r>
      <w:r>
        <w:rPr>
          <w:rStyle w:val="fontstyle01"/>
        </w:rPr>
        <w:t xml:space="preserve">; </w:t>
      </w:r>
      <w:r>
        <w:rPr>
          <w:rStyle w:val="fontstyle21"/>
        </w:rPr>
        <w:t>5</w:t>
      </w:r>
      <w:r>
        <w:rPr>
          <w:rStyle w:val="fontstyle21"/>
        </w:rPr>
        <w:t>.0</w:t>
      </w:r>
      <w:r>
        <w:rPr>
          <w:rStyle w:val="fontstyle01"/>
        </w:rPr>
        <w:t xml:space="preserve">; </w:t>
      </w:r>
      <w:r>
        <w:rPr>
          <w:rStyle w:val="fontstyle21"/>
        </w:rPr>
        <w:t>10</w:t>
      </w:r>
      <w:r>
        <w:rPr>
          <w:rStyle w:val="fontstyle21"/>
        </w:rPr>
        <w:t>.0</w:t>
      </w:r>
      <w:r>
        <w:rPr>
          <w:rStyle w:val="fontstyle01"/>
        </w:rPr>
        <w:t>]</w:t>
      </w:r>
      <w:r>
        <w:rPr>
          <w:rStyle w:val="fontstyle01"/>
        </w:rPr>
        <w:t>,</w:t>
      </w:r>
      <w:r w:rsidRPr="00D018CC">
        <w:rPr>
          <w:rFonts w:cstheme="minorHAnsi"/>
        </w:rPr>
        <w:t xml:space="preserve"> </w:t>
      </w:r>
      <w:r>
        <w:rPr>
          <w:rFonts w:cstheme="minorHAnsi"/>
        </w:rPr>
        <w:t>β</w:t>
      </w:r>
      <w:r>
        <w:rPr>
          <w:rStyle w:val="fontstyle01"/>
        </w:rPr>
        <w:t xml:space="preserve">  [0</w:t>
      </w:r>
      <w:r>
        <w:rPr>
          <w:rStyle w:val="fontstyle11"/>
        </w:rPr>
        <w:t>:</w:t>
      </w:r>
      <w:r>
        <w:rPr>
          <w:rStyle w:val="fontstyle01"/>
        </w:rPr>
        <w:t>1</w:t>
      </w:r>
      <w:r>
        <w:rPr>
          <w:rStyle w:val="fontstyle11"/>
        </w:rPr>
        <w:t xml:space="preserve">; </w:t>
      </w:r>
      <w:r>
        <w:rPr>
          <w:rStyle w:val="fontstyle01"/>
        </w:rPr>
        <w:t>0</w:t>
      </w:r>
      <w:r>
        <w:rPr>
          <w:rStyle w:val="fontstyle11"/>
        </w:rPr>
        <w:t>:</w:t>
      </w:r>
      <w:r>
        <w:rPr>
          <w:rStyle w:val="fontstyle01"/>
        </w:rPr>
        <w:t>2</w:t>
      </w:r>
      <w:r>
        <w:rPr>
          <w:rStyle w:val="fontstyle01"/>
        </w:rPr>
        <w:t>5</w:t>
      </w:r>
      <w:r>
        <w:rPr>
          <w:rStyle w:val="fontstyle11"/>
        </w:rPr>
        <w:t xml:space="preserve">; </w:t>
      </w:r>
      <w:r>
        <w:rPr>
          <w:rStyle w:val="fontstyle01"/>
        </w:rPr>
        <w:t>0</w:t>
      </w:r>
      <w:r>
        <w:rPr>
          <w:rStyle w:val="fontstyle11"/>
        </w:rPr>
        <w:t>:</w:t>
      </w:r>
      <w:r>
        <w:rPr>
          <w:rStyle w:val="fontstyle01"/>
        </w:rPr>
        <w:t>5</w:t>
      </w:r>
      <w:r>
        <w:rPr>
          <w:rStyle w:val="fontstyle11"/>
        </w:rPr>
        <w:t xml:space="preserve">; </w:t>
      </w:r>
      <w:r>
        <w:rPr>
          <w:rStyle w:val="fontstyle01"/>
        </w:rPr>
        <w:t>0.75</w:t>
      </w:r>
      <w:r>
        <w:rPr>
          <w:rStyle w:val="fontstyle11"/>
        </w:rPr>
        <w:t>;</w:t>
      </w:r>
      <w:r>
        <w:rPr>
          <w:rStyle w:val="fontstyle01"/>
        </w:rPr>
        <w:t>1</w:t>
      </w:r>
      <w:r>
        <w:rPr>
          <w:rStyle w:val="fontstyle01"/>
        </w:rPr>
        <w:t>]</w:t>
      </w:r>
    </w:p>
    <w:p w:rsidR="00D018CC" w:rsidRDefault="00D018CC" w:rsidP="00D018CC">
      <w:pPr>
        <w:pStyle w:val="Paragraphedeliste"/>
        <w:suppressAutoHyphens/>
        <w:spacing w:after="200" w:line="276" w:lineRule="auto"/>
        <w:ind w:left="0"/>
        <w:jc w:val="both"/>
        <w:rPr>
          <w:rStyle w:val="fontstyle01"/>
        </w:rPr>
      </w:pPr>
    </w:p>
    <w:p w:rsidR="00D018CC" w:rsidRPr="008773BF" w:rsidRDefault="000F3027" w:rsidP="008773BF">
      <w:pPr>
        <w:suppressAutoHyphens/>
        <w:spacing w:after="200" w:line="276" w:lineRule="auto"/>
        <w:jc w:val="both"/>
        <w:rPr>
          <w:b/>
          <w:sz w:val="24"/>
          <w:szCs w:val="24"/>
        </w:rPr>
      </w:pPr>
      <w:r w:rsidRPr="008773BF">
        <w:rPr>
          <w:b/>
          <w:sz w:val="24"/>
          <w:szCs w:val="24"/>
        </w:rPr>
        <w:t>Mé</w:t>
      </w:r>
      <w:r w:rsidR="008773BF">
        <w:rPr>
          <w:b/>
          <w:sz w:val="24"/>
          <w:szCs w:val="24"/>
        </w:rPr>
        <w:t>trique</w:t>
      </w:r>
      <w:r w:rsidRPr="008773BF">
        <w:rPr>
          <w:b/>
          <w:sz w:val="24"/>
          <w:szCs w:val="24"/>
        </w:rPr>
        <w:t xml:space="preserve">s de comparaison </w:t>
      </w:r>
    </w:p>
    <w:p w:rsidR="000F3027" w:rsidRPr="00B8510F" w:rsidRDefault="00B8510F" w:rsidP="00D018CC">
      <w:pPr>
        <w:pStyle w:val="Paragraphedeliste"/>
        <w:suppressAutoHyphens/>
        <w:spacing w:after="200" w:line="276" w:lineRule="auto"/>
        <w:ind w:left="0"/>
        <w:jc w:val="both"/>
        <w:rPr>
          <w:sz w:val="24"/>
          <w:szCs w:val="24"/>
        </w:rPr>
      </w:pPr>
      <w:r w:rsidRPr="00B8510F">
        <w:rPr>
          <w:sz w:val="24"/>
          <w:szCs w:val="24"/>
        </w:rPr>
        <w:t>Les métriques communes</w:t>
      </w:r>
      <w:r w:rsidR="00F17B99" w:rsidRPr="00B8510F">
        <w:rPr>
          <w:sz w:val="24"/>
          <w:szCs w:val="24"/>
        </w:rPr>
        <w:t xml:space="preserve"> de comparaison des heuristiques sont les suivantes : </w:t>
      </w:r>
    </w:p>
    <w:p w:rsidR="00F17B99" w:rsidRDefault="00F17B99" w:rsidP="00F17B99">
      <w:pPr>
        <w:pStyle w:val="Paragraphedeliste"/>
        <w:numPr>
          <w:ilvl w:val="0"/>
          <w:numId w:val="10"/>
        </w:numPr>
        <w:suppressAutoHyphens/>
        <w:spacing w:after="200" w:line="276" w:lineRule="auto"/>
        <w:jc w:val="both"/>
        <w:rPr>
          <w:sz w:val="24"/>
          <w:szCs w:val="24"/>
        </w:rPr>
      </w:pPr>
      <w:r>
        <w:rPr>
          <w:sz w:val="24"/>
          <w:szCs w:val="24"/>
        </w:rPr>
        <w:t xml:space="preserve">PEFT : SLR/NSL, cette métrique permet de comparer les graphes avec des topologies différentes, </w:t>
      </w:r>
      <w:proofErr w:type="spellStart"/>
      <w:r>
        <w:rPr>
          <w:sz w:val="24"/>
          <w:szCs w:val="24"/>
        </w:rPr>
        <w:t>Slack</w:t>
      </w:r>
      <w:proofErr w:type="spellEnd"/>
      <w:r>
        <w:rPr>
          <w:sz w:val="24"/>
          <w:szCs w:val="24"/>
        </w:rPr>
        <w:t xml:space="preserve"> permettant de mesurer la robustesse de l’algorithme, l’efficacité, le nombre </w:t>
      </w:r>
      <w:r w:rsidR="00B8510F">
        <w:rPr>
          <w:sz w:val="24"/>
          <w:szCs w:val="24"/>
        </w:rPr>
        <w:t>d’occurrences d’un</w:t>
      </w:r>
      <w:r>
        <w:rPr>
          <w:sz w:val="24"/>
          <w:szCs w:val="24"/>
        </w:rPr>
        <w:t xml:space="preserve"> algorithme </w:t>
      </w:r>
      <w:r w:rsidR="00B8510F">
        <w:rPr>
          <w:sz w:val="24"/>
          <w:szCs w:val="24"/>
        </w:rPr>
        <w:t xml:space="preserve">qui </w:t>
      </w:r>
      <w:r>
        <w:rPr>
          <w:sz w:val="24"/>
          <w:szCs w:val="24"/>
        </w:rPr>
        <w:t>présente la meilleure performance</w:t>
      </w:r>
    </w:p>
    <w:p w:rsidR="00B8510F" w:rsidRDefault="00B8510F" w:rsidP="00F17B99">
      <w:pPr>
        <w:pStyle w:val="Paragraphedeliste"/>
        <w:numPr>
          <w:ilvl w:val="0"/>
          <w:numId w:val="10"/>
        </w:numPr>
        <w:suppressAutoHyphens/>
        <w:spacing w:after="200" w:line="276" w:lineRule="auto"/>
        <w:jc w:val="both"/>
        <w:rPr>
          <w:sz w:val="24"/>
          <w:szCs w:val="24"/>
        </w:rPr>
      </w:pPr>
      <w:r>
        <w:rPr>
          <w:sz w:val="24"/>
          <w:szCs w:val="24"/>
        </w:rPr>
        <w:t xml:space="preserve">PETS : </w:t>
      </w:r>
      <w:r>
        <w:rPr>
          <w:sz w:val="24"/>
          <w:szCs w:val="24"/>
        </w:rPr>
        <w:t xml:space="preserve">SLR/NSL, cette métrique permet de comparer les graphes avec des topologies différentes, </w:t>
      </w:r>
      <w:proofErr w:type="spellStart"/>
      <w:r>
        <w:rPr>
          <w:sz w:val="24"/>
          <w:szCs w:val="24"/>
        </w:rPr>
        <w:t>Slack</w:t>
      </w:r>
      <w:proofErr w:type="spellEnd"/>
      <w:r>
        <w:rPr>
          <w:sz w:val="24"/>
          <w:szCs w:val="24"/>
        </w:rPr>
        <w:t xml:space="preserve"> permettant de mesurer la robustesse de l’algorithme, l’efficacité, le nombre d’occurrences d’un algorithme qui présente la meilleure performance</w:t>
      </w:r>
    </w:p>
    <w:p w:rsidR="00F17B99" w:rsidRDefault="00F17B99" w:rsidP="00B8510F">
      <w:pPr>
        <w:pStyle w:val="Paragraphedeliste"/>
        <w:numPr>
          <w:ilvl w:val="0"/>
          <w:numId w:val="10"/>
        </w:numPr>
        <w:suppressAutoHyphens/>
        <w:spacing w:after="200" w:line="276" w:lineRule="auto"/>
        <w:jc w:val="both"/>
        <w:rPr>
          <w:sz w:val="24"/>
          <w:szCs w:val="24"/>
        </w:rPr>
      </w:pPr>
      <w:r>
        <w:rPr>
          <w:sz w:val="24"/>
          <w:szCs w:val="24"/>
        </w:rPr>
        <w:lastRenderedPageBreak/>
        <w:t xml:space="preserve"> HEFT :  SLR, l’</w:t>
      </w:r>
      <w:proofErr w:type="spellStart"/>
      <w:r>
        <w:rPr>
          <w:sz w:val="24"/>
          <w:szCs w:val="24"/>
        </w:rPr>
        <w:t>accelleration</w:t>
      </w:r>
      <w:proofErr w:type="spellEnd"/>
      <w:r>
        <w:rPr>
          <w:sz w:val="24"/>
          <w:szCs w:val="24"/>
        </w:rPr>
        <w:t>,</w:t>
      </w:r>
      <w:r w:rsidR="00B8510F">
        <w:rPr>
          <w:sz w:val="24"/>
          <w:szCs w:val="24"/>
        </w:rPr>
        <w:t xml:space="preserve"> </w:t>
      </w:r>
      <w:r w:rsidR="00B8510F">
        <w:rPr>
          <w:sz w:val="24"/>
          <w:szCs w:val="24"/>
        </w:rPr>
        <w:t>le nombre d’occurrences d’un algorithme qui présente la meilleure</w:t>
      </w:r>
      <w:r w:rsidR="00B8510F">
        <w:rPr>
          <w:sz w:val="24"/>
          <w:szCs w:val="24"/>
        </w:rPr>
        <w:t>, temps d’</w:t>
      </w:r>
      <w:proofErr w:type="spellStart"/>
      <w:r w:rsidR="00B8510F">
        <w:rPr>
          <w:sz w:val="24"/>
          <w:szCs w:val="24"/>
        </w:rPr>
        <w:t>execution</w:t>
      </w:r>
      <w:proofErr w:type="spellEnd"/>
      <w:r w:rsidR="00B8510F">
        <w:rPr>
          <w:sz w:val="24"/>
          <w:szCs w:val="24"/>
        </w:rPr>
        <w:t xml:space="preserve"> de l’</w:t>
      </w:r>
      <w:proofErr w:type="spellStart"/>
      <w:r w:rsidR="00B8510F">
        <w:rPr>
          <w:sz w:val="24"/>
          <w:szCs w:val="24"/>
        </w:rPr>
        <w:t>agorithme</w:t>
      </w:r>
      <w:proofErr w:type="spellEnd"/>
    </w:p>
    <w:p w:rsidR="00B8510F" w:rsidRPr="00F17B99" w:rsidRDefault="00B8510F" w:rsidP="00B8510F">
      <w:pPr>
        <w:pStyle w:val="Paragraphedeliste"/>
        <w:numPr>
          <w:ilvl w:val="0"/>
          <w:numId w:val="10"/>
        </w:numPr>
        <w:suppressAutoHyphens/>
        <w:spacing w:after="200" w:line="276" w:lineRule="auto"/>
        <w:jc w:val="both"/>
        <w:rPr>
          <w:sz w:val="24"/>
          <w:szCs w:val="24"/>
        </w:rPr>
      </w:pPr>
      <w:r>
        <w:rPr>
          <w:sz w:val="24"/>
          <w:szCs w:val="24"/>
        </w:rPr>
        <w:t xml:space="preserve">K-DLA ; NSL/SLR, </w:t>
      </w:r>
      <w:proofErr w:type="spellStart"/>
      <w:r>
        <w:rPr>
          <w:sz w:val="24"/>
          <w:szCs w:val="24"/>
        </w:rPr>
        <w:t>temp</w:t>
      </w:r>
      <w:proofErr w:type="spellEnd"/>
      <w:r>
        <w:rPr>
          <w:sz w:val="24"/>
          <w:szCs w:val="24"/>
        </w:rPr>
        <w:t xml:space="preserve"> d’</w:t>
      </w:r>
      <w:proofErr w:type="spellStart"/>
      <w:r>
        <w:rPr>
          <w:sz w:val="24"/>
          <w:szCs w:val="24"/>
        </w:rPr>
        <w:t>execution</w:t>
      </w:r>
      <w:proofErr w:type="spellEnd"/>
      <w:r>
        <w:rPr>
          <w:sz w:val="24"/>
          <w:szCs w:val="24"/>
        </w:rPr>
        <w:t>, processeurs utilisés</w:t>
      </w:r>
    </w:p>
    <w:p w:rsidR="00B8510F" w:rsidRDefault="00B8510F" w:rsidP="00B8510F"/>
    <w:p w:rsidR="00B8510F" w:rsidRPr="00B8510F" w:rsidRDefault="00B8510F" w:rsidP="00B8510F">
      <w:pPr>
        <w:jc w:val="center"/>
        <w:rPr>
          <w:b/>
        </w:rPr>
      </w:pPr>
      <w:r w:rsidRPr="00B8510F">
        <w:rPr>
          <w:b/>
        </w:rPr>
        <w:t>PROPOSITION D’UN PROTOCOLE EXPERIMENTAL</w:t>
      </w:r>
    </w:p>
    <w:p w:rsidR="00357EEE" w:rsidRPr="00357EEE" w:rsidRDefault="00357EEE" w:rsidP="00B8510F">
      <w:pPr>
        <w:rPr>
          <w:b/>
        </w:rPr>
      </w:pPr>
      <w:r w:rsidRPr="00357EEE">
        <w:rPr>
          <w:b/>
        </w:rPr>
        <w:t>Génération des DAG</w:t>
      </w:r>
    </w:p>
    <w:p w:rsidR="00B8510F" w:rsidRDefault="00B8510F" w:rsidP="00B8510F">
      <w:r>
        <w:t xml:space="preserve">A partir du bilan de comparaison des protocoles réalisé plus haut, nous proposons un protocole expérimental qui prend en compte </w:t>
      </w:r>
      <w:r w:rsidR="008773BF">
        <w:t>les paramètres communs</w:t>
      </w:r>
      <w:r>
        <w:t xml:space="preserve"> aux heuristiques </w:t>
      </w:r>
      <w:r w:rsidR="008773BF">
        <w:t>P</w:t>
      </w:r>
      <w:r>
        <w:t>EFT,</w:t>
      </w:r>
      <w:r w:rsidR="008773BF">
        <w:t xml:space="preserve"> </w:t>
      </w:r>
      <w:r>
        <w:t>HEFT,</w:t>
      </w:r>
      <w:r w:rsidR="008773BF">
        <w:t xml:space="preserve"> </w:t>
      </w:r>
      <w:r>
        <w:t>PETS,</w:t>
      </w:r>
      <w:r w:rsidR="008773BF">
        <w:t xml:space="preserve"> </w:t>
      </w:r>
      <w:r>
        <w:t>KDLA,</w:t>
      </w:r>
      <w:r w:rsidR="008773BF">
        <w:t xml:space="preserve"> </w:t>
      </w:r>
      <w:r>
        <w:t>DLQ.</w:t>
      </w:r>
      <w:r w:rsidR="008773BF">
        <w:t xml:space="preserve"> Nous nous proposons de réaliser un simulateur dont les données d’entrées sont les </w:t>
      </w:r>
      <w:r w:rsidR="004D3F2D">
        <w:t>DAG. Les données de sorties seront analysées pour établir le rapport des performances entre les différents heuristiques</w:t>
      </w:r>
    </w:p>
    <w:p w:rsidR="00B8510F" w:rsidRDefault="004D3F2D" w:rsidP="00B8510F">
      <w:r>
        <w:t>Pour la génération des DAG nous allons considérer les paramètres communs aux différents heuristiques ciblés.</w:t>
      </w:r>
    </w:p>
    <w:p w:rsidR="00B8510F" w:rsidRPr="004D3F2D" w:rsidRDefault="004D3F2D" w:rsidP="00B8510F">
      <w:pPr>
        <w:jc w:val="both"/>
      </w:pPr>
      <w:r w:rsidRPr="004D3F2D">
        <w:t xml:space="preserve">Les DAG </w:t>
      </w:r>
      <w:r>
        <w:t>seront générés de façon aléatoire avec les paramètres suivants :</w:t>
      </w:r>
    </w:p>
    <w:p w:rsidR="00B8510F" w:rsidRDefault="00B8510F" w:rsidP="00B8510F">
      <w:pPr>
        <w:pStyle w:val="Paragraphedeliste"/>
        <w:numPr>
          <w:ilvl w:val="0"/>
          <w:numId w:val="5"/>
        </w:numPr>
        <w:jc w:val="both"/>
      </w:pPr>
      <w:r>
        <w:t>Nombre de nœud : n</w:t>
      </w:r>
    </w:p>
    <w:p w:rsidR="00B8510F" w:rsidRDefault="00B8510F" w:rsidP="00B8510F">
      <w:pPr>
        <w:pStyle w:val="Paragraphedeliste"/>
        <w:numPr>
          <w:ilvl w:val="0"/>
          <w:numId w:val="5"/>
        </w:numPr>
        <w:jc w:val="both"/>
      </w:pPr>
      <w:r>
        <w:t>CCR</w:t>
      </w:r>
    </w:p>
    <w:p w:rsidR="00B8510F" w:rsidRDefault="00B8510F" w:rsidP="00B8510F">
      <w:pPr>
        <w:pStyle w:val="Paragraphedeliste"/>
        <w:numPr>
          <w:ilvl w:val="0"/>
          <w:numId w:val="5"/>
        </w:numPr>
        <w:jc w:val="both"/>
      </w:pPr>
      <w:r>
        <w:t>Nombre de processeurs</w:t>
      </w:r>
    </w:p>
    <w:p w:rsidR="00B8510F" w:rsidRDefault="004D3F2D" w:rsidP="00B8510F">
      <w:pPr>
        <w:pStyle w:val="Paragraphedeliste"/>
        <w:numPr>
          <w:ilvl w:val="0"/>
          <w:numId w:val="5"/>
        </w:numPr>
        <w:jc w:val="both"/>
      </w:pPr>
      <w:r>
        <w:t>Le coefficient de variation des processeurs qui nous permettra de d</w:t>
      </w:r>
    </w:p>
    <w:p w:rsidR="00B8510F" w:rsidRDefault="00E43BF0" w:rsidP="00B8510F">
      <w:pPr>
        <w:pStyle w:val="Paragraphedeliste"/>
        <w:numPr>
          <w:ilvl w:val="0"/>
          <w:numId w:val="5"/>
        </w:numPr>
        <w:jc w:val="both"/>
      </w:pPr>
      <w:r>
        <w:t>Le nombre de niveaux du DAG</w:t>
      </w:r>
    </w:p>
    <w:p w:rsidR="00E43BF0" w:rsidRDefault="00E43BF0" w:rsidP="00E43BF0">
      <w:pPr>
        <w:jc w:val="both"/>
      </w:pPr>
      <w:proofErr w:type="spellStart"/>
      <w:r>
        <w:t>Cest</w:t>
      </w:r>
      <w:proofErr w:type="spellEnd"/>
      <w:r>
        <w:t xml:space="preserve"> paramètres nous permettrons de définir des DAG de différentes topologies, ainsi que des processeurs disposant des vitesses de processeurs variées. Le coefficient de variation des processeurs nous permettra de définir le niveau d’</w:t>
      </w:r>
      <w:proofErr w:type="spellStart"/>
      <w:r>
        <w:t>homogenéité</w:t>
      </w:r>
      <w:proofErr w:type="spellEnd"/>
      <w:r>
        <w:t xml:space="preserve"> </w:t>
      </w:r>
      <w:proofErr w:type="gramStart"/>
      <w:r>
        <w:t>des processeur</w:t>
      </w:r>
      <w:proofErr w:type="gramEnd"/>
      <w:r>
        <w:t xml:space="preserve">. Lors que cette valeur est petite, cela signifie que les processeurs sont </w:t>
      </w:r>
      <w:proofErr w:type="spellStart"/>
      <w:r>
        <w:t>prest</w:t>
      </w:r>
      <w:proofErr w:type="spellEnd"/>
      <w:r>
        <w:t xml:space="preserve"> homogènes et lors que cette valeur est grande, </w:t>
      </w:r>
      <w:proofErr w:type="spellStart"/>
      <w:r>
        <w:t>celà</w:t>
      </w:r>
      <w:proofErr w:type="spellEnd"/>
      <w:r>
        <w:t xml:space="preserve"> traduit la forte hétérogénéité entre les Processeurs. </w:t>
      </w:r>
    </w:p>
    <w:p w:rsidR="00E43BF0" w:rsidRDefault="00E43BF0" w:rsidP="00E43BF0">
      <w:pPr>
        <w:jc w:val="both"/>
      </w:pPr>
      <w:r>
        <w:t xml:space="preserve">Une valeur </w:t>
      </w:r>
      <w:proofErr w:type="spellStart"/>
      <w:r>
        <w:t>faile</w:t>
      </w:r>
      <w:proofErr w:type="spellEnd"/>
      <w:r>
        <w:t xml:space="preserve"> du CCR présente une valeur faible ce là signifie que l’application présente </w:t>
      </w:r>
      <w:r w:rsidR="00357EEE">
        <w:t>des calculs intenses</w:t>
      </w:r>
      <w:r>
        <w:t>. Dans le cas contraire, si cette valeur est élevé</w:t>
      </w:r>
      <w:r w:rsidR="00357EEE">
        <w:t>e, cela signifie que la communication entre les tâches de l’application est intense.</w:t>
      </w:r>
    </w:p>
    <w:p w:rsidR="00357EEE" w:rsidRDefault="00357EEE" w:rsidP="00E43BF0">
      <w:pPr>
        <w:jc w:val="both"/>
      </w:pPr>
    </w:p>
    <w:p w:rsidR="00357EEE" w:rsidRDefault="00357EEE" w:rsidP="00E43BF0">
      <w:pPr>
        <w:jc w:val="both"/>
        <w:rPr>
          <w:b/>
        </w:rPr>
      </w:pPr>
      <w:r w:rsidRPr="00357EEE">
        <w:rPr>
          <w:b/>
        </w:rPr>
        <w:t>Choix des valeurs</w:t>
      </w:r>
    </w:p>
    <w:p w:rsidR="00357EEE" w:rsidRDefault="00357EEE" w:rsidP="00E43BF0">
      <w:pPr>
        <w:jc w:val="both"/>
      </w:pPr>
      <w:r w:rsidRPr="00357EEE">
        <w:t xml:space="preserve">La littérature présente le PEFT comme étant l’heuristique qui offre la meilleure performance.  Nous nous proposons donc dans le cadre de ce travail de maintenir les mêmes valeurs de génération des graphes qui ont été </w:t>
      </w:r>
      <w:proofErr w:type="spellStart"/>
      <w:r w:rsidRPr="00357EEE">
        <w:t>prien</w:t>
      </w:r>
      <w:proofErr w:type="spellEnd"/>
      <w:r w:rsidRPr="00357EEE">
        <w:t xml:space="preserve"> compte dans l</w:t>
      </w:r>
      <w:r>
        <w:t>’</w:t>
      </w:r>
      <w:r w:rsidRPr="00357EEE">
        <w:t>article PEFT. Ces valeurs sont :</w:t>
      </w:r>
    </w:p>
    <w:p w:rsidR="00357EEE" w:rsidRDefault="00357EEE" w:rsidP="00357EEE">
      <w:pPr>
        <w:pStyle w:val="Paragraphedeliste"/>
        <w:numPr>
          <w:ilvl w:val="0"/>
          <w:numId w:val="11"/>
        </w:numPr>
        <w:suppressAutoHyphens/>
        <w:spacing w:after="200" w:line="276" w:lineRule="auto"/>
        <w:jc w:val="both"/>
        <w:rPr>
          <w:rStyle w:val="fontstyle01"/>
        </w:rPr>
      </w:pPr>
      <w:proofErr w:type="gramStart"/>
      <w:r>
        <w:rPr>
          <w:rStyle w:val="fontstyle01"/>
        </w:rPr>
        <w:t>n</w:t>
      </w:r>
      <w:proofErr w:type="gramEnd"/>
      <w:r>
        <w:rPr>
          <w:rStyle w:val="fontstyle01"/>
        </w:rPr>
        <w:t xml:space="preserve"> </w:t>
      </w:r>
      <w:r>
        <w:rPr>
          <w:rStyle w:val="fontstyle21"/>
        </w:rPr>
        <w:t xml:space="preserve">= </w:t>
      </w:r>
      <w:r>
        <w:rPr>
          <w:rStyle w:val="fontstyle01"/>
        </w:rPr>
        <w:t>[</w:t>
      </w:r>
      <w:r>
        <w:rPr>
          <w:rStyle w:val="fontstyle21"/>
        </w:rPr>
        <w:t>10</w:t>
      </w:r>
      <w:r>
        <w:rPr>
          <w:rStyle w:val="fontstyle01"/>
        </w:rPr>
        <w:t xml:space="preserve">; </w:t>
      </w:r>
      <w:r>
        <w:rPr>
          <w:rStyle w:val="fontstyle21"/>
        </w:rPr>
        <w:t>20</w:t>
      </w:r>
      <w:r>
        <w:rPr>
          <w:rStyle w:val="fontstyle01"/>
        </w:rPr>
        <w:t xml:space="preserve">; </w:t>
      </w:r>
      <w:r>
        <w:rPr>
          <w:rStyle w:val="fontstyle21"/>
        </w:rPr>
        <w:t>30</w:t>
      </w:r>
      <w:r>
        <w:rPr>
          <w:rStyle w:val="fontstyle01"/>
        </w:rPr>
        <w:t xml:space="preserve">; </w:t>
      </w:r>
      <w:r>
        <w:rPr>
          <w:rStyle w:val="fontstyle21"/>
        </w:rPr>
        <w:t>40</w:t>
      </w:r>
      <w:r>
        <w:rPr>
          <w:rStyle w:val="fontstyle01"/>
        </w:rPr>
        <w:t xml:space="preserve">; </w:t>
      </w:r>
      <w:r>
        <w:rPr>
          <w:rStyle w:val="fontstyle21"/>
        </w:rPr>
        <w:t>50</w:t>
      </w:r>
      <w:r>
        <w:rPr>
          <w:rStyle w:val="fontstyle01"/>
        </w:rPr>
        <w:t xml:space="preserve">; </w:t>
      </w:r>
      <w:r>
        <w:rPr>
          <w:rStyle w:val="fontstyle21"/>
        </w:rPr>
        <w:t>60</w:t>
      </w:r>
      <w:r>
        <w:rPr>
          <w:rStyle w:val="fontstyle01"/>
        </w:rPr>
        <w:t xml:space="preserve">; </w:t>
      </w:r>
      <w:r>
        <w:rPr>
          <w:rStyle w:val="fontstyle21"/>
        </w:rPr>
        <w:t>70</w:t>
      </w:r>
      <w:r>
        <w:rPr>
          <w:rStyle w:val="fontstyle01"/>
        </w:rPr>
        <w:t xml:space="preserve">; </w:t>
      </w:r>
      <w:r>
        <w:rPr>
          <w:rStyle w:val="fontstyle21"/>
        </w:rPr>
        <w:t>80</w:t>
      </w:r>
      <w:r>
        <w:rPr>
          <w:rStyle w:val="fontstyle01"/>
        </w:rPr>
        <w:t xml:space="preserve">; </w:t>
      </w:r>
      <w:r>
        <w:rPr>
          <w:rStyle w:val="fontstyle21"/>
        </w:rPr>
        <w:t>90</w:t>
      </w:r>
      <w:r>
        <w:rPr>
          <w:rStyle w:val="fontstyle01"/>
        </w:rPr>
        <w:t xml:space="preserve">; </w:t>
      </w:r>
      <w:r>
        <w:rPr>
          <w:rStyle w:val="fontstyle21"/>
        </w:rPr>
        <w:t>100</w:t>
      </w:r>
      <w:r>
        <w:rPr>
          <w:rStyle w:val="fontstyle01"/>
        </w:rPr>
        <w:t xml:space="preserve">; </w:t>
      </w:r>
      <w:r>
        <w:rPr>
          <w:rStyle w:val="fontstyle21"/>
        </w:rPr>
        <w:t>200</w:t>
      </w:r>
      <w:r>
        <w:rPr>
          <w:rStyle w:val="fontstyle01"/>
        </w:rPr>
        <w:t xml:space="preserve"> </w:t>
      </w:r>
      <w:r w:rsidRPr="00D018CC">
        <w:rPr>
          <w:rFonts w:ascii="CMR10" w:hAnsi="CMR10"/>
          <w:color w:val="000000"/>
          <w:sz w:val="20"/>
          <w:szCs w:val="20"/>
        </w:rPr>
        <w:t>300</w:t>
      </w:r>
      <w:r w:rsidRPr="00D018CC">
        <w:rPr>
          <w:rFonts w:ascii="CMMI10" w:hAnsi="CMMI10"/>
          <w:i/>
          <w:iCs/>
          <w:color w:val="000000"/>
          <w:sz w:val="20"/>
          <w:szCs w:val="20"/>
        </w:rPr>
        <w:t xml:space="preserve">; </w:t>
      </w:r>
      <w:r w:rsidRPr="00D018CC">
        <w:rPr>
          <w:rFonts w:ascii="CMR10" w:hAnsi="CMR10"/>
          <w:color w:val="000000"/>
          <w:sz w:val="20"/>
          <w:szCs w:val="20"/>
        </w:rPr>
        <w:t>400</w:t>
      </w:r>
      <w:r w:rsidRPr="00D018CC">
        <w:rPr>
          <w:rFonts w:ascii="CMMI10" w:hAnsi="CMMI10"/>
          <w:i/>
          <w:iCs/>
          <w:color w:val="000000"/>
          <w:sz w:val="20"/>
          <w:szCs w:val="20"/>
        </w:rPr>
        <w:t xml:space="preserve">; </w:t>
      </w:r>
      <w:r w:rsidRPr="00D018CC">
        <w:rPr>
          <w:rFonts w:ascii="CMR10" w:hAnsi="CMR10"/>
          <w:color w:val="000000"/>
          <w:sz w:val="20"/>
          <w:szCs w:val="20"/>
        </w:rPr>
        <w:t>500</w:t>
      </w:r>
      <w:r>
        <w:rPr>
          <w:rStyle w:val="fontstyle01"/>
        </w:rPr>
        <w:t>],</w:t>
      </w:r>
    </w:p>
    <w:p w:rsidR="00357EEE" w:rsidRDefault="00357EEE" w:rsidP="00357EEE">
      <w:pPr>
        <w:pStyle w:val="Paragraphedeliste"/>
        <w:numPr>
          <w:ilvl w:val="0"/>
          <w:numId w:val="11"/>
        </w:numPr>
        <w:suppressAutoHyphens/>
        <w:spacing w:after="200" w:line="276" w:lineRule="auto"/>
        <w:jc w:val="both"/>
        <w:rPr>
          <w:rStyle w:val="fontstyle01"/>
        </w:rPr>
      </w:pPr>
      <w:r>
        <w:rPr>
          <w:rStyle w:val="fontstyle01"/>
        </w:rPr>
        <w:t xml:space="preserve">CCR </w:t>
      </w:r>
      <w:proofErr w:type="gramStart"/>
      <w:r>
        <w:rPr>
          <w:rStyle w:val="fontstyle21"/>
        </w:rPr>
        <w:t>=</w:t>
      </w:r>
      <w:r>
        <w:rPr>
          <w:rStyle w:val="fontstyle01"/>
        </w:rPr>
        <w:t>[</w:t>
      </w:r>
      <w:r>
        <w:rPr>
          <w:rStyle w:val="fontstyle21"/>
        </w:rPr>
        <w:t xml:space="preserve"> 0</w:t>
      </w:r>
      <w:proofErr w:type="gramEnd"/>
      <w:r>
        <w:rPr>
          <w:rStyle w:val="fontstyle01"/>
        </w:rPr>
        <w:t>:</w:t>
      </w:r>
      <w:r>
        <w:rPr>
          <w:rStyle w:val="fontstyle21"/>
        </w:rPr>
        <w:t>1</w:t>
      </w:r>
      <w:r>
        <w:rPr>
          <w:rStyle w:val="fontstyle01"/>
        </w:rPr>
        <w:t xml:space="preserve">; </w:t>
      </w:r>
      <w:r>
        <w:rPr>
          <w:rStyle w:val="fontstyle21"/>
        </w:rPr>
        <w:t>0</w:t>
      </w:r>
      <w:r>
        <w:rPr>
          <w:rStyle w:val="fontstyle01"/>
        </w:rPr>
        <w:t>:</w:t>
      </w:r>
      <w:r>
        <w:rPr>
          <w:rStyle w:val="fontstyle21"/>
        </w:rPr>
        <w:t>5</w:t>
      </w:r>
      <w:r>
        <w:rPr>
          <w:rStyle w:val="fontstyle01"/>
        </w:rPr>
        <w:t xml:space="preserve">; </w:t>
      </w:r>
      <w:r>
        <w:rPr>
          <w:rStyle w:val="fontstyle21"/>
        </w:rPr>
        <w:t>0</w:t>
      </w:r>
      <w:r>
        <w:rPr>
          <w:rStyle w:val="fontstyle01"/>
        </w:rPr>
        <w:t>:</w:t>
      </w:r>
      <w:r>
        <w:rPr>
          <w:rStyle w:val="fontstyle21"/>
        </w:rPr>
        <w:t>8</w:t>
      </w:r>
      <w:r>
        <w:rPr>
          <w:rStyle w:val="fontstyle01"/>
        </w:rPr>
        <w:t xml:space="preserve">; </w:t>
      </w:r>
      <w:r>
        <w:rPr>
          <w:rStyle w:val="fontstyle21"/>
        </w:rPr>
        <w:t>1</w:t>
      </w:r>
      <w:r>
        <w:rPr>
          <w:rStyle w:val="fontstyle01"/>
        </w:rPr>
        <w:t xml:space="preserve">; </w:t>
      </w:r>
      <w:r>
        <w:rPr>
          <w:rStyle w:val="fontstyle21"/>
        </w:rPr>
        <w:t>2</w:t>
      </w:r>
      <w:r>
        <w:rPr>
          <w:rStyle w:val="fontstyle01"/>
        </w:rPr>
        <w:t xml:space="preserve">; </w:t>
      </w:r>
      <w:r>
        <w:rPr>
          <w:rStyle w:val="fontstyle21"/>
        </w:rPr>
        <w:t>5</w:t>
      </w:r>
      <w:r>
        <w:rPr>
          <w:rStyle w:val="fontstyle01"/>
        </w:rPr>
        <w:t xml:space="preserve">; </w:t>
      </w:r>
      <w:r>
        <w:rPr>
          <w:rStyle w:val="fontstyle21"/>
        </w:rPr>
        <w:t>10</w:t>
      </w:r>
      <w:r>
        <w:rPr>
          <w:rStyle w:val="fontstyle01"/>
        </w:rPr>
        <w:t>]</w:t>
      </w:r>
    </w:p>
    <w:p w:rsidR="00357EEE" w:rsidRDefault="00357EEE" w:rsidP="00357EEE">
      <w:pPr>
        <w:pStyle w:val="Paragraphedeliste"/>
        <w:numPr>
          <w:ilvl w:val="0"/>
          <w:numId w:val="11"/>
        </w:numPr>
        <w:suppressAutoHyphens/>
        <w:spacing w:after="200" w:line="276" w:lineRule="auto"/>
        <w:jc w:val="both"/>
        <w:rPr>
          <w:rStyle w:val="fontstyle01"/>
        </w:rPr>
      </w:pPr>
      <w:proofErr w:type="gramStart"/>
      <w:r>
        <w:rPr>
          <w:rFonts w:cstheme="minorHAnsi"/>
        </w:rPr>
        <w:t>β</w:t>
      </w:r>
      <w:r>
        <w:rPr>
          <w:rStyle w:val="fontstyle01"/>
        </w:rPr>
        <w:t xml:space="preserve">  [</w:t>
      </w:r>
      <w:proofErr w:type="gramEnd"/>
      <w:r>
        <w:rPr>
          <w:rStyle w:val="fontstyle01"/>
        </w:rPr>
        <w:t>0</w:t>
      </w:r>
      <w:r>
        <w:rPr>
          <w:rStyle w:val="fontstyle11"/>
        </w:rPr>
        <w:t>:</w:t>
      </w:r>
      <w:r>
        <w:rPr>
          <w:rStyle w:val="fontstyle01"/>
        </w:rPr>
        <w:t>1</w:t>
      </w:r>
      <w:r>
        <w:rPr>
          <w:rStyle w:val="fontstyle11"/>
        </w:rPr>
        <w:t xml:space="preserve">; </w:t>
      </w:r>
      <w:r>
        <w:rPr>
          <w:rStyle w:val="fontstyle01"/>
        </w:rPr>
        <w:t>0</w:t>
      </w:r>
      <w:r>
        <w:rPr>
          <w:rStyle w:val="fontstyle11"/>
        </w:rPr>
        <w:t>:</w:t>
      </w:r>
      <w:r>
        <w:rPr>
          <w:rStyle w:val="fontstyle01"/>
        </w:rPr>
        <w:t>2</w:t>
      </w:r>
      <w:r>
        <w:rPr>
          <w:rStyle w:val="fontstyle11"/>
        </w:rPr>
        <w:t xml:space="preserve">; </w:t>
      </w:r>
      <w:r>
        <w:rPr>
          <w:rStyle w:val="fontstyle01"/>
        </w:rPr>
        <w:t>0</w:t>
      </w:r>
      <w:r>
        <w:rPr>
          <w:rStyle w:val="fontstyle11"/>
        </w:rPr>
        <w:t>:</w:t>
      </w:r>
      <w:r>
        <w:rPr>
          <w:rStyle w:val="fontstyle01"/>
        </w:rPr>
        <w:t>5</w:t>
      </w:r>
      <w:r>
        <w:rPr>
          <w:rStyle w:val="fontstyle11"/>
        </w:rPr>
        <w:t xml:space="preserve">; </w:t>
      </w:r>
      <w:r>
        <w:rPr>
          <w:rStyle w:val="fontstyle01"/>
        </w:rPr>
        <w:t>1</w:t>
      </w:r>
      <w:r>
        <w:rPr>
          <w:rStyle w:val="fontstyle11"/>
        </w:rPr>
        <w:t xml:space="preserve">; </w:t>
      </w:r>
      <w:r>
        <w:rPr>
          <w:rStyle w:val="fontstyle01"/>
        </w:rPr>
        <w:t>2]</w:t>
      </w:r>
    </w:p>
    <w:p w:rsidR="00357EEE" w:rsidRDefault="00357EEE" w:rsidP="00357EEE">
      <w:pPr>
        <w:pStyle w:val="Paragraphedeliste"/>
        <w:numPr>
          <w:ilvl w:val="0"/>
          <w:numId w:val="11"/>
        </w:numPr>
        <w:suppressAutoHyphens/>
        <w:spacing w:after="200" w:line="276" w:lineRule="auto"/>
        <w:jc w:val="both"/>
        <w:rPr>
          <w:rStyle w:val="fontstyle01"/>
        </w:rPr>
      </w:pPr>
      <w:r>
        <w:rPr>
          <w:rStyle w:val="fontstyle01"/>
        </w:rPr>
        <w:t>Processors [</w:t>
      </w:r>
      <w:proofErr w:type="gramStart"/>
      <w:r>
        <w:rPr>
          <w:rStyle w:val="fontstyle01"/>
        </w:rPr>
        <w:t>2</w:t>
      </w:r>
      <w:r>
        <w:rPr>
          <w:rStyle w:val="fontstyle11"/>
        </w:rPr>
        <w:t>;</w:t>
      </w:r>
      <w:proofErr w:type="gramEnd"/>
      <w:r>
        <w:rPr>
          <w:rStyle w:val="fontstyle11"/>
        </w:rPr>
        <w:t xml:space="preserve"> </w:t>
      </w:r>
      <w:r>
        <w:rPr>
          <w:rStyle w:val="fontstyle01"/>
        </w:rPr>
        <w:t>4</w:t>
      </w:r>
      <w:r>
        <w:rPr>
          <w:rStyle w:val="fontstyle11"/>
        </w:rPr>
        <w:t xml:space="preserve">; </w:t>
      </w:r>
      <w:r>
        <w:rPr>
          <w:rStyle w:val="fontstyle01"/>
        </w:rPr>
        <w:t>8</w:t>
      </w:r>
      <w:r>
        <w:rPr>
          <w:rStyle w:val="fontstyle11"/>
        </w:rPr>
        <w:t xml:space="preserve">; </w:t>
      </w:r>
      <w:r>
        <w:rPr>
          <w:rStyle w:val="fontstyle01"/>
        </w:rPr>
        <w:t>16</w:t>
      </w:r>
      <w:r>
        <w:rPr>
          <w:rStyle w:val="fontstyle11"/>
        </w:rPr>
        <w:t xml:space="preserve">; </w:t>
      </w:r>
      <w:r>
        <w:rPr>
          <w:rStyle w:val="fontstyle01"/>
        </w:rPr>
        <w:t>32]</w:t>
      </w:r>
    </w:p>
    <w:p w:rsidR="00357EEE" w:rsidRDefault="00357EEE" w:rsidP="00357EEE">
      <w:pPr>
        <w:pStyle w:val="Paragraphedeliste"/>
        <w:numPr>
          <w:ilvl w:val="0"/>
          <w:numId w:val="11"/>
        </w:numPr>
        <w:suppressAutoHyphens/>
        <w:spacing w:after="200" w:line="276" w:lineRule="auto"/>
        <w:jc w:val="both"/>
        <w:rPr>
          <w:rStyle w:val="fontstyle01"/>
        </w:rPr>
      </w:pPr>
      <w:proofErr w:type="gramStart"/>
      <w:r>
        <w:rPr>
          <w:rStyle w:val="fontstyle01"/>
          <w:rFonts w:ascii="Times New Roman" w:hAnsi="Times New Roman" w:cs="Times New Roman"/>
        </w:rPr>
        <w:t>α</w:t>
      </w:r>
      <w:proofErr w:type="gramEnd"/>
    </w:p>
    <w:p w:rsidR="00357EEE" w:rsidRDefault="00357EEE" w:rsidP="00357EEE">
      <w:pPr>
        <w:suppressAutoHyphens/>
        <w:spacing w:after="200" w:line="276" w:lineRule="auto"/>
        <w:jc w:val="both"/>
        <w:rPr>
          <w:sz w:val="24"/>
          <w:szCs w:val="24"/>
        </w:rPr>
      </w:pPr>
      <w:r>
        <w:rPr>
          <w:sz w:val="24"/>
          <w:szCs w:val="24"/>
        </w:rPr>
        <w:t xml:space="preserve">Il sera effectivement question de procéder à </w:t>
      </w:r>
      <w:r w:rsidRPr="00357EEE">
        <w:rPr>
          <w:sz w:val="24"/>
          <w:szCs w:val="24"/>
        </w:rPr>
        <w:t xml:space="preserve">La modification </w:t>
      </w:r>
      <w:r>
        <w:rPr>
          <w:sz w:val="24"/>
          <w:szCs w:val="24"/>
        </w:rPr>
        <w:t xml:space="preserve">de ces paramètres de manière </w:t>
      </w:r>
      <w:proofErr w:type="gramStart"/>
      <w:r>
        <w:rPr>
          <w:sz w:val="24"/>
          <w:szCs w:val="24"/>
        </w:rPr>
        <w:t xml:space="preserve">à </w:t>
      </w:r>
      <w:r w:rsidRPr="00357EEE">
        <w:rPr>
          <w:sz w:val="24"/>
          <w:szCs w:val="24"/>
        </w:rPr>
        <w:t xml:space="preserve"> de</w:t>
      </w:r>
      <w:proofErr w:type="gramEnd"/>
      <w:r w:rsidRPr="00357EEE">
        <w:rPr>
          <w:sz w:val="24"/>
          <w:szCs w:val="24"/>
        </w:rPr>
        <w:t xml:space="preserve"> définir des topologies différentes des </w:t>
      </w:r>
      <w:r>
        <w:rPr>
          <w:sz w:val="24"/>
          <w:szCs w:val="24"/>
        </w:rPr>
        <w:t xml:space="preserve">DAG. La génération </w:t>
      </w:r>
      <w:proofErr w:type="gramStart"/>
      <w:r>
        <w:rPr>
          <w:sz w:val="24"/>
          <w:szCs w:val="24"/>
        </w:rPr>
        <w:t>des  DAG</w:t>
      </w:r>
      <w:proofErr w:type="gramEnd"/>
      <w:r>
        <w:rPr>
          <w:sz w:val="24"/>
          <w:szCs w:val="24"/>
        </w:rPr>
        <w:t xml:space="preserve"> de différente</w:t>
      </w:r>
      <w:r w:rsidRPr="00357EEE">
        <w:rPr>
          <w:sz w:val="24"/>
          <w:szCs w:val="24"/>
        </w:rPr>
        <w:t xml:space="preserve"> </w:t>
      </w:r>
      <w:r>
        <w:rPr>
          <w:sz w:val="24"/>
          <w:szCs w:val="24"/>
        </w:rPr>
        <w:t xml:space="preserve">topologie </w:t>
      </w:r>
      <w:r>
        <w:rPr>
          <w:sz w:val="24"/>
          <w:szCs w:val="24"/>
        </w:rPr>
        <w:lastRenderedPageBreak/>
        <w:t xml:space="preserve">permette de réaliser une analyse pertinente afin d’obtenir des résultats non biaisés qui prennent en compte les différentes configuration des </w:t>
      </w:r>
      <w:proofErr w:type="spellStart"/>
      <w:r>
        <w:rPr>
          <w:sz w:val="24"/>
          <w:szCs w:val="24"/>
        </w:rPr>
        <w:t>DAGs</w:t>
      </w:r>
      <w:proofErr w:type="spellEnd"/>
      <w:r w:rsidRPr="00357EEE">
        <w:rPr>
          <w:sz w:val="24"/>
          <w:szCs w:val="24"/>
        </w:rPr>
        <w:t xml:space="preserve"> . </w:t>
      </w:r>
    </w:p>
    <w:p w:rsidR="00385FD0" w:rsidRDefault="00385FD0" w:rsidP="00385FD0">
      <w:pPr>
        <w:suppressAutoHyphens/>
        <w:spacing w:after="200" w:line="276" w:lineRule="auto"/>
        <w:jc w:val="both"/>
        <w:rPr>
          <w:sz w:val="24"/>
          <w:szCs w:val="24"/>
        </w:rPr>
      </w:pPr>
      <w:r>
        <w:rPr>
          <w:sz w:val="24"/>
          <w:szCs w:val="24"/>
        </w:rPr>
        <w:t>Ces valeurs représentent une évolution linéaire du nombre des nœuds et permett</w:t>
      </w:r>
      <w:r>
        <w:rPr>
          <w:sz w:val="24"/>
          <w:szCs w:val="24"/>
        </w:rPr>
        <w:t xml:space="preserve">ent </w:t>
      </w:r>
      <w:r>
        <w:rPr>
          <w:sz w:val="24"/>
          <w:szCs w:val="24"/>
        </w:rPr>
        <w:t>d’observer si les résultats obtenus en fonction du nombre des nœuds</w:t>
      </w:r>
      <w:r>
        <w:rPr>
          <w:sz w:val="24"/>
          <w:szCs w:val="24"/>
        </w:rPr>
        <w:t xml:space="preserve"> et </w:t>
      </w:r>
      <w:proofErr w:type="gramStart"/>
      <w:r>
        <w:rPr>
          <w:sz w:val="24"/>
          <w:szCs w:val="24"/>
        </w:rPr>
        <w:t>du  nombre</w:t>
      </w:r>
      <w:proofErr w:type="gramEnd"/>
      <w:r>
        <w:rPr>
          <w:sz w:val="24"/>
          <w:szCs w:val="24"/>
        </w:rPr>
        <w:t xml:space="preserve"> de processeurs</w:t>
      </w:r>
      <w:r>
        <w:rPr>
          <w:sz w:val="24"/>
          <w:szCs w:val="24"/>
        </w:rPr>
        <w:t xml:space="preserve"> restent constant ou alors varient.  Dans le cas d’une évolution constante nous auront des arguments sur les garanties de la qualité des résultats.</w:t>
      </w:r>
    </w:p>
    <w:p w:rsidR="00B8510F" w:rsidRDefault="00385FD0" w:rsidP="00B8510F">
      <w:pPr>
        <w:jc w:val="both"/>
        <w:rPr>
          <w:b/>
        </w:rPr>
      </w:pPr>
      <w:r>
        <w:rPr>
          <w:b/>
        </w:rPr>
        <w:t>Métriques de mesure des performances</w:t>
      </w:r>
    </w:p>
    <w:p w:rsidR="00357EEE" w:rsidRDefault="00357EEE" w:rsidP="00357EEE">
      <w:r>
        <w:t xml:space="preserve">La performance d’un Heuristique est évaluée en calculant le </w:t>
      </w:r>
      <w:proofErr w:type="spellStart"/>
      <w:r>
        <w:t>makespan</w:t>
      </w:r>
      <w:proofErr w:type="spellEnd"/>
      <w:r w:rsidR="00385FD0">
        <w:t xml:space="preserve"> qui mesure le temps d’</w:t>
      </w:r>
      <w:proofErr w:type="spellStart"/>
      <w:r w:rsidR="00385FD0">
        <w:t>execution</w:t>
      </w:r>
      <w:proofErr w:type="spellEnd"/>
      <w:r w:rsidR="00385FD0">
        <w:t xml:space="preserve"> de l’application dans un environnement de calcul hétérogène</w:t>
      </w:r>
      <w:r>
        <w:t>.</w:t>
      </w:r>
      <w:r w:rsidR="00385FD0">
        <w:t xml:space="preserve"> Le </w:t>
      </w:r>
      <w:proofErr w:type="spellStart"/>
      <w:r w:rsidR="00385FD0">
        <w:t>makesapn</w:t>
      </w:r>
      <w:proofErr w:type="spellEnd"/>
      <w:r w:rsidR="00385FD0">
        <w:t xml:space="preserve"> n’est pas suffisant pour analyser les </w:t>
      </w:r>
      <w:proofErr w:type="spellStart"/>
      <w:r w:rsidR="00385FD0">
        <w:t>perfomances</w:t>
      </w:r>
      <w:proofErr w:type="spellEnd"/>
      <w:r w:rsidR="00385FD0">
        <w:t xml:space="preserve"> de plusieurs heuristiques. Il faut donc faire appel à de nouveau paramètre ou métrique d’analyse.</w:t>
      </w:r>
      <w:r>
        <w:t xml:space="preserve"> </w:t>
      </w:r>
      <w:r w:rsidR="00385FD0">
        <w:t>L’analyse s’opère en générant les graphes de différentes topologies</w:t>
      </w:r>
      <w:r>
        <w:t xml:space="preserve">. Il est </w:t>
      </w:r>
      <w:r w:rsidR="00385FD0">
        <w:t xml:space="preserve">donc </w:t>
      </w:r>
      <w:r>
        <w:t>question d’évaluer la moyenne des performances obtenues par chaque heuristique</w:t>
      </w:r>
      <w:r w:rsidR="00385FD0">
        <w:t xml:space="preserve"> pour chaque topologie</w:t>
      </w:r>
    </w:p>
    <w:p w:rsidR="00B8510F" w:rsidRDefault="00B8510F" w:rsidP="00B8510F">
      <w:pPr>
        <w:jc w:val="both"/>
      </w:pPr>
      <w:r>
        <w:t>Le critère de base sur lesquels nous allons nous appuyer dans notre étude sont les suivants :</w:t>
      </w:r>
    </w:p>
    <w:p w:rsidR="00385FD0" w:rsidRDefault="00385FD0" w:rsidP="00385FD0">
      <w:pPr>
        <w:pStyle w:val="Paragraphedeliste"/>
        <w:numPr>
          <w:ilvl w:val="0"/>
          <w:numId w:val="3"/>
        </w:numPr>
        <w:suppressAutoHyphens/>
        <w:spacing w:after="200" w:line="276" w:lineRule="auto"/>
        <w:jc w:val="both"/>
        <w:rPr>
          <w:sz w:val="24"/>
          <w:szCs w:val="24"/>
        </w:rPr>
      </w:pPr>
      <w:r>
        <w:rPr>
          <w:sz w:val="24"/>
          <w:szCs w:val="24"/>
        </w:rPr>
        <w:t>SLR</w:t>
      </w:r>
    </w:p>
    <w:p w:rsidR="00B8510F" w:rsidRDefault="00B8510F" w:rsidP="00B8510F">
      <w:pPr>
        <w:pStyle w:val="Paragraphedeliste"/>
        <w:numPr>
          <w:ilvl w:val="0"/>
          <w:numId w:val="3"/>
        </w:numPr>
        <w:suppressAutoHyphens/>
        <w:spacing w:after="200" w:line="276" w:lineRule="auto"/>
        <w:jc w:val="both"/>
        <w:rPr>
          <w:sz w:val="24"/>
          <w:szCs w:val="24"/>
        </w:rPr>
      </w:pPr>
      <w:r w:rsidRPr="00BA2340">
        <w:rPr>
          <w:sz w:val="24"/>
          <w:szCs w:val="24"/>
        </w:rPr>
        <w:t>Temps d’exécution de l’algorithme</w:t>
      </w:r>
      <w:r>
        <w:rPr>
          <w:sz w:val="24"/>
          <w:szCs w:val="24"/>
        </w:rPr>
        <w:t xml:space="preserve"> </w:t>
      </w:r>
      <w:proofErr w:type="spellStart"/>
      <w:r>
        <w:rPr>
          <w:sz w:val="24"/>
          <w:szCs w:val="24"/>
        </w:rPr>
        <w:t>makespan</w:t>
      </w:r>
      <w:proofErr w:type="spellEnd"/>
    </w:p>
    <w:p w:rsidR="00B8510F" w:rsidRDefault="00B8510F" w:rsidP="00B8510F">
      <w:pPr>
        <w:pStyle w:val="Paragraphedeliste"/>
        <w:numPr>
          <w:ilvl w:val="0"/>
          <w:numId w:val="3"/>
        </w:numPr>
        <w:suppressAutoHyphens/>
        <w:spacing w:after="200" w:line="276" w:lineRule="auto"/>
        <w:jc w:val="both"/>
        <w:rPr>
          <w:sz w:val="24"/>
          <w:szCs w:val="24"/>
        </w:rPr>
      </w:pPr>
      <w:r>
        <w:rPr>
          <w:sz w:val="24"/>
          <w:szCs w:val="24"/>
        </w:rPr>
        <w:t>Nombre d’</w:t>
      </w:r>
      <w:proofErr w:type="spellStart"/>
      <w:r>
        <w:rPr>
          <w:sz w:val="24"/>
          <w:szCs w:val="24"/>
        </w:rPr>
        <w:t>occurences</w:t>
      </w:r>
      <w:proofErr w:type="spellEnd"/>
      <w:r>
        <w:rPr>
          <w:sz w:val="24"/>
          <w:szCs w:val="24"/>
        </w:rPr>
        <w:t xml:space="preserve"> du meilleur résultat</w:t>
      </w:r>
    </w:p>
    <w:p w:rsidR="00B8510F" w:rsidRDefault="00385FD0" w:rsidP="00B8510F">
      <w:pPr>
        <w:pStyle w:val="Paragraphedeliste"/>
        <w:numPr>
          <w:ilvl w:val="0"/>
          <w:numId w:val="3"/>
        </w:numPr>
        <w:suppressAutoHyphens/>
        <w:spacing w:after="200" w:line="276" w:lineRule="auto"/>
        <w:jc w:val="both"/>
        <w:rPr>
          <w:sz w:val="24"/>
          <w:szCs w:val="24"/>
        </w:rPr>
      </w:pPr>
      <w:r>
        <w:rPr>
          <w:sz w:val="24"/>
          <w:szCs w:val="24"/>
        </w:rPr>
        <w:t>L’</w:t>
      </w:r>
      <w:proofErr w:type="spellStart"/>
      <w:r>
        <w:rPr>
          <w:sz w:val="24"/>
          <w:szCs w:val="24"/>
        </w:rPr>
        <w:t>accellération</w:t>
      </w:r>
      <w:proofErr w:type="spellEnd"/>
    </w:p>
    <w:p w:rsidR="00B8510F" w:rsidRPr="005B15F3" w:rsidRDefault="00B8510F" w:rsidP="00B8510F">
      <w:pPr>
        <w:suppressAutoHyphens/>
        <w:spacing w:after="200" w:line="276" w:lineRule="auto"/>
        <w:jc w:val="both"/>
        <w:rPr>
          <w:b/>
          <w:sz w:val="24"/>
          <w:szCs w:val="24"/>
        </w:rPr>
      </w:pPr>
      <w:r w:rsidRPr="005B15F3">
        <w:rPr>
          <w:b/>
          <w:sz w:val="24"/>
          <w:szCs w:val="24"/>
        </w:rPr>
        <w:t>Analyse des performances</w:t>
      </w:r>
    </w:p>
    <w:p w:rsidR="00B8510F" w:rsidRDefault="00B8510F" w:rsidP="00B8510F">
      <w:pPr>
        <w:suppressAutoHyphens/>
        <w:spacing w:after="200" w:line="276" w:lineRule="auto"/>
        <w:jc w:val="both"/>
        <w:rPr>
          <w:sz w:val="24"/>
          <w:szCs w:val="24"/>
        </w:rPr>
      </w:pPr>
      <w:r>
        <w:rPr>
          <w:sz w:val="24"/>
          <w:szCs w:val="24"/>
        </w:rPr>
        <w:t>L’analyse des performances se fait sous forme de diagramme. Pour chacune des caractéristiques du graphe (nombre de nœuds, valeur du CCR). Une analyse de performance sera faite entre chaque algorithme.</w:t>
      </w:r>
    </w:p>
    <w:p w:rsidR="00B8510F" w:rsidRDefault="00B8510F" w:rsidP="00B8510F">
      <w:pPr>
        <w:suppressAutoHyphens/>
        <w:spacing w:after="200" w:line="276" w:lineRule="auto"/>
        <w:jc w:val="both"/>
        <w:rPr>
          <w:sz w:val="24"/>
          <w:szCs w:val="24"/>
        </w:rPr>
      </w:pPr>
      <w:r>
        <w:rPr>
          <w:sz w:val="24"/>
          <w:szCs w:val="24"/>
        </w:rPr>
        <w:t xml:space="preserve">L’algorithme le plus performant sera celui dont le nombre d’occurrence du meilleur résultat sera le plus </w:t>
      </w:r>
      <w:proofErr w:type="gramStart"/>
      <w:r>
        <w:rPr>
          <w:sz w:val="24"/>
          <w:szCs w:val="24"/>
        </w:rPr>
        <w:t>élevée .</w:t>
      </w:r>
      <w:proofErr w:type="gramEnd"/>
    </w:p>
    <w:p w:rsidR="00385FD0" w:rsidRDefault="00385FD0" w:rsidP="00385FD0">
      <w:pPr>
        <w:suppressAutoHyphens/>
        <w:spacing w:after="200" w:line="276" w:lineRule="auto"/>
        <w:jc w:val="both"/>
        <w:rPr>
          <w:b/>
          <w:sz w:val="24"/>
          <w:szCs w:val="24"/>
        </w:rPr>
      </w:pPr>
      <w:r w:rsidRPr="00781631">
        <w:rPr>
          <w:b/>
          <w:sz w:val="24"/>
          <w:szCs w:val="24"/>
        </w:rPr>
        <w:t>Choix des technologies</w:t>
      </w:r>
    </w:p>
    <w:p w:rsidR="00385FD0" w:rsidRDefault="00385FD0" w:rsidP="00385FD0">
      <w:pPr>
        <w:suppressAutoHyphens/>
        <w:spacing w:after="200" w:line="276" w:lineRule="auto"/>
        <w:jc w:val="both"/>
        <w:rPr>
          <w:sz w:val="24"/>
          <w:szCs w:val="24"/>
        </w:rPr>
      </w:pPr>
      <w:r w:rsidRPr="0044742C">
        <w:rPr>
          <w:sz w:val="24"/>
          <w:szCs w:val="24"/>
        </w:rPr>
        <w:t xml:space="preserve">Il sera question de développer un parseur </w:t>
      </w:r>
      <w:r>
        <w:rPr>
          <w:sz w:val="24"/>
          <w:szCs w:val="24"/>
        </w:rPr>
        <w:t>qui servira de</w:t>
      </w:r>
      <w:r w:rsidRPr="0044742C">
        <w:rPr>
          <w:sz w:val="24"/>
          <w:szCs w:val="24"/>
        </w:rPr>
        <w:t xml:space="preserve"> convertir les </w:t>
      </w:r>
      <w:proofErr w:type="gramStart"/>
      <w:r w:rsidRPr="0044742C">
        <w:rPr>
          <w:sz w:val="24"/>
          <w:szCs w:val="24"/>
        </w:rPr>
        <w:t>fichier .</w:t>
      </w:r>
      <w:proofErr w:type="spellStart"/>
      <w:r w:rsidRPr="0044742C">
        <w:rPr>
          <w:sz w:val="24"/>
          <w:szCs w:val="24"/>
        </w:rPr>
        <w:t>gml</w:t>
      </w:r>
      <w:proofErr w:type="spellEnd"/>
      <w:proofErr w:type="gramEnd"/>
      <w:r>
        <w:rPr>
          <w:sz w:val="24"/>
          <w:szCs w:val="24"/>
        </w:rPr>
        <w:t xml:space="preserve"> (</w:t>
      </w:r>
      <w:r w:rsidRPr="0044742C">
        <w:rPr>
          <w:sz w:val="24"/>
          <w:szCs w:val="24"/>
        </w:rPr>
        <w:t xml:space="preserve"> représentant le DAG</w:t>
      </w:r>
      <w:r>
        <w:rPr>
          <w:sz w:val="24"/>
          <w:szCs w:val="24"/>
        </w:rPr>
        <w:t xml:space="preserve"> générer en python)</w:t>
      </w:r>
      <w:r w:rsidRPr="0044742C">
        <w:rPr>
          <w:sz w:val="24"/>
          <w:szCs w:val="24"/>
        </w:rPr>
        <w:t xml:space="preserve"> sur</w:t>
      </w:r>
      <w:r>
        <w:rPr>
          <w:sz w:val="24"/>
          <w:szCs w:val="24"/>
        </w:rPr>
        <w:t xml:space="preserve"> un format consommable par notre simulateur </w:t>
      </w:r>
      <w:proofErr w:type="spellStart"/>
      <w:r>
        <w:rPr>
          <w:sz w:val="24"/>
          <w:szCs w:val="24"/>
        </w:rPr>
        <w:t>developpé</w:t>
      </w:r>
      <w:proofErr w:type="spellEnd"/>
      <w:r>
        <w:rPr>
          <w:sz w:val="24"/>
          <w:szCs w:val="24"/>
        </w:rPr>
        <w:t xml:space="preserve"> </w:t>
      </w:r>
      <w:r w:rsidRPr="0044742C">
        <w:rPr>
          <w:sz w:val="24"/>
          <w:szCs w:val="24"/>
        </w:rPr>
        <w:t xml:space="preserve"> Java. </w:t>
      </w:r>
    </w:p>
    <w:p w:rsidR="00385FD0" w:rsidRDefault="00385FD0" w:rsidP="00385FD0">
      <w:pPr>
        <w:suppressAutoHyphens/>
        <w:spacing w:after="200" w:line="276" w:lineRule="auto"/>
        <w:jc w:val="both"/>
        <w:rPr>
          <w:sz w:val="24"/>
          <w:szCs w:val="24"/>
        </w:rPr>
      </w:pPr>
      <w:r w:rsidRPr="0044742C">
        <w:rPr>
          <w:sz w:val="24"/>
          <w:szCs w:val="24"/>
        </w:rPr>
        <w:t>Nous a</w:t>
      </w:r>
      <w:r>
        <w:rPr>
          <w:sz w:val="24"/>
          <w:szCs w:val="24"/>
        </w:rPr>
        <w:t>llons par la suite implémenter l</w:t>
      </w:r>
      <w:r w:rsidRPr="0044742C">
        <w:rPr>
          <w:sz w:val="24"/>
          <w:szCs w:val="24"/>
        </w:rPr>
        <w:t>es algorithmes. Il s’agit de con</w:t>
      </w:r>
      <w:r>
        <w:rPr>
          <w:sz w:val="24"/>
          <w:szCs w:val="24"/>
        </w:rPr>
        <w:t>s</w:t>
      </w:r>
      <w:r w:rsidRPr="0044742C">
        <w:rPr>
          <w:sz w:val="24"/>
          <w:szCs w:val="24"/>
        </w:rPr>
        <w:t>truire un simulateur qui prendra en entrée les DAG et fournira en sortir l’ordonnancement des tâches sur les processeurs</w:t>
      </w:r>
      <w:r>
        <w:rPr>
          <w:sz w:val="24"/>
          <w:szCs w:val="24"/>
        </w:rPr>
        <w:t xml:space="preserve">. </w:t>
      </w:r>
      <w:proofErr w:type="gramStart"/>
      <w:r>
        <w:rPr>
          <w:sz w:val="24"/>
          <w:szCs w:val="24"/>
        </w:rPr>
        <w:t xml:space="preserve">Les </w:t>
      </w:r>
      <w:r w:rsidRPr="0044742C">
        <w:rPr>
          <w:sz w:val="24"/>
          <w:szCs w:val="24"/>
        </w:rPr>
        <w:t xml:space="preserve"> données</w:t>
      </w:r>
      <w:proofErr w:type="gramEnd"/>
      <w:r w:rsidRPr="0044742C">
        <w:rPr>
          <w:sz w:val="24"/>
          <w:szCs w:val="24"/>
        </w:rPr>
        <w:t xml:space="preserve"> </w:t>
      </w:r>
      <w:r>
        <w:rPr>
          <w:sz w:val="24"/>
          <w:szCs w:val="24"/>
        </w:rPr>
        <w:t xml:space="preserve">d’ordonnancement des tâches </w:t>
      </w:r>
      <w:r w:rsidRPr="0044742C">
        <w:rPr>
          <w:sz w:val="24"/>
          <w:szCs w:val="24"/>
        </w:rPr>
        <w:t xml:space="preserve">seront </w:t>
      </w:r>
      <w:r>
        <w:rPr>
          <w:sz w:val="24"/>
          <w:szCs w:val="24"/>
        </w:rPr>
        <w:t>en</w:t>
      </w:r>
      <w:r w:rsidRPr="0044742C">
        <w:rPr>
          <w:sz w:val="24"/>
          <w:szCs w:val="24"/>
        </w:rPr>
        <w:t>suite formater pour être analysées en python sous forme de courbe.</w:t>
      </w:r>
    </w:p>
    <w:p w:rsidR="00385FD0" w:rsidRDefault="00385FD0" w:rsidP="00B8510F">
      <w:pPr>
        <w:suppressAutoHyphens/>
        <w:spacing w:after="200" w:line="276" w:lineRule="auto"/>
        <w:jc w:val="both"/>
        <w:rPr>
          <w:sz w:val="24"/>
          <w:szCs w:val="24"/>
        </w:rPr>
      </w:pPr>
      <w:bookmarkStart w:id="0" w:name="_GoBack"/>
      <w:bookmarkEnd w:id="0"/>
    </w:p>
    <w:p w:rsidR="003E5130" w:rsidRDefault="003E5130" w:rsidP="003E5130">
      <w:pPr>
        <w:ind w:left="360"/>
      </w:pPr>
    </w:p>
    <w:p w:rsidR="003E5130" w:rsidRDefault="003E5130" w:rsidP="003E5130">
      <w:pPr>
        <w:ind w:left="360"/>
      </w:pPr>
    </w:p>
    <w:p w:rsidR="003E5130" w:rsidRDefault="003E5130" w:rsidP="003E5130">
      <w:pPr>
        <w:ind w:left="360"/>
      </w:pPr>
      <w:r>
        <w:lastRenderedPageBreak/>
        <w:t xml:space="preserve"> </w:t>
      </w:r>
    </w:p>
    <w:p w:rsidR="003E5130" w:rsidRDefault="003E5130" w:rsidP="003E5130"/>
    <w:p w:rsidR="003E5130" w:rsidRDefault="003E5130" w:rsidP="003E5130"/>
    <w:p w:rsidR="003E5130" w:rsidRPr="0044742C" w:rsidRDefault="003E5130" w:rsidP="00781631">
      <w:pPr>
        <w:suppressAutoHyphens/>
        <w:spacing w:after="200" w:line="276" w:lineRule="auto"/>
        <w:jc w:val="both"/>
        <w:rPr>
          <w:sz w:val="24"/>
          <w:szCs w:val="24"/>
        </w:rPr>
      </w:pPr>
    </w:p>
    <w:p w:rsidR="00086F82" w:rsidRDefault="00086F82" w:rsidP="00086F82">
      <w:pPr>
        <w:jc w:val="both"/>
        <w:rPr>
          <w:b/>
        </w:rPr>
      </w:pPr>
    </w:p>
    <w:p w:rsidR="00086F82" w:rsidRDefault="00086F82" w:rsidP="00086F82">
      <w:pPr>
        <w:jc w:val="both"/>
        <w:rPr>
          <w:b/>
        </w:rPr>
      </w:pPr>
    </w:p>
    <w:p w:rsidR="00FB1D02" w:rsidRDefault="00FB1D02" w:rsidP="00086F82"/>
    <w:sectPr w:rsidR="00FB1D0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dvP4C4E51">
    <w:altName w:val="Times New Roman"/>
    <w:panose1 w:val="00000000000000000000"/>
    <w:charset w:val="00"/>
    <w:family w:val="roman"/>
    <w:notTrueType/>
    <w:pitch w:val="default"/>
  </w:font>
  <w:font w:name="CMMI10">
    <w:altName w:val="Times New Roman"/>
    <w:panose1 w:val="00000000000000000000"/>
    <w:charset w:val="00"/>
    <w:family w:val="roman"/>
    <w:notTrueType/>
    <w:pitch w:val="default"/>
  </w:font>
  <w:font w:name="CMR10">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C477AF"/>
    <w:multiLevelType w:val="hybridMultilevel"/>
    <w:tmpl w:val="9AC611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8CB6130"/>
    <w:multiLevelType w:val="hybridMultilevel"/>
    <w:tmpl w:val="75B881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53C2D08"/>
    <w:multiLevelType w:val="hybridMultilevel"/>
    <w:tmpl w:val="13666D4A"/>
    <w:lvl w:ilvl="0" w:tplc="040C0001">
      <w:start w:val="1"/>
      <w:numFmt w:val="bullet"/>
      <w:lvlText w:val=""/>
      <w:lvlJc w:val="left"/>
      <w:pPr>
        <w:ind w:left="720" w:hanging="360"/>
      </w:pPr>
      <w:rPr>
        <w:rFonts w:ascii="Symbol" w:hAnsi="Symbol" w:hint="default"/>
      </w:rPr>
    </w:lvl>
    <w:lvl w:ilvl="1" w:tplc="1F66DC66">
      <w:start w:val="4"/>
      <w:numFmt w:val="bullet"/>
      <w:lvlText w:val="-"/>
      <w:lvlJc w:val="left"/>
      <w:pPr>
        <w:ind w:left="1440" w:hanging="360"/>
      </w:pPr>
      <w:rPr>
        <w:rFonts w:ascii="Times New Roman" w:hAnsi="Times New Roman" w:cs="Times New Roman" w:hint="default"/>
        <w:sz w:val="22"/>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6DB6099"/>
    <w:multiLevelType w:val="hybridMultilevel"/>
    <w:tmpl w:val="46A8F6F2"/>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40FF3FB5"/>
    <w:multiLevelType w:val="hybridMultilevel"/>
    <w:tmpl w:val="7848D5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3446BB6"/>
    <w:multiLevelType w:val="hybridMultilevel"/>
    <w:tmpl w:val="EA742D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99A77FA"/>
    <w:multiLevelType w:val="hybridMultilevel"/>
    <w:tmpl w:val="EF4A8CF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6AD06FD4"/>
    <w:multiLevelType w:val="hybridMultilevel"/>
    <w:tmpl w:val="CE52A2C8"/>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6EDC4A79"/>
    <w:multiLevelType w:val="hybridMultilevel"/>
    <w:tmpl w:val="B09ABA4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7CA52A7F"/>
    <w:multiLevelType w:val="hybridMultilevel"/>
    <w:tmpl w:val="0038DB7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7DEE5B68"/>
    <w:multiLevelType w:val="hybridMultilevel"/>
    <w:tmpl w:val="E60289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
  </w:num>
  <w:num w:numId="3">
    <w:abstractNumId w:val="2"/>
  </w:num>
  <w:num w:numId="4">
    <w:abstractNumId w:val="5"/>
  </w:num>
  <w:num w:numId="5">
    <w:abstractNumId w:val="9"/>
  </w:num>
  <w:num w:numId="6">
    <w:abstractNumId w:val="0"/>
  </w:num>
  <w:num w:numId="7">
    <w:abstractNumId w:val="10"/>
  </w:num>
  <w:num w:numId="8">
    <w:abstractNumId w:val="4"/>
  </w:num>
  <w:num w:numId="9">
    <w:abstractNumId w:val="3"/>
  </w:num>
  <w:num w:numId="10">
    <w:abstractNumId w:val="7"/>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575D2"/>
    <w:rsid w:val="00007220"/>
    <w:rsid w:val="000642C4"/>
    <w:rsid w:val="00086F82"/>
    <w:rsid w:val="000C631F"/>
    <w:rsid w:val="000F3027"/>
    <w:rsid w:val="00192B59"/>
    <w:rsid w:val="001E662F"/>
    <w:rsid w:val="00212D2E"/>
    <w:rsid w:val="002240DF"/>
    <w:rsid w:val="002242CE"/>
    <w:rsid w:val="00270046"/>
    <w:rsid w:val="003056CE"/>
    <w:rsid w:val="003342AC"/>
    <w:rsid w:val="00357EEE"/>
    <w:rsid w:val="00366E4D"/>
    <w:rsid w:val="00385FD0"/>
    <w:rsid w:val="003E5130"/>
    <w:rsid w:val="003E5DE0"/>
    <w:rsid w:val="00435F39"/>
    <w:rsid w:val="00443C80"/>
    <w:rsid w:val="0044742C"/>
    <w:rsid w:val="00496BA5"/>
    <w:rsid w:val="004D3F2D"/>
    <w:rsid w:val="005B15F3"/>
    <w:rsid w:val="006574CD"/>
    <w:rsid w:val="00672A5F"/>
    <w:rsid w:val="006737FD"/>
    <w:rsid w:val="0068396F"/>
    <w:rsid w:val="00687310"/>
    <w:rsid w:val="006B14CE"/>
    <w:rsid w:val="00781631"/>
    <w:rsid w:val="008265AE"/>
    <w:rsid w:val="008773BF"/>
    <w:rsid w:val="008A3F3E"/>
    <w:rsid w:val="008B0D54"/>
    <w:rsid w:val="008D0B61"/>
    <w:rsid w:val="008F56B5"/>
    <w:rsid w:val="00963185"/>
    <w:rsid w:val="00993BFF"/>
    <w:rsid w:val="009E1467"/>
    <w:rsid w:val="009F1D28"/>
    <w:rsid w:val="00A30171"/>
    <w:rsid w:val="00B379BF"/>
    <w:rsid w:val="00B8510F"/>
    <w:rsid w:val="00BF67C4"/>
    <w:rsid w:val="00C575D2"/>
    <w:rsid w:val="00C700F6"/>
    <w:rsid w:val="00CA6FA0"/>
    <w:rsid w:val="00D018CC"/>
    <w:rsid w:val="00D13D28"/>
    <w:rsid w:val="00DD465A"/>
    <w:rsid w:val="00E40A02"/>
    <w:rsid w:val="00E43BF0"/>
    <w:rsid w:val="00E552D7"/>
    <w:rsid w:val="00ED4046"/>
    <w:rsid w:val="00EF7C26"/>
    <w:rsid w:val="00F17B99"/>
    <w:rsid w:val="00F237FF"/>
    <w:rsid w:val="00F74389"/>
    <w:rsid w:val="00FB1D02"/>
    <w:rsid w:val="00FD485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5D75E"/>
  <w15:chartTrackingRefBased/>
  <w15:docId w15:val="{A2456307-3798-46F6-AED3-97E94ABA83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2240DF"/>
    <w:pPr>
      <w:ind w:left="720"/>
      <w:contextualSpacing/>
    </w:pPr>
  </w:style>
  <w:style w:type="table" w:styleId="Grilledutableau">
    <w:name w:val="Table Grid"/>
    <w:basedOn w:val="TableauNormal"/>
    <w:uiPriority w:val="39"/>
    <w:rsid w:val="009E14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Policepardfaut"/>
    <w:rsid w:val="009E1467"/>
    <w:rPr>
      <w:rFonts w:ascii="AdvP4C4E51" w:hAnsi="AdvP4C4E51" w:hint="default"/>
      <w:b w:val="0"/>
      <w:bCs w:val="0"/>
      <w:i w:val="0"/>
      <w:iCs w:val="0"/>
      <w:color w:val="000000"/>
      <w:sz w:val="20"/>
      <w:szCs w:val="20"/>
    </w:rPr>
  </w:style>
  <w:style w:type="character" w:customStyle="1" w:styleId="fontstyle11">
    <w:name w:val="fontstyle11"/>
    <w:basedOn w:val="Policepardfaut"/>
    <w:rsid w:val="00192B59"/>
    <w:rPr>
      <w:rFonts w:ascii="CMMI10" w:hAnsi="CMMI10" w:hint="default"/>
      <w:b w:val="0"/>
      <w:bCs w:val="0"/>
      <w:i/>
      <w:iCs/>
      <w:color w:val="000000"/>
      <w:sz w:val="20"/>
      <w:szCs w:val="20"/>
    </w:rPr>
  </w:style>
  <w:style w:type="character" w:customStyle="1" w:styleId="fontstyle21">
    <w:name w:val="fontstyle21"/>
    <w:basedOn w:val="Policepardfaut"/>
    <w:rsid w:val="00D018CC"/>
    <w:rPr>
      <w:rFonts w:ascii="CMR10" w:hAnsi="CMR10" w:hint="default"/>
      <w:b w:val="0"/>
      <w:bCs w:val="0"/>
      <w:i w:val="0"/>
      <w:iCs w:val="0"/>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10082</TotalTime>
  <Pages>4</Pages>
  <Words>1072</Words>
  <Characters>5900</Characters>
  <Application>Microsoft Office Word</Application>
  <DocSecurity>0</DocSecurity>
  <Lines>49</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Parfait Wangun</dc:creator>
  <cp:keywords/>
  <dc:description/>
  <cp:lastModifiedBy>Parfait Wangun</cp:lastModifiedBy>
  <cp:revision>6</cp:revision>
  <dcterms:created xsi:type="dcterms:W3CDTF">2021-03-02T14:51:00Z</dcterms:created>
  <dcterms:modified xsi:type="dcterms:W3CDTF">2021-03-25T16:18:00Z</dcterms:modified>
</cp:coreProperties>
</file>