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C1444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Java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语言释型还是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>编译型?还是两者都是?</w:t>
      </w:r>
    </w:p>
    <w:p w14:paraId="4C921A2B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先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编译再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解释</w:t>
      </w:r>
    </w:p>
    <w:p w14:paraId="353605AC" w14:textId="75178DA4" w:rsidR="003B6E44" w:rsidRPr="003B6E44" w:rsidRDefault="003B6E44" w:rsidP="003B6E44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 w:rsidRPr="003B6E44">
        <w:rPr>
          <w:rFonts w:ascii="微软雅黑" w:eastAsia="微软雅黑" w:hAnsi="微软雅黑"/>
          <w:color w:val="000000" w:themeColor="text1"/>
        </w:rPr>
        <w:tab/>
      </w:r>
      <w:r w:rsidRPr="003B6E44">
        <w:rPr>
          <w:rFonts w:ascii="微软雅黑" w:eastAsia="微软雅黑" w:hAnsi="微软雅黑" w:hint="eastAsia"/>
          <w:color w:val="000000" w:themeColor="text1"/>
        </w:rPr>
        <w:t>编译型语言在程序执行之前，有一个单独的编译过程，将程序翻译成机器语言就不用再进行翻译了。解释型语言，是在运行的时候将程序翻译成机器语言，所以运行速度相对于编C/C++ 等都是编译型语言，而Java，C#等都是解释型语言。</w:t>
      </w:r>
    </w:p>
    <w:p w14:paraId="5C002812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如何将10进制转换为2进制数据</w:t>
      </w:r>
    </w:p>
    <w:p w14:paraId="67991103" w14:textId="336048F4" w:rsidR="002A2CD1" w:rsidRDefault="003B6E44" w:rsidP="003B6E44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w:drawing>
          <wp:inline distT="0" distB="0" distL="0" distR="0" wp14:anchorId="522E2198" wp14:editId="4ECBB5E2">
            <wp:extent cx="3190875" cy="2390775"/>
            <wp:effectExtent l="0" t="0" r="9525" b="9525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4DE95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如下写法哪些是不对的：</w:t>
      </w:r>
    </w:p>
    <w:p w14:paraId="482C0280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a.  byte b = 30;</w:t>
      </w:r>
    </w:p>
    <w:p w14:paraId="5B68B274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>b.  byte c = 500;</w:t>
      </w:r>
    </w:p>
    <w:p w14:paraId="5A92F0B1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>c.  long d = 2343223;</w:t>
      </w:r>
    </w:p>
    <w:p w14:paraId="5228AD5C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>d.  float f = 3.14;</w:t>
      </w:r>
    </w:p>
    <w:p w14:paraId="7D8F944F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b:不对，超出了byte的范围</w:t>
      </w:r>
    </w:p>
    <w:p w14:paraId="08399E80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d:不对，缺少f,应该写为3.14f或3.14F</w:t>
      </w:r>
    </w:p>
    <w:p w14:paraId="0FDB994D" w14:textId="42AEB0FE" w:rsidR="003B6E44" w:rsidRDefault="003B6E44" w:rsidP="003B6E44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>b</w:t>
      </w:r>
      <w:r>
        <w:rPr>
          <w:rFonts w:ascii="微软雅黑" w:eastAsia="微软雅黑" w:hAnsi="微软雅黑"/>
          <w:color w:val="000000" w:themeColor="text1"/>
        </w:rPr>
        <w:t>yte</w:t>
      </w:r>
      <w:r>
        <w:rPr>
          <w:rFonts w:ascii="微软雅黑" w:eastAsia="微软雅黑" w:hAnsi="微软雅黑" w:hint="eastAsia"/>
          <w:color w:val="000000" w:themeColor="text1"/>
        </w:rPr>
        <w:t>计算时自动转换成int，所以a对</w:t>
      </w:r>
    </w:p>
    <w:p w14:paraId="30F69E98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浮点数能用于比较吗?下面可能打印什么结果:</w:t>
      </w:r>
    </w:p>
    <w:p w14:paraId="002EEF9C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</w:p>
    <w:tbl>
      <w:tblPr>
        <w:tblStyle w:val="a8"/>
        <w:tblW w:w="4394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394"/>
      </w:tblGrid>
      <w:tr w:rsidR="003B6E44" w14:paraId="6514BF79" w14:textId="77777777" w:rsidTr="002A2CD1">
        <w:tc>
          <w:tcPr>
            <w:tcW w:w="4394" w:type="dxa"/>
          </w:tcPr>
          <w:p w14:paraId="23AAE49A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float d1 = 423432423f;</w:t>
            </w:r>
          </w:p>
          <w:p w14:paraId="6E10B2DF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float d2 = d1+1;</w:t>
            </w:r>
          </w:p>
          <w:p w14:paraId="11AB15D1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if(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d1==d2 ){</w:t>
            </w:r>
          </w:p>
          <w:p w14:paraId="6B70AFB1" w14:textId="77777777" w:rsidR="003B6E44" w:rsidRDefault="003B6E44" w:rsidP="002A2CD1">
            <w:pPr>
              <w:pStyle w:val="1"/>
              <w:snapToGrid w:val="0"/>
              <w:ind w:left="360"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("d1==d2");</w:t>
            </w:r>
          </w:p>
          <w:p w14:paraId="5D10FF0D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}else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{</w:t>
            </w:r>
          </w:p>
          <w:p w14:paraId="70158956" w14:textId="77777777" w:rsidR="003B6E44" w:rsidRDefault="003B6E44" w:rsidP="002A2CD1">
            <w:pPr>
              <w:pStyle w:val="1"/>
              <w:snapToGrid w:val="0"/>
              <w:ind w:left="360"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("d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1!=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d2");</w:t>
            </w:r>
          </w:p>
          <w:p w14:paraId="05428C80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}</w:t>
            </w:r>
          </w:p>
        </w:tc>
      </w:tr>
    </w:tbl>
    <w:p w14:paraId="68026EE7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打印结果为: d1 == d2</w:t>
      </w:r>
    </w:p>
    <w:p w14:paraId="40658DFA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float类型的数据在内存中的存储形式为科学计数法, 且有效位数为7位, 则d1为4.2343242E7, d2用科学计数法表示同样为4.2343242E7, 因此d1 == d2</w:t>
      </w:r>
    </w:p>
    <w:p w14:paraId="6DB5B8BF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 xml:space="preserve">使用Scanner接收键盘输入，是否一定要加import </w:t>
      </w: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Java.util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.*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; ?</w:t>
      </w:r>
      <w:proofErr w:type="gramEnd"/>
    </w:p>
    <w:p w14:paraId="6F7D6B73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需要导包</w:t>
      </w:r>
    </w:p>
    <w:p w14:paraId="3990028E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 xml:space="preserve">也可以写为import 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java.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util.Scanner</w:t>
      </w:r>
      <w:proofErr w:type="spellEnd"/>
      <w:proofErr w:type="gramEnd"/>
      <w:r>
        <w:rPr>
          <w:rFonts w:ascii="微软雅黑" w:eastAsia="微软雅黑" w:hAnsi="微软雅黑" w:hint="eastAsia"/>
          <w:color w:val="000000" w:themeColor="text1"/>
        </w:rPr>
        <w:t>;</w:t>
      </w:r>
    </w:p>
    <w:p w14:paraId="6196E73E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引用类型是占用几个字节?</w:t>
      </w:r>
    </w:p>
    <w:p w14:paraId="75322B4F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引用数据类型占4个字节，用于存储对象的引用</w:t>
      </w:r>
    </w:p>
    <w:p w14:paraId="3D5FE94F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关系运算符中，能不能这么写："1&lt;a&lt;3"?</w:t>
      </w:r>
    </w:p>
    <w:p w14:paraId="23865A43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不能，</w:t>
      </w:r>
    </w:p>
    <w:p w14:paraId="744178A7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应该写为a&gt;1&amp;&amp;a&lt;3</w:t>
      </w:r>
    </w:p>
    <w:p w14:paraId="7C41328D" w14:textId="77777777" w:rsidR="00B86691" w:rsidRDefault="00B86691" w:rsidP="00B86691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运算符||和|的异同之处</w:t>
      </w:r>
    </w:p>
    <w:p w14:paraId="6C3D42BB" w14:textId="77777777" w:rsidR="00B86691" w:rsidRDefault="00B86691" w:rsidP="00B86691">
      <w:pPr>
        <w:pStyle w:val="1"/>
        <w:snapToGrid w:val="0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相同: </w:t>
      </w:r>
    </w:p>
    <w:p w14:paraId="0535F55A" w14:textId="77777777" w:rsidR="00B86691" w:rsidRDefault="00B86691" w:rsidP="00B86691">
      <w:pPr>
        <w:pStyle w:val="1"/>
        <w:snapToGrid w:val="0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|| 与 | 都是逻辑运算符, 运算规则都为只要有一个为true,则直接返回true</w:t>
      </w:r>
    </w:p>
    <w:p w14:paraId="02122317" w14:textId="77777777" w:rsidR="00B86691" w:rsidRDefault="00B86691" w:rsidP="00B86691">
      <w:pPr>
        <w:pStyle w:val="1"/>
        <w:snapToGrid w:val="0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不同:</w:t>
      </w:r>
    </w:p>
    <w:p w14:paraId="0CD8CEF9" w14:textId="77777777" w:rsidR="00B86691" w:rsidRDefault="00B86691" w:rsidP="00B86691">
      <w:pPr>
        <w:pStyle w:val="1"/>
        <w:snapToGrid w:val="0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  <w:t>|| 短路或 : 从左到右计算，如果符号左边的操作数为true,则不会继续计算,直接返回</w:t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 xml:space="preserve">   true; 如果符号左边的操作数为false,则需要继续计算</w:t>
      </w:r>
    </w:p>
    <w:p w14:paraId="7488E0FA" w14:textId="77777777" w:rsidR="00B86691" w:rsidRDefault="00B86691" w:rsidP="00B86691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  <w:t>| 逻辑或：操作数左右两边的操作数都需要计算,不会发生短路</w:t>
      </w:r>
    </w:p>
    <w:p w14:paraId="422BC255" w14:textId="77777777" w:rsidR="00B86691" w:rsidRDefault="00B86691" w:rsidP="00B86691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|| 只是逻辑运算符</w:t>
      </w:r>
    </w:p>
    <w:p w14:paraId="23CB1A9C" w14:textId="77777777" w:rsidR="00B86691" w:rsidRPr="00B86691" w:rsidRDefault="00B86691" w:rsidP="00B86691">
      <w:pPr>
        <w:pStyle w:val="1"/>
        <w:snapToGrid w:val="0"/>
        <w:ind w:firstLineChars="0" w:firstLine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</w:t>
      </w:r>
      <w:r w:rsidRPr="00B86691">
        <w:rPr>
          <w:rFonts w:ascii="微软雅黑" w:eastAsia="微软雅黑" w:hAnsi="微软雅黑" w:hint="eastAsia"/>
          <w:color w:val="FF0000"/>
        </w:rPr>
        <w:t xml:space="preserve"> | 还可以是位运算符中的按位或符号</w:t>
      </w:r>
    </w:p>
    <w:p w14:paraId="0A6C0F01" w14:textId="77777777" w:rsidR="00B86691" w:rsidRDefault="00B86691" w:rsidP="00B86691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5*4最快的运算方式是?</w:t>
      </w:r>
    </w:p>
    <w:p w14:paraId="6E883E9A" w14:textId="120EE9F7" w:rsidR="00B86691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位运算5&lt;&lt;2</w:t>
      </w:r>
    </w:p>
    <w:p w14:paraId="64082EED" w14:textId="77777777" w:rsidR="00B86691" w:rsidRDefault="00B86691" w:rsidP="00B86691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4&amp;5，4|5的结果分别是多少?  4&amp;&amp;5这个操作可行吗?为什么?</w:t>
      </w:r>
    </w:p>
    <w:p w14:paraId="28FD137D" w14:textId="77777777" w:rsidR="00B86691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4&amp;5的结果为4</w:t>
      </w:r>
    </w:p>
    <w:p w14:paraId="0FE170A3" w14:textId="77777777" w:rsidR="00B86691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4｜5的结果为5</w:t>
      </w:r>
    </w:p>
    <w:p w14:paraId="56AAE8F7" w14:textId="639226C0" w:rsidR="00B86691" w:rsidRPr="00B86691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FF0000"/>
        </w:rPr>
      </w:pPr>
      <w:r w:rsidRPr="00B86691">
        <w:rPr>
          <w:rFonts w:ascii="微软雅黑" w:eastAsia="微软雅黑" w:hAnsi="微软雅黑" w:hint="eastAsia"/>
          <w:color w:val="FF0000"/>
        </w:rPr>
        <w:t>4&amp;&amp;5这个操作不可行，因为&amp;&amp;左右要求为</w:t>
      </w:r>
      <w:proofErr w:type="spellStart"/>
      <w:r w:rsidRPr="00B86691">
        <w:rPr>
          <w:rFonts w:ascii="微软雅黑" w:eastAsia="微软雅黑" w:hAnsi="微软雅黑" w:hint="eastAsia"/>
          <w:color w:val="FF0000"/>
        </w:rPr>
        <w:t>boolean</w:t>
      </w:r>
      <w:proofErr w:type="spellEnd"/>
      <w:r w:rsidRPr="00B86691">
        <w:rPr>
          <w:rFonts w:ascii="微软雅黑" w:eastAsia="微软雅黑" w:hAnsi="微软雅黑" w:hint="eastAsia"/>
          <w:color w:val="FF0000"/>
        </w:rPr>
        <w:t>类型表达式</w:t>
      </w:r>
      <w:r>
        <w:rPr>
          <w:rFonts w:ascii="微软雅黑" w:eastAsia="微软雅黑" w:hAnsi="微软雅黑" w:hint="eastAsia"/>
          <w:color w:val="FF0000"/>
        </w:rPr>
        <w:t>,</w:t>
      </w:r>
      <w:r>
        <w:rPr>
          <w:rFonts w:ascii="微软雅黑" w:eastAsia="微软雅黑" w:hAnsi="微软雅黑"/>
          <w:color w:val="FF0000"/>
        </w:rPr>
        <w:t>if</w:t>
      </w:r>
      <w:r>
        <w:rPr>
          <w:rFonts w:ascii="微软雅黑" w:eastAsia="微软雅黑" w:hAnsi="微软雅黑" w:hint="eastAsia"/>
          <w:color w:val="FF0000"/>
        </w:rPr>
        <w:t>后面的括号里面也只能是false或者true，不能是别的数字</w:t>
      </w:r>
    </w:p>
    <w:p w14:paraId="70FFB598" w14:textId="77777777" w:rsidR="00C57CC2" w:rsidRDefault="00C57CC2" w:rsidP="00C57CC2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布尔类型能否自动转换为int? 如果不能，简述理由。</w:t>
      </w:r>
    </w:p>
    <w:p w14:paraId="1CE66D26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不能</w:t>
      </w:r>
    </w:p>
    <w:p w14:paraId="4EF6180E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因为类型不匹配</w:t>
      </w:r>
    </w:p>
    <w:p w14:paraId="04758A5E" w14:textId="77777777" w:rsidR="00C57CC2" w:rsidRDefault="00C57CC2" w:rsidP="00C57CC2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下面两种写法，哪个较好：</w:t>
      </w:r>
    </w:p>
    <w:p w14:paraId="2C49D8BE" w14:textId="77777777" w:rsidR="00C57CC2" w:rsidRDefault="00C57CC2" w:rsidP="00C57CC2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a. 70L*60*24*365*70*20</w:t>
      </w:r>
    </w:p>
    <w:p w14:paraId="280CCB64" w14:textId="77777777" w:rsidR="00C57CC2" w:rsidRDefault="00C57CC2" w:rsidP="00C57CC2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>b. 70*60*24*365*70*20L</w:t>
      </w:r>
    </w:p>
    <w:p w14:paraId="0DE3710E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第一种写法好;</w:t>
      </w:r>
    </w:p>
    <w:p w14:paraId="6974E2A0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第二种表达式的前半部分70*60*24*365*70的乘积有可能会超过int的取值范围, 导致精度损失</w:t>
      </w:r>
    </w:p>
    <w:p w14:paraId="04B2442E" w14:textId="77777777" w:rsidR="00C57CC2" w:rsidRDefault="00C57CC2" w:rsidP="00C57CC2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Math.random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()是什么意思?如果想获得15-20之间的随机数，怎么办?</w:t>
      </w:r>
    </w:p>
    <w:p w14:paraId="45EE4DFC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产生一个0-1之间的随机数，包含0但不包含1</w:t>
      </w:r>
    </w:p>
    <w:p w14:paraId="62329C01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(int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)(</w:t>
      </w:r>
      <w:proofErr w:type="spellStart"/>
      <w:proofErr w:type="gramEnd"/>
      <w:r>
        <w:rPr>
          <w:rFonts w:ascii="微软雅黑" w:eastAsia="微软雅黑" w:hAnsi="微软雅黑" w:hint="eastAsia"/>
          <w:color w:val="000000" w:themeColor="text1"/>
        </w:rPr>
        <w:t>Math.random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()*6)+15;</w:t>
      </w:r>
    </w:p>
    <w:p w14:paraId="61325C34" w14:textId="77777777" w:rsidR="00B86691" w:rsidRPr="00C57CC2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</w:p>
    <w:p w14:paraId="0E96B9C3" w14:textId="77777777" w:rsidR="00C57CC2" w:rsidRDefault="00C57CC2" w:rsidP="00C57CC2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switch中的表达式的结果需要是什么类型?</w:t>
      </w:r>
    </w:p>
    <w:p w14:paraId="47613399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</w:rPr>
        <w:t>byte,char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,short,int</w:t>
      </w:r>
      <w:proofErr w:type="spellEnd"/>
    </w:p>
    <w:p w14:paraId="7705528A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jdk1.5 加入了枚举</w:t>
      </w:r>
    </w:p>
    <w:p w14:paraId="223C6FCC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jdk1.7加入了String</w:t>
      </w:r>
    </w:p>
    <w:p w14:paraId="0B3A8E74" w14:textId="77777777" w:rsidR="00330AE4" w:rsidRDefault="00330AE4" w:rsidP="00330AE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Java中，参数的传递使用值传递还是引用传递?</w:t>
      </w:r>
    </w:p>
    <w:p w14:paraId="6077BEF2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值传递</w:t>
      </w:r>
    </w:p>
    <w:p w14:paraId="28353BF2" w14:textId="77777777" w:rsidR="00330AE4" w:rsidRDefault="00330AE4" w:rsidP="00330AE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什么是方法的重载，有什么作用？</w:t>
      </w:r>
    </w:p>
    <w:p w14:paraId="1D497394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方法重载:</w:t>
      </w:r>
    </w:p>
    <w:p w14:paraId="25E3C53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[1]在同一个类中</w:t>
      </w:r>
    </w:p>
    <w:p w14:paraId="2E129226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[2]方法的名称相同</w:t>
      </w:r>
    </w:p>
    <w:p w14:paraId="197D7F3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[3]参数列表不同</w:t>
      </w:r>
    </w:p>
    <w:p w14:paraId="7E873347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[4]与访问修饰符和返回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值类型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无关</w:t>
      </w:r>
    </w:p>
    <w:p w14:paraId="23C72F1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[5]与异常无关</w:t>
      </w:r>
    </w:p>
    <w:p w14:paraId="2B676359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作用:</w:t>
      </w:r>
    </w:p>
    <w:p w14:paraId="385B11D1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传递不同的参数实现相同的效果</w:t>
      </w:r>
    </w:p>
    <w:p w14:paraId="204FAF86" w14:textId="77777777" w:rsidR="00330AE4" w:rsidRDefault="00330AE4" w:rsidP="00330AE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两同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三不同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>指的是?返回值不同构成重载吗?形参名称不同构成重载吗?</w:t>
      </w:r>
    </w:p>
    <w:p w14:paraId="2C0D74EF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两同：同一个类中，方法名称相同</w:t>
      </w:r>
    </w:p>
    <w:p w14:paraId="1B4BB2B8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三不同：参数列表的参数的类型，个数，顺序不同</w:t>
      </w:r>
    </w:p>
    <w:p w14:paraId="778D0486" w14:textId="77777777" w:rsidR="00330AE4" w:rsidRDefault="00330AE4" w:rsidP="00330AE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【上机】使用递归算法完成阶乘算法</w:t>
      </w:r>
    </w:p>
    <w:p w14:paraId="77F3766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public static int </w:t>
      </w: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</w:rPr>
        <w:t>jiCheng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int number){</w:t>
      </w:r>
    </w:p>
    <w:p w14:paraId="52133FA3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if (number==1) {</w:t>
      </w:r>
    </w:p>
    <w:p w14:paraId="477D3CC9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return 1;</w:t>
      </w:r>
    </w:p>
    <w:p w14:paraId="2A91CC6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}else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{</w:t>
      </w:r>
    </w:p>
    <w:p w14:paraId="365C5088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return number*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jiCheng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(number-1);</w:t>
      </w:r>
    </w:p>
    <w:p w14:paraId="0E8A5092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}</w:t>
      </w:r>
    </w:p>
    <w:p w14:paraId="6B419860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  <w:t>}</w:t>
      </w:r>
    </w:p>
    <w:p w14:paraId="67431650" w14:textId="77777777" w:rsidR="008D5938" w:rsidRDefault="008D5938" w:rsidP="008D5938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proofErr w:type="gramStart"/>
      <w:r>
        <w:rPr>
          <w:rFonts w:ascii="微软雅黑" w:eastAsia="微软雅黑" w:hAnsi="微软雅黑" w:hint="eastAsia"/>
          <w:b/>
        </w:rPr>
        <w:t>栈</w:t>
      </w:r>
      <w:proofErr w:type="gramEnd"/>
      <w:r>
        <w:rPr>
          <w:rFonts w:ascii="微软雅黑" w:eastAsia="微软雅黑" w:hAnsi="微软雅黑" w:hint="eastAsia"/>
          <w:b/>
        </w:rPr>
        <w:t>的特点是?存放什么内容?</w:t>
      </w:r>
    </w:p>
    <w:p w14:paraId="13BBE3BE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的特点：先进后出</w:t>
      </w:r>
    </w:p>
    <w:p w14:paraId="2A1C99FC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在函数中定义的一些基本类型的变量和对象的引用变量都在函数的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内存中分配。</w:t>
      </w:r>
    </w:p>
    <w:p w14:paraId="264C2799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FF0000"/>
        </w:rPr>
      </w:pPr>
    </w:p>
    <w:p w14:paraId="5297E442" w14:textId="77777777" w:rsidR="008D5938" w:rsidRDefault="008D5938" w:rsidP="008D5938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堆</w:t>
      </w:r>
      <w:proofErr w:type="gramStart"/>
      <w:r>
        <w:rPr>
          <w:rFonts w:ascii="微软雅黑" w:eastAsia="微软雅黑" w:hAnsi="微软雅黑" w:hint="eastAsia"/>
          <w:b/>
        </w:rPr>
        <w:t>得特点</w:t>
      </w:r>
      <w:proofErr w:type="gramEnd"/>
      <w:r>
        <w:rPr>
          <w:rFonts w:ascii="微软雅黑" w:eastAsia="微软雅黑" w:hAnsi="微软雅黑" w:hint="eastAsia"/>
          <w:b/>
        </w:rPr>
        <w:t>是?存放什么内容?</w:t>
      </w:r>
    </w:p>
    <w:p w14:paraId="281CA35A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堆内存的特点：</w:t>
      </w:r>
    </w:p>
    <w:p w14:paraId="6DB37255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堆内存有内存地址，都是将内存的地址赋值给引用变量</w:t>
      </w:r>
    </w:p>
    <w:p w14:paraId="18362164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堆内存变量无用后由垃圾回收机制不定时回收</w:t>
      </w:r>
    </w:p>
    <w:p w14:paraId="6FABAC34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堆内存会自动初始化</w:t>
      </w:r>
    </w:p>
    <w:p w14:paraId="27FA2D8B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000000" w:themeColor="text1"/>
        </w:rPr>
      </w:pPr>
    </w:p>
    <w:p w14:paraId="43B201A4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堆内存存放引用数据类，及new出来的都在堆内存里面</w:t>
      </w:r>
    </w:p>
    <w:p w14:paraId="1EF5C9BF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000000" w:themeColor="text1"/>
        </w:rPr>
      </w:pPr>
    </w:p>
    <w:p w14:paraId="56495DB5" w14:textId="77777777" w:rsidR="008D5938" w:rsidRDefault="008D5938" w:rsidP="008D5938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【上机】画出如下程序的内存结构（课堂上的代码）：</w:t>
      </w:r>
    </w:p>
    <w:tbl>
      <w:tblPr>
        <w:tblStyle w:val="a8"/>
        <w:tblW w:w="7563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7563"/>
      </w:tblGrid>
      <w:tr w:rsidR="008D5938" w14:paraId="46DB3C4C" w14:textId="77777777" w:rsidTr="000661CB">
        <w:tc>
          <w:tcPr>
            <w:tcW w:w="7563" w:type="dxa"/>
          </w:tcPr>
          <w:p w14:paraId="579CC0DE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//测试类和对象</w:t>
            </w:r>
          </w:p>
          <w:p w14:paraId="339FF5DE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public class </w:t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TestObject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{</w:t>
            </w:r>
            <w:proofErr w:type="gramEnd"/>
          </w:p>
          <w:p w14:paraId="1AA80AB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lastRenderedPageBreak/>
              <w:tab/>
              <w:t xml:space="preserve">public static void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main(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String[] 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args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){</w:t>
            </w:r>
          </w:p>
          <w:p w14:paraId="3BB093E8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Car c1 = new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Car(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0026FB4F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  <w:t>c1.changeColor("红色");</w:t>
            </w:r>
          </w:p>
          <w:p w14:paraId="7283B8DF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1.showColor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();</w:t>
            </w:r>
          </w:p>
          <w:p w14:paraId="4258458A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Car.tyreNum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4F709107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1.tyreNum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2C78A7D7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</w:p>
          <w:p w14:paraId="2BCBA4F8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Car c2 = new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Car(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3E848AF8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Engine e = new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Engine(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7DD433DE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e.speed</w:t>
            </w:r>
            <w:proofErr w:type="spellEnd"/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 = 1000;</w:t>
            </w:r>
          </w:p>
          <w:p w14:paraId="50D6BB71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e.weight</w:t>
            </w:r>
            <w:proofErr w:type="spellEnd"/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 = 10;</w:t>
            </w:r>
          </w:p>
          <w:p w14:paraId="58E1B830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2.engine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 = e;</w:t>
            </w:r>
          </w:p>
          <w:p w14:paraId="6663F6FB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  <w:t>c2.color="黑色";</w:t>
            </w:r>
          </w:p>
          <w:p w14:paraId="2406EA74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2.tyreNum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 = 10;</w:t>
            </w:r>
          </w:p>
          <w:p w14:paraId="385D33DD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1.tyreNum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6A9B8950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}</w:t>
            </w:r>
          </w:p>
          <w:p w14:paraId="6BEFAEB5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}</w:t>
            </w:r>
          </w:p>
          <w:p w14:paraId="650E3E21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class Car {</w:t>
            </w:r>
          </w:p>
          <w:p w14:paraId="6E7252E0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static int 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tyreNum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=4;</w:t>
            </w:r>
          </w:p>
          <w:p w14:paraId="32E241E1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Engine 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engine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;</w:t>
            </w:r>
          </w:p>
          <w:p w14:paraId="2D061AC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  <w:t>String color;   //char sequence :字符序列</w:t>
            </w:r>
          </w:p>
          <w:p w14:paraId="5E3ED794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</w:p>
          <w:p w14:paraId="2BE12FF2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void </w:t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changeColor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String c){</w:t>
            </w:r>
          </w:p>
          <w:p w14:paraId="78F90EF5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color = c;</w:t>
            </w:r>
          </w:p>
          <w:p w14:paraId="05BFC81D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}</w:t>
            </w:r>
          </w:p>
          <w:p w14:paraId="296CC4C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</w:p>
          <w:p w14:paraId="4CC68BCB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void </w:t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showColor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){</w:t>
            </w:r>
          </w:p>
          <w:p w14:paraId="77EDC1B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("我的颜色是："+color);</w:t>
            </w:r>
          </w:p>
          <w:p w14:paraId="772E4513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}</w:t>
            </w:r>
          </w:p>
          <w:p w14:paraId="451CECCD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}</w:t>
            </w:r>
          </w:p>
          <w:p w14:paraId="01B55AE7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class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Engine{</w:t>
            </w:r>
            <w:proofErr w:type="gramEnd"/>
          </w:p>
          <w:p w14:paraId="256D0F02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int speed;</w:t>
            </w:r>
          </w:p>
          <w:p w14:paraId="63E59751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int weight;</w:t>
            </w:r>
          </w:p>
          <w:p w14:paraId="79EAFC3A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}</w:t>
            </w:r>
          </w:p>
        </w:tc>
      </w:tr>
    </w:tbl>
    <w:p w14:paraId="63A519EE" w14:textId="77777777" w:rsidR="008D5938" w:rsidRDefault="008D5938" w:rsidP="008D5938">
      <w:pPr>
        <w:snapToGrid w:val="0"/>
        <w:ind w:left="360"/>
        <w:rPr>
          <w:rFonts w:ascii="微软雅黑" w:eastAsia="微软雅黑" w:hAnsi="微软雅黑"/>
          <w:b/>
          <w:color w:val="000000" w:themeColor="text1"/>
        </w:rPr>
      </w:pPr>
    </w:p>
    <w:p w14:paraId="4FE0B5FF" w14:textId="77777777" w:rsidR="008D5938" w:rsidRDefault="008D5938" w:rsidP="008D5938">
      <w:pPr>
        <w:snapToGrid w:val="0"/>
        <w:ind w:left="36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</w:p>
    <w:tbl>
      <w:tblPr>
        <w:tblStyle w:val="a8"/>
        <w:tblW w:w="7563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7563"/>
      </w:tblGrid>
      <w:tr w:rsidR="008D5938" w14:paraId="3B262F75" w14:textId="77777777" w:rsidTr="000661CB">
        <w:tc>
          <w:tcPr>
            <w:tcW w:w="7563" w:type="dxa"/>
          </w:tcPr>
          <w:p w14:paraId="7AB2DF1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object w:dxaOrig="7163" w:dyaOrig="3945" w14:anchorId="4EC143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8.5pt;height:197.25pt" o:ole="">
                  <v:imagedata r:id="rId8" o:title=""/>
                </v:shape>
                <o:OLEObject Type="Embed" ProgID="PBrush" ShapeID="_x0000_i1025" DrawAspect="Content" ObjectID="_1602660893" r:id="rId9"/>
              </w:object>
            </w:r>
          </w:p>
        </w:tc>
      </w:tr>
    </w:tbl>
    <w:p w14:paraId="42F75FC4" w14:textId="77777777" w:rsidR="008D5938" w:rsidRDefault="008D5938" w:rsidP="008D5938">
      <w:pPr>
        <w:snapToGrid w:val="0"/>
        <w:ind w:left="360"/>
        <w:rPr>
          <w:rFonts w:ascii="微软雅黑" w:eastAsia="微软雅黑" w:hAnsi="微软雅黑"/>
          <w:b/>
          <w:color w:val="000000" w:themeColor="text1"/>
        </w:rPr>
      </w:pPr>
    </w:p>
    <w:p w14:paraId="3CB1E7C8" w14:textId="77777777" w:rsidR="00F22986" w:rsidRDefault="00F22986" w:rsidP="00F22986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 xml:space="preserve">import  </w:t>
      </w: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Java.util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.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>*; 会不会降低程序运行速度?为什么?</w:t>
      </w:r>
    </w:p>
    <w:p w14:paraId="1015ACF0" w14:textId="77777777" w:rsidR="00F22986" w:rsidRDefault="00F22986" w:rsidP="00F22986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不会降低程序的运行速度</w:t>
      </w:r>
    </w:p>
    <w:p w14:paraId="2A983F64" w14:textId="77777777" w:rsidR="00F22986" w:rsidRDefault="00F22986" w:rsidP="00F22986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因为是导入该包下的所有的类，会降低编译速度 </w:t>
      </w:r>
    </w:p>
    <w:p w14:paraId="24275862" w14:textId="77777777" w:rsidR="00F22986" w:rsidRDefault="00F22986" w:rsidP="00F22986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import static 静态导入的作用是导入类还是导入类的静态属性和静态方法</w:t>
      </w:r>
    </w:p>
    <w:p w14:paraId="14766D5D" w14:textId="5E5C9AD0" w:rsidR="00F22986" w:rsidRDefault="00F22986" w:rsidP="00F22986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导入类的静态属性和静态方法</w:t>
      </w:r>
    </w:p>
    <w:p w14:paraId="004A2006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多态的三个必要条件是什么?</w:t>
      </w:r>
    </w:p>
    <w:p w14:paraId="36BB427F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继承</w:t>
      </w:r>
    </w:p>
    <w:p w14:paraId="48F2E472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方法重写</w:t>
      </w:r>
    </w:p>
    <w:p w14:paraId="2932B744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proofErr w:type="gramStart"/>
      <w:r>
        <w:rPr>
          <w:rFonts w:ascii="微软雅黑" w:eastAsia="微软雅黑" w:hAnsi="微软雅黑" w:hint="eastAsia"/>
          <w:color w:val="000000" w:themeColor="text1"/>
        </w:rPr>
        <w:t>父类引用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指向子类对象</w:t>
      </w:r>
    </w:p>
    <w:p w14:paraId="54BCB7B4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Java的方法绑定采用动态绑定还是静态绑定?</w:t>
      </w:r>
    </w:p>
    <w:p w14:paraId="66E06754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静态方法，构造器，private方法，用关键字super调用的方法是静态绑定</w:t>
      </w:r>
    </w:p>
    <w:p w14:paraId="49E8F3C8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通过对象调用的方法，采用动态绑定</w:t>
      </w:r>
    </w:p>
    <w:p w14:paraId="5AF73DF2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String类能不能被继承?为什么?</w:t>
      </w:r>
    </w:p>
    <w:p w14:paraId="5A1052BE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String类不能被继承</w:t>
      </w:r>
    </w:p>
    <w:p w14:paraId="3F431718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因为String类是使用final修饰的类</w:t>
      </w:r>
    </w:p>
    <w:p w14:paraId="65F49208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抽象类中能不能有普通方法？能不能定义构造方法?</w:t>
      </w:r>
    </w:p>
    <w:p w14:paraId="72932DBF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抽象类中可以有普通方法</w:t>
      </w:r>
    </w:p>
    <w:p w14:paraId="134EE75C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抽象类中可以定义构造方法</w:t>
      </w:r>
    </w:p>
    <w:p w14:paraId="04E4F180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接口中只能定义常量和抽象方法吗?</w:t>
      </w:r>
    </w:p>
    <w:p w14:paraId="5E1172DF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JDK1.7之前,接口中只能定义静态常量和公共的抽象方法</w:t>
      </w:r>
    </w:p>
    <w:p w14:paraId="5E70B7C4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JDK1.8中,接口中可以定义静态方法</w:t>
      </w:r>
    </w:p>
    <w:p w14:paraId="02BFE960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接口描述了现实世界中什么逻辑?</w:t>
      </w:r>
    </w:p>
    <w:p w14:paraId="1768CB77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接口描述了现实世界是“如果你是…则必须能..”的思想</w:t>
      </w:r>
    </w:p>
    <w:p w14:paraId="2A524191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如果你是天使，则必须能飞;如果你是汽车，则必须能跑</w:t>
      </w:r>
    </w:p>
    <w:p w14:paraId="5EED2F1E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接口中的常量一定是public static final吗？抽象方法一定是public abstract</w:t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  <w:t>吗?</w:t>
      </w:r>
    </w:p>
    <w:p w14:paraId="4C3576C0" w14:textId="5AD93719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 xml:space="preserve">是的 </w:t>
      </w:r>
    </w:p>
    <w:p w14:paraId="23E87FA6" w14:textId="77777777" w:rsidR="0089720C" w:rsidRDefault="0089720C" w:rsidP="0089720C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如何对一个数组的多个对象按照不同的依据进行排序；</w:t>
      </w:r>
    </w:p>
    <w:p w14:paraId="2975B9EE" w14:textId="77777777" w:rsidR="0089720C" w:rsidRDefault="0089720C" w:rsidP="0089720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对象实现Comparable接口</w:t>
      </w:r>
    </w:p>
    <w:p w14:paraId="246AA2E6" w14:textId="77777777" w:rsidR="0089720C" w:rsidRDefault="0089720C" w:rsidP="0089720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或者定义比较规则的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类实现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Comparator接口</w:t>
      </w:r>
    </w:p>
    <w:p w14:paraId="5A23A11B" w14:textId="77777777" w:rsidR="0089720C" w:rsidRDefault="0089720C" w:rsidP="004B409C">
      <w:pPr>
        <w:pStyle w:val="1"/>
        <w:snapToGrid w:val="0"/>
        <w:ind w:left="840" w:firstLineChars="0" w:firstLine="0"/>
        <w:rPr>
          <w:rFonts w:ascii="微软雅黑" w:eastAsia="微软雅黑" w:hAnsi="微软雅黑" w:hint="eastAsia"/>
          <w:color w:val="000000" w:themeColor="text1"/>
        </w:rPr>
      </w:pPr>
    </w:p>
    <w:p w14:paraId="3A33991E" w14:textId="77777777" w:rsidR="0089720C" w:rsidRDefault="0089720C" w:rsidP="0089720C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模拟实现Comparable和Comparator接口；</w:t>
      </w:r>
    </w:p>
    <w:p w14:paraId="6885F3EB" w14:textId="77777777" w:rsidR="0089720C" w:rsidRDefault="0089720C" w:rsidP="0089720C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实现Comparable接口</w:t>
      </w:r>
    </w:p>
    <w:p w14:paraId="75EB629F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class Student implements Comparable&lt;Student</w:t>
      </w:r>
      <w:proofErr w:type="gramStart"/>
      <w:r>
        <w:rPr>
          <w:rFonts w:ascii="微软雅黑" w:eastAsia="微软雅黑" w:hAnsi="微软雅黑"/>
        </w:rPr>
        <w:t>&gt;{</w:t>
      </w:r>
      <w:proofErr w:type="gramEnd"/>
    </w:p>
    <w:p w14:paraId="62336F50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private int age;</w:t>
      </w:r>
    </w:p>
    <w:p w14:paraId="6A422C26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public int </w:t>
      </w:r>
      <w:proofErr w:type="spellStart"/>
      <w:proofErr w:type="gramStart"/>
      <w:r>
        <w:rPr>
          <w:rFonts w:ascii="微软雅黑" w:eastAsia="微软雅黑" w:hAnsi="微软雅黑"/>
        </w:rPr>
        <w:t>getAge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) {</w:t>
      </w:r>
    </w:p>
    <w:p w14:paraId="07A490B7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return age;</w:t>
      </w:r>
    </w:p>
    <w:p w14:paraId="4F5066F7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}</w:t>
      </w:r>
    </w:p>
    <w:p w14:paraId="5A8AEB32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public void </w:t>
      </w:r>
      <w:proofErr w:type="spellStart"/>
      <w:proofErr w:type="gramStart"/>
      <w:r>
        <w:rPr>
          <w:rFonts w:ascii="微软雅黑" w:eastAsia="微软雅黑" w:hAnsi="微软雅黑"/>
        </w:rPr>
        <w:t>setAge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int age) {</w:t>
      </w:r>
    </w:p>
    <w:p w14:paraId="1E6DB25C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/>
        </w:rPr>
        <w:t>this.age</w:t>
      </w:r>
      <w:proofErr w:type="spellEnd"/>
      <w:r>
        <w:rPr>
          <w:rFonts w:ascii="微软雅黑" w:eastAsia="微软雅黑" w:hAnsi="微软雅黑"/>
        </w:rPr>
        <w:t xml:space="preserve"> = age;</w:t>
      </w:r>
    </w:p>
    <w:p w14:paraId="71603B0D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}</w:t>
      </w:r>
    </w:p>
    <w:p w14:paraId="13C65471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@Override</w:t>
      </w:r>
    </w:p>
    <w:p w14:paraId="3AA22A20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public int </w:t>
      </w:r>
      <w:proofErr w:type="spellStart"/>
      <w:proofErr w:type="gramStart"/>
      <w:r>
        <w:rPr>
          <w:rFonts w:ascii="微软雅黑" w:eastAsia="微软雅黑" w:hAnsi="微软雅黑"/>
        </w:rPr>
        <w:t>compareTo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Student o) {</w:t>
      </w:r>
    </w:p>
    <w:p w14:paraId="7A36D481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return </w:t>
      </w:r>
      <w:proofErr w:type="spellStart"/>
      <w:r>
        <w:rPr>
          <w:rFonts w:ascii="微软雅黑" w:eastAsia="微软雅黑" w:hAnsi="微软雅黑"/>
        </w:rPr>
        <w:t>this.age-</w:t>
      </w:r>
      <w:proofErr w:type="gramStart"/>
      <w:r>
        <w:rPr>
          <w:rFonts w:ascii="微软雅黑" w:eastAsia="微软雅黑" w:hAnsi="微软雅黑"/>
        </w:rPr>
        <w:t>o.getAge</w:t>
      </w:r>
      <w:proofErr w:type="spellEnd"/>
      <w:proofErr w:type="gramEnd"/>
      <w:r>
        <w:rPr>
          <w:rFonts w:ascii="微软雅黑" w:eastAsia="微软雅黑" w:hAnsi="微软雅黑"/>
        </w:rPr>
        <w:t>();</w:t>
      </w:r>
    </w:p>
    <w:p w14:paraId="248352A0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}</w:t>
      </w:r>
    </w:p>
    <w:p w14:paraId="5D057E0B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14:paraId="36C1557F" w14:textId="77777777" w:rsidR="0089720C" w:rsidRDefault="0089720C" w:rsidP="0089720C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实现Comparator接口</w:t>
      </w:r>
    </w:p>
    <w:p w14:paraId="31F9B963" w14:textId="77777777" w:rsidR="0089720C" w:rsidRDefault="0089720C" w:rsidP="0089720C">
      <w:pPr>
        <w:pStyle w:val="1"/>
        <w:snapToGrid w:val="0"/>
        <w:ind w:leftChars="227" w:left="47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</w:rPr>
        <w:t xml:space="preserve">class </w:t>
      </w:r>
      <w:proofErr w:type="spellStart"/>
      <w:r>
        <w:rPr>
          <w:rFonts w:ascii="微软雅黑" w:eastAsia="微软雅黑" w:hAnsi="微软雅黑"/>
        </w:rPr>
        <w:t>AgeComparator</w:t>
      </w:r>
      <w:proofErr w:type="spellEnd"/>
      <w:r>
        <w:rPr>
          <w:rFonts w:ascii="微软雅黑" w:eastAsia="微软雅黑" w:hAnsi="微软雅黑"/>
        </w:rPr>
        <w:t xml:space="preserve"> implements Comparator&lt;Student</w:t>
      </w:r>
      <w:proofErr w:type="gramStart"/>
      <w:r>
        <w:rPr>
          <w:rFonts w:ascii="微软雅黑" w:eastAsia="微软雅黑" w:hAnsi="微软雅黑"/>
        </w:rPr>
        <w:t>&gt;{</w:t>
      </w:r>
      <w:proofErr w:type="gramEnd"/>
    </w:p>
    <w:p w14:paraId="5449D30C" w14:textId="77777777" w:rsidR="0089720C" w:rsidRDefault="0089720C" w:rsidP="0089720C">
      <w:pPr>
        <w:pStyle w:val="1"/>
        <w:snapToGrid w:val="0"/>
        <w:ind w:leftChars="227" w:left="47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@Override</w:t>
      </w:r>
    </w:p>
    <w:p w14:paraId="2F324329" w14:textId="77777777" w:rsidR="0089720C" w:rsidRDefault="0089720C" w:rsidP="0089720C">
      <w:pPr>
        <w:pStyle w:val="1"/>
        <w:snapToGrid w:val="0"/>
        <w:ind w:leftChars="227" w:left="47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public int </w:t>
      </w:r>
      <w:proofErr w:type="gramStart"/>
      <w:r>
        <w:rPr>
          <w:rFonts w:ascii="微软雅黑" w:eastAsia="微软雅黑" w:hAnsi="微软雅黑"/>
        </w:rPr>
        <w:t>compare(</w:t>
      </w:r>
      <w:proofErr w:type="gramEnd"/>
      <w:r>
        <w:rPr>
          <w:rFonts w:ascii="微软雅黑" w:eastAsia="微软雅黑" w:hAnsi="微软雅黑"/>
        </w:rPr>
        <w:t>Student o1, Student o2) {</w:t>
      </w:r>
    </w:p>
    <w:p w14:paraId="36474088" w14:textId="77777777" w:rsidR="0089720C" w:rsidRDefault="0089720C" w:rsidP="0089720C">
      <w:pPr>
        <w:pStyle w:val="1"/>
        <w:snapToGrid w:val="0"/>
        <w:ind w:leftChars="227" w:left="47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return o</w:t>
      </w:r>
      <w:proofErr w:type="gramStart"/>
      <w:r>
        <w:rPr>
          <w:rFonts w:ascii="微软雅黑" w:eastAsia="微软雅黑" w:hAnsi="微软雅黑"/>
        </w:rPr>
        <w:t>1.getAge</w:t>
      </w:r>
      <w:proofErr w:type="gramEnd"/>
      <w:r>
        <w:rPr>
          <w:rFonts w:ascii="微软雅黑" w:eastAsia="微软雅黑" w:hAnsi="微软雅黑"/>
        </w:rPr>
        <w:t>()-o2.getAge();</w:t>
      </w:r>
    </w:p>
    <w:p w14:paraId="66836391" w14:textId="77777777" w:rsidR="0089720C" w:rsidRDefault="0089720C" w:rsidP="0089720C">
      <w:pPr>
        <w:pStyle w:val="1"/>
        <w:snapToGrid w:val="0"/>
        <w:ind w:leftChars="227" w:left="47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}</w:t>
      </w:r>
    </w:p>
    <w:p w14:paraId="598F9A6D" w14:textId="77777777" w:rsidR="0089720C" w:rsidRDefault="0089720C" w:rsidP="0089720C">
      <w:pPr>
        <w:pStyle w:val="1"/>
        <w:snapToGrid w:val="0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14:paraId="1A809AB7" w14:textId="77777777" w:rsidR="0089720C" w:rsidRDefault="0089720C" w:rsidP="0089720C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GC指的是什么?写出英文全称。垃圾回收机制中，程序员能不能调用垃圾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回收器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>?</w:t>
      </w:r>
    </w:p>
    <w:p w14:paraId="52BC249D" w14:textId="77777777" w:rsidR="0089720C" w:rsidRDefault="0089720C" w:rsidP="0089720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GC:是指垃圾回收</w:t>
      </w:r>
    </w:p>
    <w:p w14:paraId="16D5757A" w14:textId="77777777" w:rsidR="0089720C" w:rsidRDefault="0089720C" w:rsidP="0089720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英文:garbage collection</w:t>
      </w:r>
    </w:p>
    <w:p w14:paraId="16088604" w14:textId="77777777" w:rsidR="0089720C" w:rsidRDefault="0089720C" w:rsidP="0089720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程序员无权调用垃圾回收器</w:t>
      </w:r>
    </w:p>
    <w:p w14:paraId="2F47B50F" w14:textId="77777777" w:rsidR="0089720C" w:rsidRDefault="0089720C" w:rsidP="0089720C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如果catch两个异常，一个是父类，一个是子类。这两个异常的catch顺序如何</w:t>
      </w:r>
      <w:r>
        <w:rPr>
          <w:rFonts w:ascii="微软雅黑" w:eastAsia="微软雅黑" w:hAnsi="微软雅黑"/>
          <w:b/>
          <w:color w:val="000000" w:themeColor="text1"/>
        </w:rPr>
        <w:br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  <w:t>确定?</w:t>
      </w:r>
    </w:p>
    <w:p w14:paraId="6CF9C3E2" w14:textId="77777777" w:rsidR="0089720C" w:rsidRDefault="0089720C" w:rsidP="0089720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子类异常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在前父类异常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在后</w:t>
      </w:r>
    </w:p>
    <w:p w14:paraId="7073A31F" w14:textId="77777777" w:rsidR="004B409C" w:rsidRPr="0089720C" w:rsidRDefault="004B409C" w:rsidP="004B409C">
      <w:pPr>
        <w:pStyle w:val="1"/>
        <w:snapToGrid w:val="0"/>
        <w:ind w:firstLineChars="0" w:firstLine="0"/>
        <w:rPr>
          <w:rFonts w:ascii="微软雅黑" w:eastAsia="微软雅黑" w:hAnsi="微软雅黑"/>
          <w:color w:val="000000" w:themeColor="text1"/>
        </w:rPr>
      </w:pPr>
    </w:p>
    <w:p w14:paraId="66CACE11" w14:textId="77777777" w:rsidR="001F6E39" w:rsidRDefault="001F6E39" w:rsidP="001F6E39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Throwable是一个类还是接口?</w:t>
      </w:r>
    </w:p>
    <w:p w14:paraId="0D5042E9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</w:rPr>
        <w:t>Throwwable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是一个类</w:t>
      </w:r>
    </w:p>
    <w:p w14:paraId="0F6EA698" w14:textId="77777777" w:rsidR="001F6E39" w:rsidRDefault="001F6E39" w:rsidP="001F6E39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方法重写时，子类声明异常能否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超出父类的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>范围?</w:t>
      </w:r>
    </w:p>
    <w:p w14:paraId="22F9C4A7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子类声明异常不能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超出父类的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范围</w:t>
      </w:r>
    </w:p>
    <w:p w14:paraId="62F9ED51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[1]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父类没有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声明异常，子类也不能</w:t>
      </w:r>
    </w:p>
    <w:p w14:paraId="2912348A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[2]不可抛出原有方法抛出异常类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的父类或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上层类</w:t>
      </w:r>
    </w:p>
    <w:p w14:paraId="3A764C21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[3]抛出的异常类型的数目不可以比原有的方法抛出的还多(不是指个数)</w:t>
      </w:r>
    </w:p>
    <w:p w14:paraId="5BF643F2" w14:textId="77777777" w:rsidR="001F6E39" w:rsidRDefault="001F6E39" w:rsidP="001F6E39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为什么需要包装类?包装类的作用是?</w:t>
      </w:r>
    </w:p>
    <w:p w14:paraId="11996F5D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因为java语言是面向对象的语言，但是java中的基本数据类型却不是面向对象的，而在实际的使用中经常需要将基本数据转化成对象，便于操作。比如说在集合中存储数据时，只能存储对象</w:t>
      </w:r>
    </w:p>
    <w:p w14:paraId="4651EB19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作用：</w:t>
      </w:r>
    </w:p>
    <w:p w14:paraId="4FB4ED48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[1]作为和基本数据类型对应的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类类型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存在，方便涉及到对象的操作</w:t>
      </w:r>
    </w:p>
    <w:p w14:paraId="6AFFBCC5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[2]包含每种基本数据类型相关的属性以及相关的操作方法</w:t>
      </w:r>
    </w:p>
    <w:p w14:paraId="30EB1AF9" w14:textId="77777777" w:rsidR="00FE2C5E" w:rsidRDefault="00FE2C5E" w:rsidP="00FE2C5E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为什么String类被称为不可变字符序列?从String类的源代码分析，给出解释。</w:t>
      </w:r>
    </w:p>
    <w:p w14:paraId="46768DD6" w14:textId="77777777" w:rsidR="00FE2C5E" w:rsidRDefault="00FE2C5E" w:rsidP="00FE2C5E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字符串是常量，它们的值在创建之后不能更改，String对象是不可变的，所以可以共享</w:t>
      </w:r>
    </w:p>
    <w:p w14:paraId="4D2C1A3E" w14:textId="77777777" w:rsidR="00FE2C5E" w:rsidRDefault="00FE2C5E" w:rsidP="00FE2C5E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String类的底层结构是char类型的数组value,而这个数组使用final进行修饰</w:t>
      </w:r>
    </w:p>
    <w:p w14:paraId="6D152FA3" w14:textId="77777777" w:rsidR="00FE2C5E" w:rsidRDefault="00FE2C5E" w:rsidP="00FE2C5E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【上机】String类的equals方法跟Object的equals方法什么关系? 并详细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阅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  <w:t>读String类的equals方法源代码，分析它的内部流程。</w:t>
      </w:r>
    </w:p>
    <w:p w14:paraId="60D173C1" w14:textId="77777777" w:rsidR="00FE2C5E" w:rsidRDefault="00FE2C5E" w:rsidP="00FE2C5E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String类的equals方法重写了Object类的equals方法，用于比较两个String对象的内容是否相同</w:t>
      </w:r>
    </w:p>
    <w:p w14:paraId="5E52908C" w14:textId="77777777" w:rsidR="00FE2C5E" w:rsidRDefault="00FE2C5E" w:rsidP="00FE2C5E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</w:p>
    <w:p w14:paraId="2080381B" w14:textId="77777777" w:rsidR="00FE2C5E" w:rsidRDefault="00FE2C5E" w:rsidP="00FE2C5E">
      <w:pPr>
        <w:pStyle w:val="1"/>
        <w:snapToGrid w:val="0"/>
        <w:ind w:left="840" w:firstLineChars="0" w:firstLine="0"/>
        <w:rPr>
          <w:rFonts w:ascii="微软雅黑" w:eastAsia="微软雅黑" w:hAnsi="微软雅黑"/>
          <w:bCs/>
          <w:color w:val="000000" w:themeColor="text1"/>
        </w:rPr>
      </w:pPr>
      <w:r>
        <w:rPr>
          <w:rFonts w:ascii="微软雅黑" w:eastAsia="微软雅黑" w:hAnsi="微软雅黑" w:hint="eastAsia"/>
          <w:bCs/>
          <w:color w:val="000000" w:themeColor="text1"/>
        </w:rPr>
        <w:t>String类的equals方法的源码分析:</w:t>
      </w:r>
    </w:p>
    <w:p w14:paraId="71F53733" w14:textId="77777777" w:rsidR="00FE2C5E" w:rsidRDefault="00FE2C5E" w:rsidP="00FE2C5E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如果两个String对象的内存地址（引用）相同，那么return true</w:t>
      </w:r>
    </w:p>
    <w:p w14:paraId="6753A619" w14:textId="77777777" w:rsidR="00FE2C5E" w:rsidRDefault="00FE2C5E" w:rsidP="00FE2C5E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如果两个String对象的内存地址（引用）不相同，那么进行类型判断,如果不是S</w:t>
      </w:r>
      <w:r>
        <w:rPr>
          <w:rFonts w:ascii="微软雅黑" w:eastAsia="微软雅黑" w:hAnsi="微软雅黑"/>
          <w:color w:val="000000" w:themeColor="text1"/>
        </w:rPr>
        <w:t>t</w:t>
      </w:r>
      <w:r>
        <w:rPr>
          <w:rFonts w:ascii="微软雅黑" w:eastAsia="微软雅黑" w:hAnsi="微软雅黑" w:hint="eastAsia"/>
          <w:color w:val="000000" w:themeColor="text1"/>
        </w:rPr>
        <w:t>ring类型，那么直接返回false,如果是String类型则进行向下类型转换，转换成String类型，然后变改char类型数组，比较两个数组对应位置上的内容是否相同，如果相同返回true,如果不同返回false</w:t>
      </w:r>
    </w:p>
    <w:p w14:paraId="0522602D" w14:textId="77777777" w:rsidR="00FE2C5E" w:rsidRDefault="00FE2C5E" w:rsidP="00FE2C5E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"</w:t>
      </w: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hamburger".substring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(4, 8) 返回的结果是?</w:t>
      </w:r>
    </w:p>
    <w:p w14:paraId="12D05EA4" w14:textId="77777777" w:rsidR="00FE2C5E" w:rsidRDefault="00FE2C5E" w:rsidP="00FE2C5E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urge</w:t>
      </w:r>
    </w:p>
    <w:p w14:paraId="6D24A9CA" w14:textId="77777777" w:rsidR="00FE2C5E" w:rsidRDefault="00FE2C5E" w:rsidP="00FE2C5E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【上机】分析下面代码的结果，并画出内存结构图，针对每个打印的结果给出文字</w:t>
      </w:r>
      <w:r>
        <w:rPr>
          <w:rFonts w:ascii="微软雅黑" w:eastAsia="微软雅黑" w:hAnsi="微软雅黑"/>
          <w:b/>
          <w:color w:val="000000" w:themeColor="text1"/>
        </w:rPr>
        <w:br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  <w:t>解释。</w:t>
      </w:r>
    </w:p>
    <w:tbl>
      <w:tblPr>
        <w:tblStyle w:val="a8"/>
        <w:tblW w:w="7563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7563"/>
      </w:tblGrid>
      <w:tr w:rsidR="00FE2C5E" w14:paraId="3192E497" w14:textId="77777777" w:rsidTr="006B136C">
        <w:tc>
          <w:tcPr>
            <w:tcW w:w="7563" w:type="dxa"/>
          </w:tcPr>
          <w:p w14:paraId="32929F46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String s = "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abc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";</w:t>
            </w:r>
          </w:p>
          <w:p w14:paraId="3DF501B1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String ss = "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abc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";</w:t>
            </w:r>
          </w:p>
          <w:p w14:paraId="7B4EC527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  <w:t>String s3 = "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abc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"+"def";  //此处编译器做了优化!</w:t>
            </w:r>
          </w:p>
          <w:p w14:paraId="17EE71EA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String s4 = "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abcdef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";</w:t>
            </w:r>
          </w:p>
          <w:p w14:paraId="3194E484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String s5 = 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ss+"def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";</w:t>
            </w:r>
          </w:p>
          <w:p w14:paraId="380F72DF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String s2 = new String("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abc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");</w:t>
            </w:r>
          </w:p>
          <w:p w14:paraId="43B6A376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(s==ss); </w:t>
            </w:r>
          </w:p>
          <w:p w14:paraId="50A9C686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(s3==s4);</w:t>
            </w:r>
          </w:p>
          <w:p w14:paraId="1C31E8A9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(s4==s5);</w:t>
            </w:r>
          </w:p>
          <w:p w14:paraId="41B7570A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lastRenderedPageBreak/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(s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4.equals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(s5));</w:t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</w:p>
        </w:tc>
      </w:tr>
    </w:tbl>
    <w:p w14:paraId="6B58330B" w14:textId="77777777" w:rsidR="00FE2C5E" w:rsidRDefault="00FE2C5E" w:rsidP="00FE2C5E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lastRenderedPageBreak/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</w:p>
    <w:p w14:paraId="31AB240F" w14:textId="77777777" w:rsidR="00FE2C5E" w:rsidRDefault="00FE2C5E" w:rsidP="00FE2C5E">
      <w:pPr>
        <w:pStyle w:val="1"/>
        <w:snapToGrid w:val="0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proofErr w:type="spellStart"/>
      <w:r>
        <w:rPr>
          <w:rFonts w:ascii="微软雅黑" w:eastAsia="微软雅黑" w:hAnsi="微软雅黑"/>
          <w:color w:val="000000" w:themeColor="text1"/>
        </w:rPr>
        <w:t>System.out.println</w:t>
      </w:r>
      <w:proofErr w:type="spellEnd"/>
      <w:r>
        <w:rPr>
          <w:rFonts w:ascii="微软雅黑" w:eastAsia="微软雅黑" w:hAnsi="微软雅黑"/>
          <w:color w:val="000000" w:themeColor="text1"/>
        </w:rPr>
        <w:t>(s==ss);</w:t>
      </w:r>
      <w:r>
        <w:rPr>
          <w:rFonts w:ascii="微软雅黑" w:eastAsia="微软雅黑" w:hAnsi="微软雅黑" w:hint="eastAsia"/>
          <w:color w:val="000000" w:themeColor="text1"/>
        </w:rPr>
        <w:t>结果为true</w:t>
      </w:r>
    </w:p>
    <w:p w14:paraId="0D931F0E" w14:textId="77777777" w:rsidR="00FE2C5E" w:rsidRDefault="00FE2C5E" w:rsidP="00FE2C5E">
      <w:pPr>
        <w:pStyle w:val="1"/>
        <w:snapToGrid w:val="0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spellStart"/>
      <w:r>
        <w:rPr>
          <w:rFonts w:ascii="微软雅黑" w:eastAsia="微软雅黑" w:hAnsi="微软雅黑"/>
          <w:color w:val="000000" w:themeColor="text1"/>
        </w:rPr>
        <w:t>System.out.println</w:t>
      </w:r>
      <w:proofErr w:type="spellEnd"/>
      <w:r>
        <w:rPr>
          <w:rFonts w:ascii="微软雅黑" w:eastAsia="微软雅黑" w:hAnsi="微软雅黑"/>
          <w:color w:val="000000" w:themeColor="text1"/>
        </w:rPr>
        <w:t>(s3==s4);</w:t>
      </w:r>
      <w:r>
        <w:rPr>
          <w:rFonts w:ascii="微软雅黑" w:eastAsia="微软雅黑" w:hAnsi="微软雅黑" w:hint="eastAsia"/>
          <w:color w:val="000000" w:themeColor="text1"/>
        </w:rPr>
        <w:t>结果为true</w:t>
      </w:r>
    </w:p>
    <w:p w14:paraId="601B1A20" w14:textId="77777777" w:rsidR="00FE2C5E" w:rsidRDefault="00FE2C5E" w:rsidP="00FE2C5E">
      <w:pPr>
        <w:snapToGrid w:val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spellStart"/>
      <w:r>
        <w:rPr>
          <w:rFonts w:ascii="微软雅黑" w:eastAsia="微软雅黑" w:hAnsi="微软雅黑"/>
          <w:color w:val="000000" w:themeColor="text1"/>
        </w:rPr>
        <w:t>System.out.println</w:t>
      </w:r>
      <w:proofErr w:type="spellEnd"/>
      <w:r>
        <w:rPr>
          <w:rFonts w:ascii="微软雅黑" w:eastAsia="微软雅黑" w:hAnsi="微软雅黑"/>
          <w:color w:val="000000" w:themeColor="text1"/>
        </w:rPr>
        <w:t>(s4==s5);</w:t>
      </w:r>
      <w:r>
        <w:rPr>
          <w:rFonts w:ascii="微软雅黑" w:eastAsia="微软雅黑" w:hAnsi="微软雅黑" w:hint="eastAsia"/>
          <w:color w:val="000000" w:themeColor="text1"/>
        </w:rPr>
        <w:t>结果为false</w:t>
      </w:r>
    </w:p>
    <w:p w14:paraId="0AC626C1" w14:textId="77777777" w:rsidR="00FE2C5E" w:rsidRDefault="00FE2C5E" w:rsidP="00FE2C5E">
      <w:pPr>
        <w:snapToGrid w:val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spellStart"/>
      <w:r>
        <w:rPr>
          <w:rFonts w:ascii="微软雅黑" w:eastAsia="微软雅黑" w:hAnsi="微软雅黑"/>
          <w:color w:val="000000" w:themeColor="text1"/>
        </w:rPr>
        <w:t>System.out.println</w:t>
      </w:r>
      <w:proofErr w:type="spellEnd"/>
      <w:r>
        <w:rPr>
          <w:rFonts w:ascii="微软雅黑" w:eastAsia="微软雅黑" w:hAnsi="微软雅黑"/>
          <w:color w:val="000000" w:themeColor="text1"/>
        </w:rPr>
        <w:t>(s4.equals(s5));</w:t>
      </w:r>
      <w:r>
        <w:rPr>
          <w:rFonts w:ascii="微软雅黑" w:eastAsia="微软雅黑" w:hAnsi="微软雅黑" w:hint="eastAsia"/>
          <w:color w:val="000000" w:themeColor="text1"/>
        </w:rPr>
        <w:t>结果为true</w:t>
      </w:r>
    </w:p>
    <w:p w14:paraId="6EC96784" w14:textId="77777777" w:rsidR="00FE2C5E" w:rsidRDefault="00FE2C5E" w:rsidP="00FE2C5E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</w:p>
    <w:p w14:paraId="3F953601" w14:textId="77777777" w:rsidR="00FE2C5E" w:rsidRDefault="00FE2C5E" w:rsidP="00FE2C5E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</w:p>
    <w:tbl>
      <w:tblPr>
        <w:tblStyle w:val="a8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162"/>
      </w:tblGrid>
      <w:tr w:rsidR="00FE2C5E" w14:paraId="3A0CD6FF" w14:textId="77777777" w:rsidTr="006B136C">
        <w:tc>
          <w:tcPr>
            <w:tcW w:w="8162" w:type="dxa"/>
          </w:tcPr>
          <w:p w14:paraId="5A45925D" w14:textId="77777777" w:rsidR="00FE2C5E" w:rsidRDefault="00FE2C5E" w:rsidP="006B136C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object w:dxaOrig="7748" w:dyaOrig="3668" w14:anchorId="3BE2214F">
                <v:shape id="_x0000_i1026" type="#_x0000_t75" style="width:387.75pt;height:183.75pt" o:ole="">
                  <v:imagedata r:id="rId10" o:title=""/>
                </v:shape>
                <o:OLEObject Type="Embed" ProgID="PBrush" ShapeID="_x0000_i1026" DrawAspect="Content" ObjectID="_1602660894" r:id="rId11"/>
              </w:object>
            </w:r>
          </w:p>
        </w:tc>
      </w:tr>
    </w:tbl>
    <w:p w14:paraId="3F0C0612" w14:textId="77777777" w:rsidR="00172983" w:rsidRDefault="00172983" w:rsidP="00172983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StringBuffer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和StringBuilder的联系是？区别是？</w:t>
      </w:r>
    </w:p>
    <w:p w14:paraId="4B51A818" w14:textId="77777777" w:rsidR="00172983" w:rsidRDefault="00172983" w:rsidP="00172983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联系：</w:t>
      </w:r>
    </w:p>
    <w:p w14:paraId="16AA8C78" w14:textId="77777777" w:rsidR="00172983" w:rsidRDefault="00172983" w:rsidP="00172983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</w:rPr>
        <w:t>StringBuffer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和StringBuilder都是可变字符序列，底层数组结构都是char类型的数组</w:t>
      </w:r>
    </w:p>
    <w:p w14:paraId="27DB92B7" w14:textId="77777777" w:rsidR="00172983" w:rsidRDefault="00172983" w:rsidP="00172983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区别：</w:t>
      </w:r>
    </w:p>
    <w:p w14:paraId="2D983605" w14:textId="77777777" w:rsidR="00172983" w:rsidRDefault="00172983" w:rsidP="00172983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</w:rPr>
        <w:t>StringBuffer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：jdk1.0版,线程安全，但是效率低</w:t>
      </w:r>
    </w:p>
    <w:p w14:paraId="3D2BEFB7" w14:textId="77777777" w:rsidR="00172983" w:rsidRDefault="00172983" w:rsidP="00172983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如下的代码会造成什么后果?运行期间会产生多少个对象?  使用StringBuilder</w:t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  <w:t>修改这段代码。</w:t>
      </w:r>
    </w:p>
    <w:tbl>
      <w:tblPr>
        <w:tblStyle w:val="a8"/>
        <w:tblW w:w="7563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7563"/>
      </w:tblGrid>
      <w:tr w:rsidR="00172983" w14:paraId="1EE2D343" w14:textId="77777777" w:rsidTr="006B136C">
        <w:tc>
          <w:tcPr>
            <w:tcW w:w="7563" w:type="dxa"/>
          </w:tcPr>
          <w:p w14:paraId="599809CF" w14:textId="77777777" w:rsidR="00172983" w:rsidRDefault="00172983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String s = "";</w:t>
            </w:r>
          </w:p>
          <w:p w14:paraId="38BD2B3B" w14:textId="77777777" w:rsidR="00172983" w:rsidRDefault="00172983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for(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int 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i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=0;i&lt;10000;i++){</w:t>
            </w:r>
          </w:p>
          <w:p w14:paraId="4C3058E4" w14:textId="77777777" w:rsidR="00172983" w:rsidRDefault="00172983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s +=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i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;</w:t>
            </w:r>
          </w:p>
          <w:p w14:paraId="75CEF03A" w14:textId="77777777" w:rsidR="00172983" w:rsidRDefault="00172983" w:rsidP="006B136C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}</w:t>
            </w:r>
          </w:p>
        </w:tc>
      </w:tr>
    </w:tbl>
    <w:p w14:paraId="7ECF8448" w14:textId="77777777" w:rsidR="00172983" w:rsidRDefault="00172983" w:rsidP="00172983">
      <w:pPr>
        <w:pStyle w:val="1"/>
        <w:snapToGrid w:val="0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>会导致大量副本字符串对象存留在内存中，降低效率</w:t>
      </w:r>
    </w:p>
    <w:p w14:paraId="7A12C147" w14:textId="77777777" w:rsidR="00172983" w:rsidRDefault="00172983" w:rsidP="00172983">
      <w:pPr>
        <w:pStyle w:val="1"/>
        <w:snapToGrid w:val="0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运行期间会产生10001个对象</w:t>
      </w:r>
    </w:p>
    <w:p w14:paraId="3C8DBC33" w14:textId="77777777" w:rsidR="00172983" w:rsidRDefault="00172983" w:rsidP="00172983">
      <w:pPr>
        <w:pStyle w:val="1"/>
        <w:snapToGrid w:val="0"/>
        <w:ind w:left="3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proofErr w:type="spellStart"/>
      <w:r>
        <w:rPr>
          <w:rFonts w:ascii="微软雅黑" w:eastAsia="微软雅黑" w:hAnsi="微软雅黑"/>
          <w:color w:val="000000" w:themeColor="text1"/>
        </w:rPr>
        <w:t>StringBuffer</w:t>
      </w:r>
      <w:proofErr w:type="spellEnd"/>
      <w:r>
        <w:rPr>
          <w:rFonts w:ascii="微软雅黑" w:eastAsia="微软雅黑" w:hAnsi="微软雅黑"/>
          <w:color w:val="000000" w:themeColor="text1"/>
        </w:rPr>
        <w:t xml:space="preserve"> sb=new </w:t>
      </w:r>
      <w:proofErr w:type="spellStart"/>
      <w:proofErr w:type="gramStart"/>
      <w:r>
        <w:rPr>
          <w:rFonts w:ascii="微软雅黑" w:eastAsia="微软雅黑" w:hAnsi="微软雅黑"/>
          <w:color w:val="000000" w:themeColor="text1"/>
        </w:rPr>
        <w:t>StringBuffer</w:t>
      </w:r>
      <w:proofErr w:type="spellEnd"/>
      <w:r>
        <w:rPr>
          <w:rFonts w:ascii="微软雅黑" w:eastAsia="微软雅黑" w:hAnsi="微软雅黑"/>
          <w:color w:val="000000" w:themeColor="text1"/>
        </w:rPr>
        <w:t>(</w:t>
      </w:r>
      <w:proofErr w:type="gramEnd"/>
      <w:r>
        <w:rPr>
          <w:rFonts w:ascii="微软雅黑" w:eastAsia="微软雅黑" w:hAnsi="微软雅黑"/>
          <w:color w:val="000000" w:themeColor="text1"/>
        </w:rPr>
        <w:t>);</w:t>
      </w:r>
    </w:p>
    <w:p w14:paraId="2479D0AA" w14:textId="77777777" w:rsidR="00172983" w:rsidRDefault="00172983" w:rsidP="00172983">
      <w:pPr>
        <w:pStyle w:val="1"/>
        <w:snapToGrid w:val="0"/>
        <w:ind w:left="360"/>
        <w:rPr>
          <w:rFonts w:ascii="微软雅黑" w:eastAsia="微软雅黑" w:hAnsi="微软雅黑"/>
          <w:color w:val="000000" w:themeColor="text1"/>
        </w:rPr>
      </w:pPr>
      <w:proofErr w:type="gramStart"/>
      <w:r>
        <w:rPr>
          <w:rFonts w:ascii="微软雅黑" w:eastAsia="微软雅黑" w:hAnsi="微软雅黑"/>
          <w:color w:val="000000" w:themeColor="text1"/>
        </w:rPr>
        <w:t>for(</w:t>
      </w:r>
      <w:proofErr w:type="gramEnd"/>
      <w:r>
        <w:rPr>
          <w:rFonts w:ascii="微软雅黑" w:eastAsia="微软雅黑" w:hAnsi="微软雅黑"/>
          <w:color w:val="000000" w:themeColor="text1"/>
        </w:rPr>
        <w:t xml:space="preserve">int </w:t>
      </w:r>
      <w:proofErr w:type="spellStart"/>
      <w:r>
        <w:rPr>
          <w:rFonts w:ascii="微软雅黑" w:eastAsia="微软雅黑" w:hAnsi="微软雅黑"/>
          <w:color w:val="000000" w:themeColor="text1"/>
        </w:rPr>
        <w:t>i</w:t>
      </w:r>
      <w:proofErr w:type="spellEnd"/>
      <w:r>
        <w:rPr>
          <w:rFonts w:ascii="微软雅黑" w:eastAsia="微软雅黑" w:hAnsi="微软雅黑"/>
          <w:color w:val="000000" w:themeColor="text1"/>
        </w:rPr>
        <w:t>=0;i&lt;10000;i++){</w:t>
      </w:r>
    </w:p>
    <w:p w14:paraId="7046BEF4" w14:textId="77777777" w:rsidR="00172983" w:rsidRDefault="00172983" w:rsidP="00172983">
      <w:pPr>
        <w:pStyle w:val="1"/>
        <w:snapToGrid w:val="0"/>
        <w:ind w:left="3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proofErr w:type="spellStart"/>
      <w:proofErr w:type="gramStart"/>
      <w:r>
        <w:rPr>
          <w:rFonts w:ascii="微软雅黑" w:eastAsia="微软雅黑" w:hAnsi="微软雅黑"/>
          <w:color w:val="000000" w:themeColor="text1"/>
        </w:rPr>
        <w:t>sb.append</w:t>
      </w:r>
      <w:proofErr w:type="spellEnd"/>
      <w:proofErr w:type="gramEnd"/>
      <w:r>
        <w:rPr>
          <w:rFonts w:ascii="微软雅黑" w:eastAsia="微软雅黑" w:hAnsi="微软雅黑"/>
          <w:color w:val="000000" w:themeColor="text1"/>
        </w:rPr>
        <w:t>(</w:t>
      </w:r>
      <w:proofErr w:type="spellStart"/>
      <w:r>
        <w:rPr>
          <w:rFonts w:ascii="微软雅黑" w:eastAsia="微软雅黑" w:hAnsi="微软雅黑"/>
          <w:color w:val="000000" w:themeColor="text1"/>
        </w:rPr>
        <w:t>i</w:t>
      </w:r>
      <w:proofErr w:type="spellEnd"/>
      <w:r>
        <w:rPr>
          <w:rFonts w:ascii="微软雅黑" w:eastAsia="微软雅黑" w:hAnsi="微软雅黑"/>
          <w:color w:val="000000" w:themeColor="text1"/>
        </w:rPr>
        <w:t>);</w:t>
      </w:r>
    </w:p>
    <w:p w14:paraId="6518957E" w14:textId="77777777" w:rsidR="00172983" w:rsidRDefault="00172983" w:rsidP="00172983">
      <w:pPr>
        <w:pStyle w:val="1"/>
        <w:snapToGrid w:val="0"/>
        <w:ind w:left="720" w:firstLineChars="0" w:firstLine="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}</w:t>
      </w:r>
    </w:p>
    <w:p w14:paraId="435D38DB" w14:textId="2072EDD3" w:rsidR="00172983" w:rsidRDefault="00172983" w:rsidP="00172983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StringBuilder:jdk1.5版，线程不安全，但是效率高</w:t>
      </w:r>
      <w:r w:rsidRPr="00172983">
        <w:rPr>
          <w:rFonts w:ascii="微软雅黑" w:eastAsia="微软雅黑" w:hAnsi="微软雅黑" w:hint="eastAsia"/>
          <w:color w:val="FF0000"/>
        </w:rPr>
        <w:t>(自己看看源码</w:t>
      </w:r>
      <w:r>
        <w:rPr>
          <w:rFonts w:ascii="微软雅黑" w:eastAsia="微软雅黑" w:hAnsi="微软雅黑"/>
          <w:color w:val="000000" w:themeColor="text1"/>
        </w:rPr>
        <w:t>)</w:t>
      </w:r>
    </w:p>
    <w:p w14:paraId="52265E07" w14:textId="77777777" w:rsidR="00172983" w:rsidRDefault="00172983" w:rsidP="00172983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计算机中的时间是如何表示的？</w:t>
      </w:r>
    </w:p>
    <w:p w14:paraId="24F20378" w14:textId="1128766E" w:rsidR="00172983" w:rsidRDefault="00172983" w:rsidP="00172983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获取从1970-1-1 0:0:0到当前时间所经历的毫秒数，然后转换为日期或者时间</w:t>
      </w:r>
      <w:r>
        <w:rPr>
          <w:rFonts w:ascii="微软雅黑" w:eastAsia="微软雅黑" w:hAnsi="微软雅黑" w:hint="eastAsia"/>
          <w:color w:val="000000" w:themeColor="text1"/>
        </w:rPr>
        <w:t>253</w:t>
      </w:r>
      <w:bookmarkStart w:id="0" w:name="_GoBack"/>
      <w:bookmarkEnd w:id="0"/>
    </w:p>
    <w:p w14:paraId="42C8EB45" w14:textId="77777777" w:rsidR="003B6E44" w:rsidRPr="00172983" w:rsidRDefault="003B6E44" w:rsidP="003B6E44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</w:p>
    <w:sectPr w:rsidR="003B6E44" w:rsidRPr="00172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1B83F" w14:textId="77777777" w:rsidR="00827779" w:rsidRDefault="00827779" w:rsidP="003B6E44">
      <w:r>
        <w:separator/>
      </w:r>
    </w:p>
  </w:endnote>
  <w:endnote w:type="continuationSeparator" w:id="0">
    <w:p w14:paraId="15901AB5" w14:textId="77777777" w:rsidR="00827779" w:rsidRDefault="00827779" w:rsidP="003B6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0310D" w14:textId="77777777" w:rsidR="00827779" w:rsidRDefault="00827779" w:rsidP="003B6E44">
      <w:r>
        <w:separator/>
      </w:r>
    </w:p>
  </w:footnote>
  <w:footnote w:type="continuationSeparator" w:id="0">
    <w:p w14:paraId="749FFD0D" w14:textId="77777777" w:rsidR="00827779" w:rsidRDefault="00827779" w:rsidP="003B6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50793"/>
    <w:multiLevelType w:val="multilevel"/>
    <w:tmpl w:val="72E50793"/>
    <w:lvl w:ilvl="0">
      <w:start w:val="1"/>
      <w:numFmt w:val="decimal"/>
      <w:lvlText w:val="%1."/>
      <w:lvlJc w:val="left"/>
      <w:pPr>
        <w:ind w:left="57" w:hanging="57"/>
      </w:pPr>
      <w:rPr>
        <w:rFonts w:ascii="微软雅黑" w:eastAsia="微软雅黑" w:hAnsi="微软雅黑" w:hint="default"/>
        <w:b/>
        <w:color w:val="auto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1A"/>
    <w:rsid w:val="00172983"/>
    <w:rsid w:val="001F6E39"/>
    <w:rsid w:val="002A2CD1"/>
    <w:rsid w:val="002D751A"/>
    <w:rsid w:val="00330AE4"/>
    <w:rsid w:val="003B6E44"/>
    <w:rsid w:val="004504AA"/>
    <w:rsid w:val="00477642"/>
    <w:rsid w:val="004B409C"/>
    <w:rsid w:val="004D351C"/>
    <w:rsid w:val="0062647A"/>
    <w:rsid w:val="006E4567"/>
    <w:rsid w:val="00827779"/>
    <w:rsid w:val="0089720C"/>
    <w:rsid w:val="008D5938"/>
    <w:rsid w:val="009D2B32"/>
    <w:rsid w:val="00B86691"/>
    <w:rsid w:val="00C57CC2"/>
    <w:rsid w:val="00EA529C"/>
    <w:rsid w:val="00F22986"/>
    <w:rsid w:val="00FE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2B692"/>
  <w15:chartTrackingRefBased/>
  <w15:docId w15:val="{B4AF9FC3-C827-4073-9F6B-580EE8E0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E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E44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B6E44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3B6E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qFormat/>
    <w:rsid w:val="003B6E4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2018-10-13T00:32:00Z</dcterms:created>
  <dcterms:modified xsi:type="dcterms:W3CDTF">2018-11-02T02:48:00Z</dcterms:modified>
</cp:coreProperties>
</file>