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1C3" w:rsidRDefault="00B2356B" w:rsidP="00B2356B">
      <w:r>
        <w:rPr>
          <w:rFonts w:hint="eastAsia"/>
        </w:rPr>
        <w:t>01</w:t>
      </w:r>
    </w:p>
    <w:p w:rsidR="00B2356B" w:rsidRDefault="00B2356B" w:rsidP="00B2356B">
      <w:r>
        <w:rPr>
          <w:noProof/>
        </w:rPr>
        <w:drawing>
          <wp:inline distT="0" distB="0" distL="0" distR="0" wp14:anchorId="73E9DF54" wp14:editId="2BD345E2">
            <wp:extent cx="5274310" cy="164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6B" w:rsidRDefault="00B2356B" w:rsidP="00B2356B">
      <w:r>
        <w:rPr>
          <w:rFonts w:hint="eastAsia"/>
        </w:rPr>
        <w:t>南翔编组站</w:t>
      </w:r>
      <w:proofErr w:type="gramStart"/>
      <w:r>
        <w:rPr>
          <w:rFonts w:hint="eastAsia"/>
        </w:rPr>
        <w:t>下行驻峰</w:t>
      </w:r>
      <w:proofErr w:type="gramEnd"/>
      <w:r>
        <w:rPr>
          <w:rFonts w:hint="eastAsia"/>
        </w:rPr>
        <w:t>自动化系统的减速器出口定速表</w:t>
      </w:r>
    </w:p>
    <w:p w:rsidR="00B2356B" w:rsidRDefault="00B2356B" w:rsidP="00B2356B">
      <w:r>
        <w:rPr>
          <w:noProof/>
        </w:rPr>
        <w:drawing>
          <wp:inline distT="0" distB="0" distL="0" distR="0" wp14:anchorId="6B7DA31A" wp14:editId="578D665B">
            <wp:extent cx="5274310" cy="3486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41" w:rsidRDefault="00D75041" w:rsidP="00B2356B"/>
    <w:p w:rsidR="00B2356B" w:rsidRDefault="00B2356B" w:rsidP="00B2356B">
      <w:pPr>
        <w:ind w:firstLine="420"/>
      </w:pPr>
      <w:r>
        <w:rPr>
          <w:rFonts w:hint="eastAsia"/>
        </w:rPr>
        <w:t>文献[</w:t>
      </w:r>
      <w:r>
        <w:t>13</w:t>
      </w:r>
      <w:r>
        <w:rPr>
          <w:rFonts w:hint="eastAsia"/>
        </w:rPr>
        <w:t>][</w:t>
      </w:r>
      <w:r>
        <w:t>14</w:t>
      </w:r>
      <w:r>
        <w:rPr>
          <w:rFonts w:hint="eastAsia"/>
        </w:rPr>
        <w:t>]首先介绍了</w:t>
      </w:r>
      <w:proofErr w:type="gramStart"/>
      <w:r>
        <w:rPr>
          <w:rFonts w:hint="eastAsia"/>
        </w:rPr>
        <w:t>编组站蛇峰溜放速度</w:t>
      </w:r>
      <w:proofErr w:type="gramEnd"/>
      <w:r>
        <w:rPr>
          <w:rFonts w:hint="eastAsia"/>
        </w:rPr>
        <w:t>实时控制系统优化的相关技术、重要</w:t>
      </w:r>
    </w:p>
    <w:p w:rsidR="00B2356B" w:rsidRDefault="00B2356B" w:rsidP="00B2356B">
      <w:r>
        <w:rPr>
          <w:rFonts w:hint="eastAsia"/>
        </w:rPr>
        <w:t>意义和实现难度。文章中提到解决解体车辆溜放问题不能局限于溜放本身，还要将其他</w:t>
      </w:r>
    </w:p>
    <w:p w:rsidR="00B2356B" w:rsidRDefault="00B2356B" w:rsidP="00B2356B">
      <w:r>
        <w:rPr>
          <w:rFonts w:hint="eastAsia"/>
        </w:rPr>
        <w:t>各学科的指导结合起来。文章运用系统工程、计算机技术和控制理论的相关知识，解决</w:t>
      </w:r>
    </w:p>
    <w:p w:rsidR="00B2356B" w:rsidRDefault="00B2356B" w:rsidP="00B2356B">
      <w:r>
        <w:rPr>
          <w:rFonts w:hint="eastAsia"/>
        </w:rPr>
        <w:t>控制溜放车辆速度变化的问题，从而使减速器制动位的控能力达到最优，并在这方面进</w:t>
      </w:r>
    </w:p>
    <w:p w:rsidR="00B2356B" w:rsidRDefault="00B2356B" w:rsidP="00B2356B">
      <w:r>
        <w:rPr>
          <w:rFonts w:hint="eastAsia"/>
        </w:rPr>
        <w:t>行了论证。</w:t>
      </w:r>
    </w:p>
    <w:p w:rsidR="00B2356B" w:rsidRDefault="00B2356B" w:rsidP="00B2356B">
      <w:pPr>
        <w:ind w:firstLine="420"/>
      </w:pPr>
      <w:r>
        <w:rPr>
          <w:rFonts w:hint="eastAsia"/>
        </w:rPr>
        <w:t>文献[</w:t>
      </w:r>
      <w:r>
        <w:t>35</w:t>
      </w:r>
      <w:r>
        <w:rPr>
          <w:rFonts w:hint="eastAsia"/>
        </w:rPr>
        <w:t>]国外学者对联邦德国纽伦堡编组站的自动化设备进行了介绍，其中包含了</w:t>
      </w:r>
    </w:p>
    <w:p w:rsidR="00B2356B" w:rsidRDefault="00B2356B" w:rsidP="00B2356B">
      <w:r>
        <w:rPr>
          <w:rFonts w:hint="eastAsia"/>
        </w:rPr>
        <w:t>对调速设备的介绍。研究结果认为，点连</w:t>
      </w:r>
      <w:proofErr w:type="gramStart"/>
      <w:r>
        <w:rPr>
          <w:rFonts w:hint="eastAsia"/>
        </w:rPr>
        <w:t>式蛇峰</w:t>
      </w:r>
      <w:proofErr w:type="gramEnd"/>
      <w:r>
        <w:rPr>
          <w:rFonts w:hint="eastAsia"/>
        </w:rPr>
        <w:t>调速系统是备受各个</w:t>
      </w:r>
      <w:proofErr w:type="gramStart"/>
      <w:r>
        <w:rPr>
          <w:rFonts w:hint="eastAsia"/>
        </w:rPr>
        <w:t>国家骑峰设计者</w:t>
      </w:r>
      <w:proofErr w:type="gramEnd"/>
      <w:r>
        <w:rPr>
          <w:rFonts w:hint="eastAsia"/>
        </w:rPr>
        <w:t>的</w:t>
      </w:r>
    </w:p>
    <w:p w:rsidR="00B2356B" w:rsidRDefault="00B2356B" w:rsidP="00B2356B">
      <w:r>
        <w:rPr>
          <w:rFonts w:hint="eastAsia"/>
        </w:rPr>
        <w:t>青睐，这种调速设备一般采用减速器点连</w:t>
      </w:r>
      <w:proofErr w:type="gramStart"/>
      <w:r>
        <w:rPr>
          <w:rFonts w:hint="eastAsia"/>
        </w:rPr>
        <w:t>式打祀调速</w:t>
      </w:r>
      <w:proofErr w:type="gramEnd"/>
      <w:r>
        <w:rPr>
          <w:rFonts w:hint="eastAsia"/>
        </w:rPr>
        <w:t>技术，与测阻设备、测重设备、测</w:t>
      </w:r>
    </w:p>
    <w:p w:rsidR="00B2356B" w:rsidRDefault="00B2356B" w:rsidP="00B2356B">
      <w:proofErr w:type="gramStart"/>
      <w:r>
        <w:rPr>
          <w:rFonts w:hint="eastAsia"/>
        </w:rPr>
        <w:t>长设备</w:t>
      </w:r>
      <w:proofErr w:type="gramEnd"/>
      <w:r>
        <w:rPr>
          <w:rFonts w:hint="eastAsia"/>
        </w:rPr>
        <w:t>以及测速设备等配合使用后，可以保证</w:t>
      </w:r>
      <w:proofErr w:type="gramStart"/>
      <w:r>
        <w:rPr>
          <w:rFonts w:hint="eastAsia"/>
        </w:rPr>
        <w:t>能峰具有</w:t>
      </w:r>
      <w:proofErr w:type="gramEnd"/>
      <w:r>
        <w:rPr>
          <w:rFonts w:hint="eastAsia"/>
        </w:rPr>
        <w:t>较高的安全连挂速度和安全连挂</w:t>
      </w:r>
    </w:p>
    <w:p w:rsidR="00B2356B" w:rsidRDefault="00B2356B" w:rsidP="00B2356B">
      <w:r>
        <w:rPr>
          <w:rFonts w:hint="eastAsia"/>
        </w:rPr>
        <w:t>率，从而提高</w:t>
      </w:r>
      <w:proofErr w:type="gramStart"/>
      <w:r>
        <w:rPr>
          <w:rFonts w:hint="eastAsia"/>
        </w:rPr>
        <w:t>了涨峰的</w:t>
      </w:r>
      <w:proofErr w:type="gramEnd"/>
      <w:r>
        <w:rPr>
          <w:rFonts w:hint="eastAsia"/>
        </w:rPr>
        <w:t>运营效果。</w:t>
      </w:r>
    </w:p>
    <w:p w:rsidR="00B2356B" w:rsidRDefault="00B2356B" w:rsidP="00B2356B">
      <w:r>
        <w:tab/>
      </w:r>
      <w:r>
        <w:rPr>
          <w:rFonts w:hint="eastAsia"/>
        </w:rPr>
        <w:t>文献[</w:t>
      </w:r>
      <w:r>
        <w:t>8</w:t>
      </w:r>
      <w:r>
        <w:rPr>
          <w:rFonts w:hint="eastAsia"/>
        </w:rPr>
        <w:t>]国外学者对解体列车溜放过程进行了分析，阐明了溜放过程描述的复杂性。</w:t>
      </w:r>
    </w:p>
    <w:p w:rsidR="00B2356B" w:rsidRDefault="00B2356B" w:rsidP="00B2356B">
      <w:r>
        <w:rPr>
          <w:rFonts w:hint="eastAsia"/>
        </w:rPr>
        <w:t>他认为车辆溜放过程中影响因素很多，并且影响因素大小的变化不受人为的控制，很多</w:t>
      </w:r>
    </w:p>
    <w:p w:rsidR="00B2356B" w:rsidRDefault="00B2356B" w:rsidP="00B2356B">
      <w:r>
        <w:rPr>
          <w:rFonts w:hint="eastAsia"/>
        </w:rPr>
        <w:t>都是随机的。从而提出运用算法通过计算机实现对减速器的实时控制，来更加精确的控</w:t>
      </w:r>
    </w:p>
    <w:p w:rsidR="00B2356B" w:rsidRDefault="00B2356B" w:rsidP="00B2356B">
      <w:r>
        <w:rPr>
          <w:rFonts w:hint="eastAsia"/>
        </w:rPr>
        <w:t>制溜放过程。</w:t>
      </w:r>
    </w:p>
    <w:p w:rsidR="00D75041" w:rsidRDefault="00B2356B" w:rsidP="00D75041">
      <w:r>
        <w:lastRenderedPageBreak/>
        <w:tab/>
      </w:r>
      <w:r w:rsidR="00D75041">
        <w:rPr>
          <w:rFonts w:hint="eastAsia"/>
        </w:rPr>
        <w:t>文献[</w:t>
      </w:r>
      <w:r w:rsidR="00D75041">
        <w:t>18</w:t>
      </w:r>
      <w:r w:rsidR="00D75041">
        <w:rPr>
          <w:rFonts w:hint="eastAsia"/>
        </w:rPr>
        <w:t>]指出溜放列车的基本阻力和风阻力是影响车辆溜放的两个重要因素，也是</w:t>
      </w:r>
    </w:p>
    <w:p w:rsidR="00D75041" w:rsidRDefault="00D75041" w:rsidP="00D75041">
      <w:r>
        <w:rPr>
          <w:rFonts w:hint="eastAsia"/>
        </w:rPr>
        <w:t>研究调速系统、</w:t>
      </w:r>
      <w:proofErr w:type="gramStart"/>
      <w:r>
        <w:rPr>
          <w:rFonts w:hint="eastAsia"/>
        </w:rPr>
        <w:t>设计能峰峰高</w:t>
      </w:r>
      <w:proofErr w:type="gramEnd"/>
      <w:r>
        <w:rPr>
          <w:rFonts w:hint="eastAsia"/>
        </w:rPr>
        <w:t>的基本参数。文章通过大量的实验数据和国家对相关问题</w:t>
      </w:r>
    </w:p>
    <w:p w:rsidR="00D75041" w:rsidRDefault="00D75041" w:rsidP="00D75041">
      <w:r>
        <w:rPr>
          <w:rFonts w:hint="eastAsia"/>
        </w:rPr>
        <w:t>的研究资料，利用数理统计的相关方法，得到了更加准确的阻力函数曲线，为研究能峰</w:t>
      </w:r>
    </w:p>
    <w:p w:rsidR="00B2356B" w:rsidRDefault="00D75041" w:rsidP="00D75041">
      <w:r>
        <w:rPr>
          <w:rFonts w:hint="eastAsia"/>
        </w:rPr>
        <w:t>控制系统创造了良好了基础。</w:t>
      </w:r>
    </w:p>
    <w:p w:rsidR="00D75041" w:rsidRDefault="00D75041" w:rsidP="00D75041">
      <w:r>
        <w:tab/>
      </w:r>
      <w:r>
        <w:rPr>
          <w:rFonts w:hint="eastAsia"/>
        </w:rPr>
        <w:t>文献[</w:t>
      </w:r>
      <w:r>
        <w:t>3</w:t>
      </w:r>
      <w:r>
        <w:rPr>
          <w:rFonts w:hint="eastAsia"/>
        </w:rPr>
        <w:t>]对解体车辆溜放过程进行分析，找出溜放速度和阻力之间的关系，并以此建</w:t>
      </w:r>
    </w:p>
    <w:p w:rsidR="00D75041" w:rsidRDefault="00D75041" w:rsidP="00D75041">
      <w:r>
        <w:rPr>
          <w:rFonts w:hint="eastAsia"/>
        </w:rPr>
        <w:t>立了溜放过程中距离与速度的微分方程，通过有关知识对微分方程近似求解，找出两个</w:t>
      </w:r>
    </w:p>
    <w:p w:rsidR="00D75041" w:rsidRDefault="00D75041" w:rsidP="00D75041">
      <w:r>
        <w:rPr>
          <w:rFonts w:hint="eastAsia"/>
        </w:rPr>
        <w:t>参数之间的关系，通过对两者关系的把握，准确描绘出三制动位到</w:t>
      </w:r>
      <w:proofErr w:type="gramStart"/>
      <w:r>
        <w:rPr>
          <w:rFonts w:hint="eastAsia"/>
        </w:rPr>
        <w:t>打祀区计算点</w:t>
      </w:r>
      <w:proofErr w:type="gramEnd"/>
      <w:r>
        <w:rPr>
          <w:rFonts w:hint="eastAsia"/>
        </w:rPr>
        <w:t>，车辆</w:t>
      </w:r>
    </w:p>
    <w:p w:rsidR="00D75041" w:rsidRDefault="00D75041" w:rsidP="00D75041">
      <w:r>
        <w:rPr>
          <w:rFonts w:hint="eastAsia"/>
        </w:rPr>
        <w:t>的溜放实时状态，从而确定三部位减速器的出口速度，并通过大量的试验验证该速度的</w:t>
      </w:r>
    </w:p>
    <w:p w:rsidR="00D75041" w:rsidRDefault="00D75041" w:rsidP="00D75041">
      <w:r>
        <w:rPr>
          <w:rFonts w:hint="eastAsia"/>
        </w:rPr>
        <w:t>可行性。</w:t>
      </w:r>
    </w:p>
    <w:p w:rsidR="00D75041" w:rsidRDefault="00D75041" w:rsidP="00F275C3">
      <w:r>
        <w:tab/>
      </w:r>
      <w:r w:rsidR="00F275C3">
        <w:rPr>
          <w:rFonts w:hint="eastAsia"/>
        </w:rPr>
        <w:t>现阶段，我国对溜放过程影响因素的</w:t>
      </w:r>
      <w:proofErr w:type="gramStart"/>
      <w:r w:rsidR="00F275C3">
        <w:rPr>
          <w:rFonts w:hint="eastAsia"/>
        </w:rPr>
        <w:t>研究较</w:t>
      </w:r>
      <w:proofErr w:type="gramEnd"/>
      <w:r w:rsidR="00F275C3">
        <w:rPr>
          <w:rFonts w:hint="eastAsia"/>
        </w:rPr>
        <w:t>深入，对目的制动的研究也比较成熟。但是对间隔制动的研究众说</w:t>
      </w:r>
      <w:proofErr w:type="gramStart"/>
      <w:r w:rsidR="00F275C3">
        <w:rPr>
          <w:rFonts w:hint="eastAsia"/>
        </w:rPr>
        <w:t>纷纟</w:t>
      </w:r>
      <w:proofErr w:type="gramEnd"/>
      <w:r w:rsidR="00F275C3">
        <w:rPr>
          <w:rFonts w:hint="eastAsia"/>
        </w:rPr>
        <w:t>云，没有定论，在这一点上需要进行更加深入研究。</w:t>
      </w:r>
    </w:p>
    <w:p w:rsidR="00F275C3" w:rsidRDefault="00F275C3" w:rsidP="00F275C3">
      <w:r>
        <w:tab/>
      </w:r>
      <w:r>
        <w:rPr>
          <w:rFonts w:hint="eastAsia"/>
        </w:rPr>
        <w:t>三级点连式调速系统，一级制动位主要是保证间隔制动，三级制动位主要是保证目</w:t>
      </w:r>
    </w:p>
    <w:p w:rsidR="006653AF" w:rsidRDefault="00F275C3" w:rsidP="006653AF">
      <w:r>
        <w:rPr>
          <w:rFonts w:hint="eastAsia"/>
        </w:rPr>
        <w:t>的制动，而二级制动位是保证间隔制动的基础上兼有目的制动的作用。</w:t>
      </w:r>
    </w:p>
    <w:p w:rsidR="006653AF" w:rsidRDefault="006653AF" w:rsidP="004B0AB8">
      <w:pPr>
        <w:ind w:firstLine="420"/>
      </w:pPr>
      <w:proofErr w:type="gramStart"/>
      <w:r>
        <w:rPr>
          <w:rFonts w:hint="eastAsia"/>
        </w:rPr>
        <w:t>进行蛇峰作业</w:t>
      </w:r>
      <w:proofErr w:type="gramEnd"/>
      <w:r>
        <w:rPr>
          <w:rFonts w:hint="eastAsia"/>
        </w:rPr>
        <w:t>时，</w:t>
      </w:r>
      <w:proofErr w:type="gramStart"/>
      <w:r>
        <w:rPr>
          <w:rFonts w:hint="eastAsia"/>
        </w:rPr>
        <w:t>貌峰溜放速度</w:t>
      </w:r>
      <w:proofErr w:type="gramEnd"/>
      <w:r>
        <w:rPr>
          <w:rFonts w:hint="eastAsia"/>
        </w:rPr>
        <w:t>不易控制，溜放较快容易和调车线已停留的车辆高速相</w:t>
      </w:r>
    </w:p>
    <w:p w:rsidR="006653AF" w:rsidRDefault="006653AF" w:rsidP="006653AF">
      <w:proofErr w:type="gramStart"/>
      <w:r>
        <w:rPr>
          <w:rFonts w:hint="eastAsia"/>
        </w:rPr>
        <w:t>撞</w:t>
      </w:r>
      <w:proofErr w:type="gramEnd"/>
      <w:r>
        <w:rPr>
          <w:rFonts w:hint="eastAsia"/>
        </w:rPr>
        <w:t>发生事</w:t>
      </w:r>
      <w:r w:rsidR="004B0AB8">
        <w:rPr>
          <w:rFonts w:hint="eastAsia"/>
        </w:rPr>
        <w:t>故，溜放较慢要中途停车，使后续的解体作业不能顺利进行。特别在道岔</w:t>
      </w:r>
      <w:r>
        <w:rPr>
          <w:rFonts w:hint="eastAsia"/>
        </w:rPr>
        <w:t>咽喉</w:t>
      </w:r>
    </w:p>
    <w:p w:rsidR="00F275C3" w:rsidRDefault="006653AF" w:rsidP="006653AF">
      <w:r>
        <w:rPr>
          <w:rFonts w:hint="eastAsia"/>
        </w:rPr>
        <w:t>区，车组一钩紧跟一钩，速度控制不当就很容易发生事故。</w:t>
      </w:r>
    </w:p>
    <w:p w:rsidR="00FA401D" w:rsidRDefault="00FA401D" w:rsidP="00FA401D">
      <w:pPr>
        <w:ind w:firstLine="420"/>
      </w:pPr>
      <w:proofErr w:type="gramStart"/>
      <w:r>
        <w:rPr>
          <w:rFonts w:hint="eastAsia"/>
        </w:rPr>
        <w:t>由于驱峰自动化</w:t>
      </w:r>
      <w:proofErr w:type="gramEnd"/>
      <w:r>
        <w:rPr>
          <w:rFonts w:hint="eastAsia"/>
        </w:rPr>
        <w:t>调速系统采用的调速设备不同，因此所采用的自动化测量设备和</w:t>
      </w:r>
      <w:proofErr w:type="gramStart"/>
      <w:r>
        <w:rPr>
          <w:rFonts w:hint="eastAsia"/>
        </w:rPr>
        <w:t>控</w:t>
      </w:r>
      <w:proofErr w:type="gramEnd"/>
    </w:p>
    <w:p w:rsidR="00FA401D" w:rsidRDefault="00FA401D" w:rsidP="00FA401D">
      <w:proofErr w:type="gramStart"/>
      <w:r>
        <w:rPr>
          <w:rFonts w:hint="eastAsia"/>
        </w:rPr>
        <w:t>制设备</w:t>
      </w:r>
      <w:proofErr w:type="gramEnd"/>
      <w:r>
        <w:rPr>
          <w:rFonts w:hint="eastAsia"/>
        </w:rPr>
        <w:t>也不一样。例如，全部采用减速器调速时，需要设置测速、测阻、测长和计算机</w:t>
      </w:r>
    </w:p>
    <w:p w:rsidR="00FA401D" w:rsidRDefault="00FA401D" w:rsidP="00FA401D">
      <w:r>
        <w:rPr>
          <w:rFonts w:hint="eastAsia"/>
        </w:rPr>
        <w:t>等设备，来对钩车溜放全过程的速度进行自动控制。又如全部采用减速顶调速时，由于</w:t>
      </w:r>
    </w:p>
    <w:p w:rsidR="00FA401D" w:rsidRDefault="00FA401D" w:rsidP="00FA401D">
      <w:r>
        <w:rPr>
          <w:rFonts w:hint="eastAsia"/>
        </w:rPr>
        <w:t>每个减速器本身具有判别钩车速度与自动调速的功能，因此不需要测量、计算和控制等</w:t>
      </w:r>
    </w:p>
    <w:p w:rsidR="00D433D9" w:rsidRDefault="00FA401D" w:rsidP="00FA401D">
      <w:pPr>
        <w:rPr>
          <w:rFonts w:hint="eastAsia"/>
        </w:rPr>
      </w:pPr>
      <w:r>
        <w:rPr>
          <w:rFonts w:hint="eastAsia"/>
        </w:rPr>
        <w:t>设备。</w:t>
      </w:r>
    </w:p>
    <w:p w:rsidR="004B0AB8" w:rsidRDefault="004B0AB8" w:rsidP="00FA401D">
      <w:r>
        <w:tab/>
      </w:r>
    </w:p>
    <w:p w:rsidR="00FA401D" w:rsidRDefault="00FA401D" w:rsidP="00FA401D">
      <w:r>
        <w:tab/>
      </w:r>
      <w:r>
        <w:rPr>
          <w:rFonts w:hint="eastAsia"/>
        </w:rPr>
        <w:t>车列溜放的影响因素</w:t>
      </w:r>
    </w:p>
    <w:p w:rsidR="00FA401D" w:rsidRDefault="00FA401D" w:rsidP="00FA401D">
      <w:r>
        <w:rPr>
          <w:rFonts w:hint="eastAsia"/>
        </w:rPr>
        <w:t>自身因素：车重，</w:t>
      </w:r>
      <w:r>
        <w:t>车型</w:t>
      </w:r>
      <w:r>
        <w:rPr>
          <w:rFonts w:hint="eastAsia"/>
        </w:rPr>
        <w:t>，车辆装载情况</w:t>
      </w:r>
    </w:p>
    <w:p w:rsidR="00FA401D" w:rsidRDefault="00FA401D" w:rsidP="00FA401D">
      <w:r>
        <w:rPr>
          <w:rFonts w:hint="eastAsia"/>
        </w:rPr>
        <w:t>外界因素：</w:t>
      </w:r>
    </w:p>
    <w:p w:rsidR="00FA401D" w:rsidRDefault="00FA401D" w:rsidP="00FA401D">
      <w:r>
        <w:rPr>
          <w:rFonts w:hint="eastAsia"/>
        </w:rPr>
        <w:t>车辆自身重力，</w:t>
      </w:r>
    </w:p>
    <w:p w:rsidR="00FA401D" w:rsidRDefault="00FA401D" w:rsidP="00FA401D">
      <w:r>
        <w:t>车辆</w:t>
      </w:r>
      <w:r>
        <w:rPr>
          <w:rFonts w:hint="eastAsia"/>
        </w:rPr>
        <w:t>溜放阻力（</w:t>
      </w:r>
      <w:r w:rsidRPr="00FA401D">
        <w:rPr>
          <w:rFonts w:hint="eastAsia"/>
        </w:rPr>
        <w:t>车辆所受的阻力包括基本阻力</w:t>
      </w:r>
      <w:r>
        <w:rPr>
          <w:rFonts w:hint="eastAsia"/>
        </w:rPr>
        <w:t>【</w:t>
      </w:r>
      <w:r>
        <w:rPr>
          <w:rFonts w:hint="eastAsia"/>
        </w:rPr>
        <w:t>随着技术的进步，我国铁路车辆己从滑动轴承发展到滚动轴承。我国前后进行了两次滚动轴承车辆溜放阻力大小的实验，</w:t>
      </w:r>
      <w:r>
        <w:rPr>
          <w:rFonts w:hint="eastAsia"/>
        </w:rPr>
        <w:t>2</w:t>
      </w:r>
      <w:r>
        <w:t>003</w:t>
      </w:r>
      <w:r>
        <w:rPr>
          <w:rFonts w:hint="eastAsia"/>
        </w:rPr>
        <w:t>铁道</w:t>
      </w:r>
      <w:r>
        <w:rPr>
          <w:rFonts w:hint="eastAsia"/>
        </w:rPr>
        <w:t>部通过“滚动轴承车辆溜放阻力的测试及研究”的结果，该结果计算出了滚动轴承车辆基本阻力的计算公式[</w:t>
      </w:r>
      <w:r>
        <w:t>32</w:t>
      </w:r>
      <w:r>
        <w:rPr>
          <w:rFonts w:hint="eastAsia"/>
        </w:rPr>
        <w:t>]</w:t>
      </w:r>
      <w:r>
        <w:t>】</w:t>
      </w:r>
      <w:r w:rsidRPr="00FA401D">
        <w:rPr>
          <w:rFonts w:hint="eastAsia"/>
        </w:rPr>
        <w:t>、风和空气阻力、</w:t>
      </w:r>
      <w:proofErr w:type="gramStart"/>
      <w:r w:rsidRPr="00FA401D">
        <w:rPr>
          <w:rFonts w:hint="eastAsia"/>
        </w:rPr>
        <w:t>道盆阻力</w:t>
      </w:r>
      <w:proofErr w:type="gramEnd"/>
      <w:r w:rsidRPr="00FA401D">
        <w:rPr>
          <w:rFonts w:hint="eastAsia"/>
        </w:rPr>
        <w:t>和曲线阻力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制动力</w:t>
      </w:r>
      <w:r w:rsidR="00E61430">
        <w:rPr>
          <w:rFonts w:hint="eastAsia"/>
        </w:rPr>
        <w:t>。</w:t>
      </w:r>
    </w:p>
    <w:p w:rsidR="00E61430" w:rsidRDefault="00E61430" w:rsidP="00FA401D">
      <w:r>
        <w:rPr>
          <w:noProof/>
        </w:rPr>
        <w:drawing>
          <wp:inline distT="0" distB="0" distL="0" distR="0" wp14:anchorId="439E3F64" wp14:editId="63F9910D">
            <wp:extent cx="5274310" cy="14084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43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2AFA593" wp14:editId="0D1B6F8E">
            <wp:extent cx="5274310" cy="1579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30" w:rsidRDefault="00E61430" w:rsidP="00E61430">
      <w:r>
        <w:rPr>
          <w:noProof/>
        </w:rPr>
        <w:drawing>
          <wp:inline distT="0" distB="0" distL="0" distR="0" wp14:anchorId="1F2FF751" wp14:editId="0E2FAE61">
            <wp:extent cx="5274310" cy="1355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根据调车场设备的不同，该系统分为：减速器</w:t>
      </w:r>
      <w:r>
        <w:rPr>
          <w:rFonts w:hint="eastAsia"/>
        </w:rPr>
        <w:t>+</w:t>
      </w:r>
      <w:r>
        <w:rPr>
          <w:rFonts w:hint="eastAsia"/>
        </w:rPr>
        <w:t>钢索牵引进送小车模式；减速器</w:t>
      </w:r>
      <w:r>
        <w:rPr>
          <w:rFonts w:hint="eastAsia"/>
        </w:rPr>
        <w:t>+</w:t>
      </w:r>
      <w:r>
        <w:rPr>
          <w:rFonts w:hint="eastAsia"/>
        </w:rPr>
        <w:t>锁闭式加减速顶模式；减速器</w:t>
      </w:r>
      <w:r>
        <w:rPr>
          <w:rFonts w:hint="eastAsia"/>
        </w:rPr>
        <w:t>+</w:t>
      </w:r>
      <w:r>
        <w:rPr>
          <w:rFonts w:hint="eastAsia"/>
        </w:rPr>
        <w:t>减速顶模式等</w:t>
      </w:r>
      <w:r>
        <w:rPr>
          <w:rFonts w:hint="eastAsia"/>
        </w:rPr>
        <w:t>【34</w:t>
      </w:r>
      <w:r>
        <w:t>】</w:t>
      </w:r>
    </w:p>
    <w:p w:rsidR="00E61430" w:rsidRPr="00E61430" w:rsidRDefault="00E61430" w:rsidP="00E61430">
      <w:pPr>
        <w:rPr>
          <w:rFonts w:hint="eastAsia"/>
        </w:rPr>
      </w:pPr>
      <w:r>
        <w:rPr>
          <w:noProof/>
        </w:rPr>
        <w:drawing>
          <wp:inline distT="0" distB="0" distL="0" distR="0" wp14:anchorId="38927D07" wp14:editId="4782D6D1">
            <wp:extent cx="5274310" cy="3549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430" w:rsidRPr="00E61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9EE"/>
    <w:rsid w:val="000176FF"/>
    <w:rsid w:val="00070C2C"/>
    <w:rsid w:val="000B6AAF"/>
    <w:rsid w:val="000C67EA"/>
    <w:rsid w:val="000D7635"/>
    <w:rsid w:val="000D7E6C"/>
    <w:rsid w:val="00104E9C"/>
    <w:rsid w:val="00121D0B"/>
    <w:rsid w:val="00125696"/>
    <w:rsid w:val="001527FD"/>
    <w:rsid w:val="00153CA1"/>
    <w:rsid w:val="00161AC3"/>
    <w:rsid w:val="00175E6D"/>
    <w:rsid w:val="001A1B18"/>
    <w:rsid w:val="001B1A29"/>
    <w:rsid w:val="002160EC"/>
    <w:rsid w:val="00224383"/>
    <w:rsid w:val="00224C06"/>
    <w:rsid w:val="0022605B"/>
    <w:rsid w:val="002829AE"/>
    <w:rsid w:val="002E71E6"/>
    <w:rsid w:val="003055D9"/>
    <w:rsid w:val="003166F3"/>
    <w:rsid w:val="00323D8E"/>
    <w:rsid w:val="0032524A"/>
    <w:rsid w:val="003F0891"/>
    <w:rsid w:val="00414AA9"/>
    <w:rsid w:val="00415A89"/>
    <w:rsid w:val="004643CB"/>
    <w:rsid w:val="00476384"/>
    <w:rsid w:val="004818AF"/>
    <w:rsid w:val="004A6964"/>
    <w:rsid w:val="004B0AB8"/>
    <w:rsid w:val="004D2469"/>
    <w:rsid w:val="004F5035"/>
    <w:rsid w:val="005733A0"/>
    <w:rsid w:val="005A196F"/>
    <w:rsid w:val="005C4624"/>
    <w:rsid w:val="006139EE"/>
    <w:rsid w:val="006653AF"/>
    <w:rsid w:val="0068763A"/>
    <w:rsid w:val="006C44D1"/>
    <w:rsid w:val="006E1657"/>
    <w:rsid w:val="006F3137"/>
    <w:rsid w:val="007306F3"/>
    <w:rsid w:val="00754C42"/>
    <w:rsid w:val="007761C3"/>
    <w:rsid w:val="007B26C4"/>
    <w:rsid w:val="007E6CF0"/>
    <w:rsid w:val="00801F52"/>
    <w:rsid w:val="00815AE5"/>
    <w:rsid w:val="00852A1E"/>
    <w:rsid w:val="008568CC"/>
    <w:rsid w:val="008B1514"/>
    <w:rsid w:val="008C0629"/>
    <w:rsid w:val="008C3AFC"/>
    <w:rsid w:val="009D10B9"/>
    <w:rsid w:val="00A03C77"/>
    <w:rsid w:val="00A12BA9"/>
    <w:rsid w:val="00AD7914"/>
    <w:rsid w:val="00B01BA8"/>
    <w:rsid w:val="00B2356B"/>
    <w:rsid w:val="00B51AB5"/>
    <w:rsid w:val="00C33BAB"/>
    <w:rsid w:val="00C668BE"/>
    <w:rsid w:val="00CE37FB"/>
    <w:rsid w:val="00D433D9"/>
    <w:rsid w:val="00D66D29"/>
    <w:rsid w:val="00D75041"/>
    <w:rsid w:val="00D9581C"/>
    <w:rsid w:val="00DA4CF4"/>
    <w:rsid w:val="00DA7296"/>
    <w:rsid w:val="00DB2756"/>
    <w:rsid w:val="00DB5365"/>
    <w:rsid w:val="00DD1780"/>
    <w:rsid w:val="00E123AF"/>
    <w:rsid w:val="00E6069C"/>
    <w:rsid w:val="00E61430"/>
    <w:rsid w:val="00E76C1C"/>
    <w:rsid w:val="00E87DD3"/>
    <w:rsid w:val="00F2224F"/>
    <w:rsid w:val="00F275C3"/>
    <w:rsid w:val="00F53648"/>
    <w:rsid w:val="00F737FD"/>
    <w:rsid w:val="00F85B8E"/>
    <w:rsid w:val="00FA401D"/>
    <w:rsid w:val="00FB3396"/>
    <w:rsid w:val="00FE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1012"/>
  <w15:chartTrackingRefBased/>
  <w15:docId w15:val="{64EDF883-CC37-45E5-9470-CE77A5D9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</dc:creator>
  <cp:keywords/>
  <dc:description/>
  <cp:lastModifiedBy>PQ</cp:lastModifiedBy>
  <cp:revision>6</cp:revision>
  <dcterms:created xsi:type="dcterms:W3CDTF">2017-01-23T12:29:00Z</dcterms:created>
  <dcterms:modified xsi:type="dcterms:W3CDTF">2017-02-01T12:13:00Z</dcterms:modified>
</cp:coreProperties>
</file>