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A37" w:rsidRDefault="00A73499"/>
    <w:p w:rsidR="003B6385" w:rsidRDefault="003B6385"/>
    <w:p w:rsidR="003B6385" w:rsidRDefault="003B6385"/>
    <w:p w:rsidR="00121348" w:rsidRDefault="00433FB5">
      <w:hyperlink r:id="rId5" w:history="1">
        <w:r w:rsidRPr="00B9398B">
          <w:rPr>
            <w:rStyle w:val="Hyperlink"/>
          </w:rPr>
          <w:t>https://towardsdatascience.com/finrl-for-quantitative-finance-tutorial-for-single-stock-trading-37d6d7c30aac</w:t>
        </w:r>
      </w:hyperlink>
    </w:p>
    <w:p w:rsidR="00433FB5" w:rsidRDefault="00433FB5"/>
    <w:p w:rsidR="00121348" w:rsidRPr="00121348" w:rsidRDefault="00121348" w:rsidP="00121348">
      <w:pPr>
        <w:shd w:val="clear" w:color="auto" w:fill="FFFFFF"/>
        <w:spacing w:before="144" w:after="0" w:line="840" w:lineRule="atLeast"/>
        <w:outlineLvl w:val="0"/>
        <w:rPr>
          <w:rFonts w:ascii="Helvetica" w:eastAsia="Times New Roman" w:hAnsi="Helvetica" w:cs="Times New Roman"/>
          <w:b/>
          <w:bCs/>
          <w:color w:val="292929"/>
          <w:spacing w:val="-3"/>
          <w:kern w:val="36"/>
          <w:sz w:val="69"/>
          <w:szCs w:val="69"/>
        </w:rPr>
      </w:pPr>
      <w:r w:rsidRPr="00121348">
        <w:rPr>
          <w:rFonts w:ascii="Helvetica" w:eastAsia="Times New Roman" w:hAnsi="Helvetica" w:cs="Times New Roman"/>
          <w:b/>
          <w:bCs/>
          <w:color w:val="292929"/>
          <w:spacing w:val="-3"/>
          <w:kern w:val="36"/>
          <w:sz w:val="69"/>
          <w:szCs w:val="69"/>
        </w:rPr>
        <w:t>FinRL for Quantitative Finance: Tutorial for Single Stock Trading</w:t>
      </w:r>
    </w:p>
    <w:p w:rsidR="00121348" w:rsidRDefault="00121348"/>
    <w:p w:rsidR="00A73499" w:rsidRDefault="00A73499" w:rsidP="00A73499">
      <w:pPr>
        <w:pStyle w:val="jw"/>
        <w:spacing w:before="360" w:beforeAutospacing="0" w:after="0" w:afterAutospacing="0" w:line="480" w:lineRule="atLeast"/>
        <w:rPr>
          <w:rFonts w:ascii="Georgia" w:hAnsi="Georgia"/>
          <w:color w:val="292929"/>
          <w:spacing w:val="-1"/>
          <w:sz w:val="32"/>
          <w:szCs w:val="32"/>
        </w:rPr>
      </w:pPr>
      <w:r>
        <w:rPr>
          <w:rStyle w:val="Emphasis"/>
          <w:rFonts w:ascii="Georgia" w:eastAsiaTheme="majorEastAsia" w:hAnsi="Georgia"/>
          <w:b/>
          <w:bCs/>
          <w:color w:val="292929"/>
          <w:spacing w:val="-1"/>
          <w:sz w:val="32"/>
          <w:szCs w:val="32"/>
        </w:rPr>
        <w:t>Note from Towards Data Science’s editors:</w:t>
      </w:r>
      <w:r>
        <w:rPr>
          <w:rStyle w:val="Emphasis"/>
          <w:rFonts w:ascii="Georgia" w:eastAsiaTheme="majorEastAsia" w:hAnsi="Georgia"/>
          <w:color w:val="292929"/>
          <w:spacing w:val="-1"/>
          <w:sz w:val="32"/>
          <w:szCs w:val="32"/>
        </w:rPr>
        <w:t> While we allow independent authors to publish articles in accordance with our </w:t>
      </w:r>
      <w:hyperlink r:id="rId6" w:history="1">
        <w:r>
          <w:rPr>
            <w:rStyle w:val="Emphasis"/>
            <w:rFonts w:ascii="Georgia" w:eastAsiaTheme="majorEastAsia" w:hAnsi="Georgia"/>
            <w:color w:val="0000FF"/>
            <w:spacing w:val="-1"/>
            <w:sz w:val="32"/>
            <w:szCs w:val="32"/>
            <w:u w:val="single"/>
          </w:rPr>
          <w:t>rules and guidelines</w:t>
        </w:r>
      </w:hyperlink>
      <w:r>
        <w:rPr>
          <w:rStyle w:val="Emphasis"/>
          <w:rFonts w:ascii="Georgia" w:eastAsiaTheme="majorEastAsia" w:hAnsi="Georgia"/>
          <w:color w:val="292929"/>
          <w:spacing w:val="-1"/>
          <w:sz w:val="32"/>
          <w:szCs w:val="32"/>
        </w:rPr>
        <w:t>, we do not endorse each author’s contribution. You should not rely on an author’s works without seeking professional advice. See our </w:t>
      </w:r>
      <w:hyperlink r:id="rId7" w:history="1">
        <w:r>
          <w:rPr>
            <w:rStyle w:val="Emphasis"/>
            <w:rFonts w:ascii="Georgia" w:eastAsiaTheme="majorEastAsia" w:hAnsi="Georgia"/>
            <w:color w:val="0000FF"/>
            <w:spacing w:val="-1"/>
            <w:sz w:val="32"/>
            <w:szCs w:val="32"/>
            <w:u w:val="single"/>
          </w:rPr>
          <w:t>Reader Terms</w:t>
        </w:r>
      </w:hyperlink>
      <w:r>
        <w:rPr>
          <w:rStyle w:val="Emphasis"/>
          <w:rFonts w:ascii="Georgia" w:eastAsiaTheme="majorEastAsia" w:hAnsi="Georgia"/>
          <w:color w:val="292929"/>
          <w:spacing w:val="-1"/>
          <w:sz w:val="32"/>
          <w:szCs w:val="32"/>
        </w:rPr>
        <w:t> for details.</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blog is a tutorial for our paper: </w:t>
      </w:r>
      <w:r>
        <w:rPr>
          <w:rStyle w:val="Strong"/>
          <w:rFonts w:ascii="Georgia" w:eastAsiaTheme="majorEastAsia" w:hAnsi="Georgia"/>
          <w:color w:val="292929"/>
          <w:spacing w:val="-1"/>
          <w:sz w:val="32"/>
          <w:szCs w:val="32"/>
        </w:rPr>
        <w:t>FinRL: A Deep Reinforcement Learning Library for Automated Stock Trading in Quantitative Finance</w:t>
      </w:r>
      <w:r>
        <w:rPr>
          <w:rFonts w:ascii="Georgia" w:hAnsi="Georgia"/>
          <w:color w:val="292929"/>
          <w:spacing w:val="-1"/>
          <w:sz w:val="32"/>
          <w:szCs w:val="32"/>
        </w:rPr>
        <w:t>, presented at </w:t>
      </w:r>
      <w:r>
        <w:rPr>
          <w:rStyle w:val="Strong"/>
          <w:rFonts w:ascii="Georgia" w:eastAsiaTheme="majorEastAsia" w:hAnsi="Georgia"/>
          <w:color w:val="292929"/>
          <w:spacing w:val="-1"/>
          <w:sz w:val="32"/>
          <w:szCs w:val="32"/>
        </w:rPr>
        <w:t>NeurIPS 2020: Deep RL Workshop</w:t>
      </w:r>
      <w:r>
        <w:rPr>
          <w:rFonts w:ascii="Georgia" w:hAnsi="Georgia"/>
          <w:color w:val="292929"/>
          <w:spacing w:val="-1"/>
          <w:sz w:val="32"/>
          <w:szCs w:val="32"/>
        </w:rPr>
        <w:t>.</w:t>
      </w:r>
    </w:p>
    <w:p w:rsidR="00A73499" w:rsidRDefault="00A73499" w:rsidP="00A73499">
      <w:pPr>
        <w:rPr>
          <w:rStyle w:val="Hyperlink"/>
          <w:rFonts w:ascii="Times New Roman" w:hAnsi="Times New Roman"/>
          <w:sz w:val="24"/>
          <w:szCs w:val="24"/>
          <w:u w:val="none"/>
        </w:rPr>
      </w:pPr>
      <w:r>
        <w:fldChar w:fldCharType="begin"/>
      </w:r>
      <w:r>
        <w:instrText xml:space="preserve"> HYPERLINK "https://arxiv.org/abs/2011.09607" \t "_blank" </w:instrText>
      </w:r>
      <w:r>
        <w:fldChar w:fldCharType="separate"/>
      </w:r>
    </w:p>
    <w:p w:rsidR="00A73499" w:rsidRDefault="00A73499" w:rsidP="00A73499">
      <w:pPr>
        <w:pStyle w:val="Heading2"/>
        <w:spacing w:before="0" w:line="300" w:lineRule="atLeast"/>
        <w:rPr>
          <w:rFonts w:ascii="Helvetica" w:hAnsi="Helvetica"/>
          <w:color w:val="292929"/>
          <w:sz w:val="24"/>
          <w:szCs w:val="24"/>
        </w:rPr>
      </w:pPr>
      <w:r>
        <w:rPr>
          <w:rFonts w:ascii="Helvetica" w:hAnsi="Helvetica"/>
          <w:color w:val="292929"/>
          <w:sz w:val="24"/>
          <w:szCs w:val="24"/>
        </w:rPr>
        <w:lastRenderedPageBreak/>
        <w:t>FinRL: A Deep Reinforcement Learning Library for Automated Stock Trading in Quantitative Finance</w:t>
      </w:r>
    </w:p>
    <w:p w:rsidR="00A73499" w:rsidRDefault="00A73499" w:rsidP="00A73499">
      <w:pPr>
        <w:pStyle w:val="Heading3"/>
        <w:spacing w:before="0" w:line="300" w:lineRule="atLeast"/>
        <w:rPr>
          <w:rFonts w:ascii="Helvetica" w:hAnsi="Helvetica"/>
          <w:color w:val="757575"/>
        </w:rPr>
      </w:pPr>
      <w:r>
        <w:rPr>
          <w:rFonts w:ascii="Helvetica" w:hAnsi="Helvetica"/>
          <w:b/>
          <w:bCs/>
          <w:color w:val="757575"/>
        </w:rPr>
        <w:t>As deep reinforcement learning (DRL) has been recognized as an effective approach in quantitative finance, getting…</w:t>
      </w:r>
    </w:p>
    <w:p w:rsidR="00A73499" w:rsidRDefault="00A73499" w:rsidP="00A73499">
      <w:pPr>
        <w:pStyle w:val="bf"/>
        <w:spacing w:before="0" w:beforeAutospacing="0" w:after="0" w:afterAutospacing="0" w:line="300" w:lineRule="atLeast"/>
        <w:rPr>
          <w:rFonts w:ascii="Helvetica" w:hAnsi="Helvetica"/>
          <w:color w:val="757575"/>
          <w:sz w:val="20"/>
          <w:szCs w:val="20"/>
        </w:rPr>
      </w:pPr>
      <w:r>
        <w:rPr>
          <w:rFonts w:ascii="Helvetica" w:hAnsi="Helvetica"/>
          <w:color w:val="757575"/>
          <w:sz w:val="20"/>
          <w:szCs w:val="20"/>
        </w:rPr>
        <w:t>arxiv.org</w:t>
      </w:r>
    </w:p>
    <w:p w:rsidR="00A73499" w:rsidRDefault="00A73499" w:rsidP="00A73499">
      <w:pPr>
        <w:rPr>
          <w:rFonts w:ascii="Times New Roman" w:hAnsi="Times New Roman"/>
          <w:sz w:val="24"/>
          <w:szCs w:val="24"/>
        </w:rPr>
      </w:pPr>
      <w:r>
        <w:fldChar w:fldCharType="end"/>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Jupyter notebook codes are available on our </w:t>
      </w:r>
      <w:hyperlink r:id="rId8" w:history="1">
        <w:r>
          <w:rPr>
            <w:rStyle w:val="Strong"/>
            <w:rFonts w:ascii="Georgia" w:eastAsiaTheme="majorEastAsia" w:hAnsi="Georgia"/>
            <w:color w:val="0000FF"/>
            <w:spacing w:val="-1"/>
            <w:sz w:val="32"/>
            <w:szCs w:val="32"/>
            <w:u w:val="single"/>
          </w:rPr>
          <w:t>Github </w:t>
        </w:r>
      </w:hyperlink>
      <w:r>
        <w:rPr>
          <w:rFonts w:ascii="Georgia" w:hAnsi="Georgia"/>
          <w:color w:val="292929"/>
          <w:spacing w:val="-1"/>
          <w:sz w:val="32"/>
          <w:szCs w:val="32"/>
        </w:rPr>
        <w:t>and </w:t>
      </w:r>
      <w:hyperlink r:id="rId9" w:history="1">
        <w:r>
          <w:rPr>
            <w:rStyle w:val="Strong"/>
            <w:rFonts w:ascii="Georgia" w:eastAsiaTheme="majorEastAsia" w:hAnsi="Georgia"/>
            <w:color w:val="0000FF"/>
            <w:spacing w:val="-1"/>
            <w:sz w:val="32"/>
            <w:szCs w:val="32"/>
            <w:u w:val="single"/>
          </w:rPr>
          <w:t>Google Colab</w:t>
        </w:r>
      </w:hyperlink>
      <w:r>
        <w:rPr>
          <w:rFonts w:ascii="Georgia" w:hAnsi="Georgia"/>
          <w:color w:val="292929"/>
          <w:spacing w:val="-1"/>
          <w:sz w:val="32"/>
          <w:szCs w:val="32"/>
        </w:rPr>
        <w:t>.</w:t>
      </w:r>
    </w:p>
    <w:p w:rsidR="00A73499" w:rsidRDefault="00A73499" w:rsidP="00A73499">
      <w:pPr>
        <w:rPr>
          <w:rStyle w:val="Hyperlink"/>
          <w:rFonts w:ascii="Times New Roman" w:hAnsi="Times New Roman"/>
          <w:sz w:val="24"/>
          <w:szCs w:val="24"/>
          <w:u w:val="none"/>
        </w:rPr>
      </w:pPr>
      <w:r>
        <w:fldChar w:fldCharType="begin"/>
      </w:r>
      <w:r>
        <w:instrText xml:space="preserve"> HYPERLINK "https://github.com/AI4Finance-LLC/FinRL-Library" \t "_blank" </w:instrText>
      </w:r>
      <w:r>
        <w:fldChar w:fldCharType="separate"/>
      </w:r>
    </w:p>
    <w:p w:rsidR="00A73499" w:rsidRDefault="00A73499" w:rsidP="00A73499">
      <w:pPr>
        <w:pStyle w:val="Heading2"/>
        <w:spacing w:before="0" w:line="300" w:lineRule="atLeast"/>
        <w:rPr>
          <w:rFonts w:ascii="Helvetica" w:hAnsi="Helvetica"/>
          <w:color w:val="292929"/>
          <w:sz w:val="24"/>
          <w:szCs w:val="24"/>
        </w:rPr>
      </w:pPr>
      <w:r>
        <w:rPr>
          <w:rFonts w:ascii="Helvetica" w:hAnsi="Helvetica"/>
          <w:color w:val="292929"/>
          <w:sz w:val="24"/>
          <w:szCs w:val="24"/>
        </w:rPr>
        <w:t>AI4Finance-LLC/FinRL-Library</w:t>
      </w:r>
    </w:p>
    <w:p w:rsidR="00A73499" w:rsidRDefault="00A73499" w:rsidP="00A73499">
      <w:pPr>
        <w:pStyle w:val="Heading3"/>
        <w:spacing w:before="0" w:line="300" w:lineRule="atLeast"/>
        <w:rPr>
          <w:rFonts w:ascii="Helvetica" w:hAnsi="Helvetica"/>
          <w:color w:val="757575"/>
        </w:rPr>
      </w:pPr>
      <w:r>
        <w:rPr>
          <w:rFonts w:ascii="Helvetica" w:hAnsi="Helvetica"/>
          <w:b/>
          <w:bCs/>
          <w:color w:val="757575"/>
        </w:rPr>
        <w:t>FinRL-Library, a DRL library designed specifically for automated stock trading with an effort to close sim-real gap…</w:t>
      </w:r>
    </w:p>
    <w:p w:rsidR="00A73499" w:rsidRDefault="00A73499" w:rsidP="00A73499">
      <w:pPr>
        <w:pStyle w:val="bf"/>
        <w:spacing w:before="0" w:beforeAutospacing="0" w:after="0" w:afterAutospacing="0" w:line="300" w:lineRule="atLeast"/>
        <w:rPr>
          <w:rFonts w:ascii="Helvetica" w:hAnsi="Helvetica"/>
          <w:color w:val="757575"/>
          <w:sz w:val="20"/>
          <w:szCs w:val="20"/>
        </w:rPr>
      </w:pPr>
      <w:r>
        <w:rPr>
          <w:rFonts w:ascii="Helvetica" w:hAnsi="Helvetica"/>
          <w:color w:val="757575"/>
          <w:sz w:val="20"/>
          <w:szCs w:val="20"/>
        </w:rPr>
        <w:t>github.com</w:t>
      </w:r>
    </w:p>
    <w:p w:rsidR="00A73499" w:rsidRDefault="00A73499" w:rsidP="00A73499">
      <w:pPr>
        <w:rPr>
          <w:rFonts w:ascii="Times New Roman" w:hAnsi="Times New Roman"/>
          <w:sz w:val="24"/>
          <w:szCs w:val="24"/>
        </w:rPr>
      </w:pPr>
      <w:r>
        <w:fldChar w:fldCharType="end"/>
      </w:r>
    </w:p>
    <w:p w:rsidR="00A73499" w:rsidRDefault="00A73499" w:rsidP="00A73499">
      <w:pPr>
        <w:rPr>
          <w:rStyle w:val="Hyperlink"/>
          <w:u w:val="none"/>
        </w:rPr>
      </w:pPr>
      <w:r>
        <w:fldChar w:fldCharType="begin"/>
      </w:r>
      <w:r>
        <w:instrText xml:space="preserve"> HYPERLINK "https://colab.research.google.com/github/AI4Finance-LLC/FinRL-Library/blob/master/FinRL_single_stock_trading.ipynb" \t "_blank" </w:instrText>
      </w:r>
      <w:r>
        <w:fldChar w:fldCharType="separate"/>
      </w:r>
    </w:p>
    <w:p w:rsidR="00A73499" w:rsidRDefault="00A73499" w:rsidP="00A73499">
      <w:pPr>
        <w:pStyle w:val="Heading2"/>
        <w:spacing w:before="0" w:line="300" w:lineRule="atLeast"/>
        <w:rPr>
          <w:rFonts w:ascii="Helvetica" w:hAnsi="Helvetica"/>
          <w:color w:val="292929"/>
          <w:sz w:val="24"/>
          <w:szCs w:val="24"/>
        </w:rPr>
      </w:pPr>
      <w:r>
        <w:rPr>
          <w:rFonts w:ascii="Helvetica" w:hAnsi="Helvetica"/>
          <w:color w:val="292929"/>
          <w:sz w:val="24"/>
          <w:szCs w:val="24"/>
        </w:rPr>
        <w:t>Google Colaboratory</w:t>
      </w:r>
    </w:p>
    <w:p w:rsidR="00A73499" w:rsidRDefault="00A73499" w:rsidP="00A73499">
      <w:pPr>
        <w:pStyle w:val="Heading3"/>
        <w:spacing w:before="0" w:line="300" w:lineRule="atLeast"/>
        <w:rPr>
          <w:rFonts w:ascii="Helvetica" w:hAnsi="Helvetica"/>
          <w:color w:val="757575"/>
        </w:rPr>
      </w:pPr>
      <w:r>
        <w:rPr>
          <w:rFonts w:ascii="Helvetica" w:hAnsi="Helvetica"/>
          <w:b/>
          <w:bCs/>
          <w:color w:val="757575"/>
        </w:rPr>
        <w:t>Edit description</w:t>
      </w:r>
    </w:p>
    <w:p w:rsidR="00A73499" w:rsidRDefault="00A73499" w:rsidP="00A73499">
      <w:pPr>
        <w:pStyle w:val="bf"/>
        <w:spacing w:before="0" w:beforeAutospacing="0" w:after="0" w:afterAutospacing="0" w:line="300" w:lineRule="atLeast"/>
        <w:rPr>
          <w:rFonts w:ascii="Helvetica" w:hAnsi="Helvetica"/>
          <w:color w:val="757575"/>
          <w:sz w:val="20"/>
          <w:szCs w:val="20"/>
        </w:rPr>
      </w:pPr>
      <w:r>
        <w:rPr>
          <w:rFonts w:ascii="Helvetica" w:hAnsi="Helvetica"/>
          <w:color w:val="757575"/>
          <w:sz w:val="20"/>
          <w:szCs w:val="20"/>
        </w:rPr>
        <w:t>colab.research.google.com</w:t>
      </w:r>
    </w:p>
    <w:p w:rsidR="00A73499" w:rsidRDefault="00A73499" w:rsidP="00A73499">
      <w:pPr>
        <w:rPr>
          <w:rFonts w:ascii="Times New Roman" w:hAnsi="Times New Roman"/>
          <w:sz w:val="24"/>
          <w:szCs w:val="24"/>
        </w:rPr>
      </w:pPr>
      <w:r>
        <w:fldChar w:fldCharType="end"/>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more complete application of FinRL for multiple stock trading can be found in our </w:t>
      </w:r>
      <w:hyperlink r:id="rId10" w:history="1">
        <w:r>
          <w:rPr>
            <w:rStyle w:val="Strong"/>
            <w:rFonts w:ascii="Georgia" w:eastAsiaTheme="majorEastAsia" w:hAnsi="Georgia"/>
            <w:color w:val="0000FF"/>
            <w:spacing w:val="-1"/>
            <w:sz w:val="32"/>
            <w:szCs w:val="32"/>
            <w:u w:val="single"/>
          </w:rPr>
          <w:t>previous blog</w:t>
        </w:r>
      </w:hyperlink>
      <w:r>
        <w:rPr>
          <w:rFonts w:ascii="Georgia" w:hAnsi="Georgia"/>
          <w:color w:val="292929"/>
          <w:spacing w:val="-1"/>
          <w:sz w:val="32"/>
          <w:szCs w:val="32"/>
        </w:rPr>
        <w:t>.</w:t>
      </w:r>
    </w:p>
    <w:p w:rsidR="00A73499" w:rsidRDefault="00A73499" w:rsidP="00A73499">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Overview</w:t>
      </w:r>
    </w:p>
    <w:p w:rsidR="00A73499" w:rsidRDefault="00A73499" w:rsidP="00A73499">
      <w:pPr>
        <w:pStyle w:val="jw"/>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As deep reinforcement learning (DRL) has been recognized as an effective approach in quantitative finance, getting hands-on experiences is attractive to beginners. However, to train a practical DRL trading agent that decides where to trade, at what price, and what quantity involves error-prone and arduous development and debugging.</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introduce a DRL library </w:t>
      </w:r>
      <w:r>
        <w:rPr>
          <w:rStyle w:val="Strong"/>
          <w:rFonts w:ascii="Georgia" w:eastAsiaTheme="majorEastAsia" w:hAnsi="Georgia"/>
          <w:color w:val="292929"/>
          <w:spacing w:val="-1"/>
          <w:sz w:val="32"/>
          <w:szCs w:val="32"/>
        </w:rPr>
        <w:t>FinRL</w:t>
      </w:r>
      <w:r>
        <w:rPr>
          <w:rFonts w:ascii="Georgia" w:hAnsi="Georgia"/>
          <w:color w:val="292929"/>
          <w:spacing w:val="-1"/>
          <w:sz w:val="32"/>
          <w:szCs w:val="32"/>
        </w:rPr>
        <w:t> that facilitates </w:t>
      </w:r>
      <w:r>
        <w:rPr>
          <w:rStyle w:val="Strong"/>
          <w:rFonts w:ascii="Georgia" w:eastAsiaTheme="majorEastAsia" w:hAnsi="Georgia"/>
          <w:color w:val="292929"/>
          <w:spacing w:val="-1"/>
          <w:sz w:val="32"/>
          <w:szCs w:val="32"/>
        </w:rPr>
        <w:t>beginners</w:t>
      </w:r>
      <w:r>
        <w:rPr>
          <w:rFonts w:ascii="Georgia" w:hAnsi="Georgia"/>
          <w:color w:val="292929"/>
          <w:spacing w:val="-1"/>
          <w:sz w:val="32"/>
          <w:szCs w:val="32"/>
        </w:rPr>
        <w:t> to expose themselves to quantitative finance and to </w:t>
      </w:r>
      <w:r>
        <w:rPr>
          <w:rStyle w:val="Strong"/>
          <w:rFonts w:ascii="Georgia" w:eastAsiaTheme="majorEastAsia" w:hAnsi="Georgia"/>
          <w:color w:val="292929"/>
          <w:spacing w:val="-1"/>
          <w:sz w:val="32"/>
          <w:szCs w:val="32"/>
        </w:rPr>
        <w:t>develop their own stock trading strategies</w:t>
      </w:r>
      <w:r>
        <w:rPr>
          <w:rFonts w:ascii="Georgia" w:hAnsi="Georgia"/>
          <w:color w:val="292929"/>
          <w:spacing w:val="-1"/>
          <w:sz w:val="32"/>
          <w:szCs w:val="32"/>
        </w:rPr>
        <w:t>. Along with easily-reproducible tutorials, FinRL library allows users to streamline their own developments and to compare with existing schemes easily.</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FinRL is a </w:t>
      </w:r>
      <w:r>
        <w:rPr>
          <w:rStyle w:val="Strong"/>
          <w:rFonts w:ascii="Georgia" w:eastAsiaTheme="majorEastAsia" w:hAnsi="Georgia"/>
          <w:color w:val="292929"/>
          <w:spacing w:val="-1"/>
          <w:sz w:val="32"/>
          <w:szCs w:val="32"/>
        </w:rPr>
        <w:t>beginner-friendly library</w:t>
      </w:r>
      <w:r>
        <w:rPr>
          <w:rFonts w:ascii="Georgia" w:hAnsi="Georgia"/>
          <w:color w:val="292929"/>
          <w:spacing w:val="-1"/>
          <w:sz w:val="32"/>
          <w:szCs w:val="32"/>
        </w:rPr>
        <w:t> with fine-tuned standard DRL algorithms. It has been developed under three primary principles:</w:t>
      </w:r>
    </w:p>
    <w:p w:rsidR="00A73499" w:rsidRDefault="00A73499" w:rsidP="00A73499">
      <w:pPr>
        <w:numPr>
          <w:ilvl w:val="0"/>
          <w:numId w:val="1"/>
        </w:numPr>
        <w:spacing w:before="480" w:after="0" w:line="480" w:lineRule="atLeast"/>
        <w:ind w:left="450"/>
        <w:rPr>
          <w:rFonts w:ascii="Georgia" w:hAnsi="Georgia"/>
          <w:color w:val="292929"/>
          <w:spacing w:val="-1"/>
          <w:sz w:val="32"/>
          <w:szCs w:val="32"/>
        </w:rPr>
      </w:pPr>
      <w:r>
        <w:rPr>
          <w:rStyle w:val="Strong"/>
          <w:rFonts w:ascii="Georgia" w:hAnsi="Georgia"/>
          <w:color w:val="292929"/>
          <w:spacing w:val="-1"/>
          <w:sz w:val="32"/>
          <w:szCs w:val="32"/>
        </w:rPr>
        <w:t>Completeness</w:t>
      </w:r>
      <w:r>
        <w:rPr>
          <w:rFonts w:ascii="Georgia" w:hAnsi="Georgia"/>
          <w:color w:val="292929"/>
          <w:spacing w:val="-1"/>
          <w:sz w:val="32"/>
          <w:szCs w:val="32"/>
        </w:rPr>
        <w:t>. Our library shall cover components of the DRL framework completely, which is a fundamental requirement;</w:t>
      </w:r>
    </w:p>
    <w:p w:rsidR="00A73499" w:rsidRDefault="00A73499" w:rsidP="00A73499">
      <w:pPr>
        <w:numPr>
          <w:ilvl w:val="0"/>
          <w:numId w:val="1"/>
        </w:numPr>
        <w:spacing w:before="252" w:after="0" w:line="480" w:lineRule="atLeast"/>
        <w:ind w:left="450"/>
        <w:rPr>
          <w:rFonts w:ascii="Georgia" w:hAnsi="Georgia"/>
          <w:color w:val="292929"/>
          <w:spacing w:val="-1"/>
          <w:sz w:val="32"/>
          <w:szCs w:val="32"/>
        </w:rPr>
      </w:pPr>
      <w:r>
        <w:rPr>
          <w:rStyle w:val="Strong"/>
          <w:rFonts w:ascii="Georgia" w:hAnsi="Georgia"/>
          <w:color w:val="292929"/>
          <w:spacing w:val="-1"/>
          <w:sz w:val="32"/>
          <w:szCs w:val="32"/>
        </w:rPr>
        <w:t>Hands-on tutorial</w:t>
      </w:r>
      <w:r>
        <w:rPr>
          <w:rFonts w:ascii="Georgia" w:hAnsi="Georgia"/>
          <w:color w:val="292929"/>
          <w:spacing w:val="-1"/>
          <w:sz w:val="32"/>
          <w:szCs w:val="32"/>
        </w:rPr>
        <w:t>s. We aim for a library that is friendly to beginners. Tutorials with detailed walk-through will help users to explore the functionalities of our library;</w:t>
      </w:r>
    </w:p>
    <w:p w:rsidR="00A73499" w:rsidRDefault="00A73499" w:rsidP="00A73499">
      <w:pPr>
        <w:numPr>
          <w:ilvl w:val="0"/>
          <w:numId w:val="1"/>
        </w:numPr>
        <w:spacing w:before="252" w:after="0" w:line="480" w:lineRule="atLeast"/>
        <w:ind w:left="450"/>
        <w:rPr>
          <w:rFonts w:ascii="Georgia" w:hAnsi="Georgia"/>
          <w:color w:val="292929"/>
          <w:spacing w:val="-1"/>
          <w:sz w:val="32"/>
          <w:szCs w:val="32"/>
        </w:rPr>
      </w:pPr>
      <w:r>
        <w:rPr>
          <w:rStyle w:val="Strong"/>
          <w:rFonts w:ascii="Georgia" w:hAnsi="Georgia"/>
          <w:color w:val="292929"/>
          <w:spacing w:val="-1"/>
          <w:sz w:val="32"/>
          <w:szCs w:val="32"/>
        </w:rPr>
        <w:lastRenderedPageBreak/>
        <w:t>Reproducibility</w:t>
      </w:r>
      <w:r>
        <w:rPr>
          <w:rFonts w:ascii="Georgia" w:hAnsi="Georgia"/>
          <w:color w:val="292929"/>
          <w:spacing w:val="-1"/>
          <w:sz w:val="32"/>
          <w:szCs w:val="32"/>
        </w:rPr>
        <w:t>. Our library shall guarantee reproducibility to ensure the transparency and also provide users with confidence in what they have done.</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article is focusing on one of the use cases in our paper: </w:t>
      </w:r>
      <w:r>
        <w:rPr>
          <w:rStyle w:val="Strong"/>
          <w:rFonts w:ascii="Georgia" w:eastAsiaTheme="majorEastAsia" w:hAnsi="Georgia"/>
          <w:color w:val="292929"/>
          <w:spacing w:val="-1"/>
          <w:sz w:val="32"/>
          <w:szCs w:val="32"/>
        </w:rPr>
        <w:t>Single Stock Trading</w:t>
      </w:r>
      <w:r>
        <w:rPr>
          <w:rFonts w:ascii="Georgia" w:hAnsi="Georgia"/>
          <w:color w:val="292929"/>
          <w:spacing w:val="-1"/>
          <w:sz w:val="32"/>
          <w:szCs w:val="32"/>
        </w:rPr>
        <w:t>. We use one Jupyter notebook to include all the necessary steps.</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use </w:t>
      </w:r>
      <w:r>
        <w:rPr>
          <w:rStyle w:val="Strong"/>
          <w:rFonts w:ascii="Georgia" w:eastAsiaTheme="majorEastAsia" w:hAnsi="Georgia"/>
          <w:color w:val="292929"/>
          <w:spacing w:val="-1"/>
          <w:sz w:val="32"/>
          <w:szCs w:val="32"/>
        </w:rPr>
        <w:t>Apple Inc.</w:t>
      </w:r>
      <w:r>
        <w:rPr>
          <w:rFonts w:ascii="Georgia" w:hAnsi="Georgia"/>
          <w:color w:val="292929"/>
          <w:spacing w:val="-1"/>
          <w:sz w:val="32"/>
          <w:szCs w:val="32"/>
        </w:rPr>
        <w:t> stock: </w:t>
      </w:r>
      <w:r>
        <w:rPr>
          <w:rStyle w:val="Strong"/>
          <w:rFonts w:ascii="Georgia" w:eastAsiaTheme="majorEastAsia" w:hAnsi="Georgia"/>
          <w:color w:val="292929"/>
          <w:spacing w:val="-1"/>
          <w:sz w:val="32"/>
          <w:szCs w:val="32"/>
        </w:rPr>
        <w:t>AAPL</w:t>
      </w:r>
      <w:r>
        <w:rPr>
          <w:rFonts w:ascii="Georgia" w:hAnsi="Georgia"/>
          <w:color w:val="292929"/>
          <w:spacing w:val="-1"/>
          <w:sz w:val="32"/>
          <w:szCs w:val="32"/>
        </w:rPr>
        <w:t> as an example throughout this article, because it is one of the most popular stocks.</w:t>
      </w:r>
    </w:p>
    <w:p w:rsidR="00A73499" w:rsidRDefault="00A73499" w:rsidP="00A73499">
      <w:pPr>
        <w:shd w:val="clear" w:color="auto" w:fill="F2F2F2"/>
        <w:rPr>
          <w:rFonts w:ascii="Times New Roman" w:hAnsi="Times New Roman"/>
          <w:sz w:val="24"/>
          <w:szCs w:val="24"/>
        </w:rPr>
      </w:pPr>
      <w:r>
        <w:rPr>
          <w:noProof/>
        </w:rPr>
        <w:lastRenderedPageBreak/>
        <w:drawing>
          <wp:inline distT="0" distB="0" distL="0" distR="0">
            <wp:extent cx="6667500" cy="3817620"/>
            <wp:effectExtent l="0" t="0" r="0" b="0"/>
            <wp:docPr id="17" name="Picture 17" descr="https://miro.medium.com/max/60/1*nzN2C8uP0CJCgCNdhGglU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1*nzN2C8uP0CJCgCNdhGglUA.png?q=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817620"/>
                    </a:xfrm>
                    <a:prstGeom prst="rect">
                      <a:avLst/>
                    </a:prstGeom>
                    <a:noFill/>
                    <a:ln>
                      <a:noFill/>
                    </a:ln>
                  </pic:spPr>
                </pic:pic>
              </a:graphicData>
            </a:graphic>
          </wp:inline>
        </w:drawing>
      </w:r>
    </w:p>
    <w:p w:rsidR="00A73499" w:rsidRDefault="00A73499" w:rsidP="00A73499">
      <w:pPr>
        <w:shd w:val="clear" w:color="auto" w:fill="F2F2F2"/>
      </w:pPr>
      <w:r>
        <w:rPr>
          <w:noProof/>
        </w:rPr>
        <w:lastRenderedPageBreak/>
        <w:drawing>
          <wp:inline distT="0" distB="0" distL="0" distR="0">
            <wp:extent cx="6667500" cy="3817620"/>
            <wp:effectExtent l="0" t="0" r="0" b="0"/>
            <wp:docPr id="16" name="Picture 16" descr="https://miro.medium.com/max/875/1*nzN2C8uP0CJCgCNdhGgl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75/1*nzN2C8uP0CJCgCNdhGglU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817620"/>
                    </a:xfrm>
                    <a:prstGeom prst="rect">
                      <a:avLst/>
                    </a:prstGeom>
                    <a:noFill/>
                    <a:ln>
                      <a:noFill/>
                    </a:ln>
                  </pic:spPr>
                </pic:pic>
              </a:graphicData>
            </a:graphic>
          </wp:inline>
        </w:drawing>
      </w:r>
    </w:p>
    <w:p w:rsidR="00A73499" w:rsidRDefault="00A73499" w:rsidP="00A73499">
      <w:r>
        <w:t>Copyright by AI4Finance LLC</w:t>
      </w:r>
    </w:p>
    <w:p w:rsidR="00A73499" w:rsidRDefault="00A73499" w:rsidP="00A73499">
      <w:pPr>
        <w:pStyle w:val="Heading2"/>
        <w:spacing w:before="413" w:line="420" w:lineRule="atLeast"/>
        <w:rPr>
          <w:rFonts w:ascii="Helvetica" w:hAnsi="Helvetica"/>
          <w:color w:val="292929"/>
          <w:sz w:val="33"/>
          <w:szCs w:val="33"/>
        </w:rPr>
      </w:pPr>
      <w:r>
        <w:rPr>
          <w:rFonts w:ascii="Helvetica" w:hAnsi="Helvetica"/>
          <w:b/>
          <w:bCs/>
          <w:color w:val="292929"/>
          <w:sz w:val="33"/>
          <w:szCs w:val="33"/>
        </w:rPr>
        <w:t>Table of Contents</w:t>
      </w:r>
    </w:p>
    <w:p w:rsidR="00A73499" w:rsidRDefault="00A73499" w:rsidP="00A73499">
      <w:pPr>
        <w:numPr>
          <w:ilvl w:val="0"/>
          <w:numId w:val="2"/>
        </w:numPr>
        <w:spacing w:before="206" w:after="0" w:line="480" w:lineRule="atLeast"/>
        <w:ind w:left="450"/>
        <w:rPr>
          <w:rFonts w:ascii="Georgia" w:hAnsi="Georgia"/>
          <w:color w:val="292929"/>
          <w:spacing w:val="-1"/>
          <w:sz w:val="32"/>
          <w:szCs w:val="32"/>
        </w:rPr>
      </w:pPr>
      <w:r>
        <w:rPr>
          <w:rFonts w:ascii="Georgia" w:hAnsi="Georgia"/>
          <w:color w:val="292929"/>
          <w:spacing w:val="-1"/>
          <w:sz w:val="32"/>
          <w:szCs w:val="32"/>
        </w:rPr>
        <w:t>Problem Definition</w:t>
      </w:r>
    </w:p>
    <w:p w:rsidR="00A73499" w:rsidRDefault="00A73499" w:rsidP="00A73499">
      <w:pPr>
        <w:numPr>
          <w:ilvl w:val="0"/>
          <w:numId w:val="2"/>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Load Python Packages</w:t>
      </w:r>
    </w:p>
    <w:p w:rsidR="00A73499" w:rsidRDefault="00A73499" w:rsidP="00A73499">
      <w:pPr>
        <w:numPr>
          <w:ilvl w:val="0"/>
          <w:numId w:val="2"/>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lastRenderedPageBreak/>
        <w:t>Download Data</w:t>
      </w:r>
    </w:p>
    <w:p w:rsidR="00A73499" w:rsidRDefault="00A73499" w:rsidP="00A73499">
      <w:pPr>
        <w:numPr>
          <w:ilvl w:val="0"/>
          <w:numId w:val="2"/>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Preprocess Data</w:t>
      </w:r>
    </w:p>
    <w:p w:rsidR="00A73499" w:rsidRDefault="00A73499" w:rsidP="00A73499">
      <w:pPr>
        <w:numPr>
          <w:ilvl w:val="0"/>
          <w:numId w:val="2"/>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Build Environment</w:t>
      </w:r>
    </w:p>
    <w:p w:rsidR="00A73499" w:rsidRDefault="00A73499" w:rsidP="00A73499">
      <w:pPr>
        <w:numPr>
          <w:ilvl w:val="0"/>
          <w:numId w:val="2"/>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Implement DRL Algorithms</w:t>
      </w:r>
    </w:p>
    <w:p w:rsidR="00A73499" w:rsidRDefault="00A73499" w:rsidP="00A73499">
      <w:pPr>
        <w:numPr>
          <w:ilvl w:val="0"/>
          <w:numId w:val="2"/>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Backtesting Performance</w:t>
      </w:r>
    </w:p>
    <w:p w:rsidR="00A73499" w:rsidRDefault="00A73499" w:rsidP="00A73499">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Part 1: Problem Definition</w:t>
      </w:r>
    </w:p>
    <w:p w:rsidR="00A73499" w:rsidRDefault="00A73499" w:rsidP="00A73499">
      <w:pPr>
        <w:pStyle w:val="jw"/>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problem is to design an automated trading solution for single stock trading. We model the stock trading process as a Markov Decision Process (MDP). We then formulate our trading goal as a maximization problem.</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components of the reinforcement learning environment are:</w:t>
      </w:r>
    </w:p>
    <w:p w:rsidR="00A73499" w:rsidRDefault="00A73499" w:rsidP="00A73499">
      <w:pPr>
        <w:numPr>
          <w:ilvl w:val="0"/>
          <w:numId w:val="3"/>
        </w:numPr>
        <w:spacing w:before="480" w:after="0" w:line="480" w:lineRule="atLeast"/>
        <w:ind w:left="450"/>
        <w:rPr>
          <w:rFonts w:ascii="Georgia" w:hAnsi="Georgia"/>
          <w:color w:val="292929"/>
          <w:spacing w:val="-1"/>
          <w:sz w:val="32"/>
          <w:szCs w:val="32"/>
        </w:rPr>
      </w:pPr>
      <w:r>
        <w:rPr>
          <w:rStyle w:val="Strong"/>
          <w:rFonts w:ascii="Georgia" w:hAnsi="Georgia"/>
          <w:color w:val="292929"/>
          <w:spacing w:val="-1"/>
          <w:sz w:val="32"/>
          <w:szCs w:val="32"/>
        </w:rPr>
        <w:t>Action</w:t>
      </w:r>
      <w:r>
        <w:rPr>
          <w:rFonts w:ascii="Georgia" w:hAnsi="Georgia"/>
          <w:color w:val="292929"/>
          <w:spacing w:val="-1"/>
          <w:sz w:val="32"/>
          <w:szCs w:val="32"/>
        </w:rPr>
        <w:t xml:space="preserve">: The action space describes the allowed actions that the agent interacts with the environment. Normally, a </w:t>
      </w:r>
      <w:r>
        <w:rPr>
          <w:rFonts w:ascii="Cambria Math" w:hAnsi="Cambria Math" w:cs="Cambria Math"/>
          <w:color w:val="292929"/>
          <w:spacing w:val="-1"/>
          <w:sz w:val="32"/>
          <w:szCs w:val="32"/>
        </w:rPr>
        <w:t>∈</w:t>
      </w:r>
      <w:r>
        <w:rPr>
          <w:rFonts w:ascii="Georgia" w:hAnsi="Georgia"/>
          <w:color w:val="292929"/>
          <w:spacing w:val="-1"/>
          <w:sz w:val="32"/>
          <w:szCs w:val="32"/>
        </w:rPr>
        <w:t xml:space="preserve"> A includes three actions: a </w:t>
      </w:r>
      <w:r>
        <w:rPr>
          <w:rFonts w:ascii="Cambria Math" w:hAnsi="Cambria Math" w:cs="Cambria Math"/>
          <w:color w:val="292929"/>
          <w:spacing w:val="-1"/>
          <w:sz w:val="32"/>
          <w:szCs w:val="32"/>
        </w:rPr>
        <w:t>∈</w:t>
      </w:r>
      <w:r>
        <w:rPr>
          <w:rFonts w:ascii="Georgia" w:hAnsi="Georgia"/>
          <w:color w:val="292929"/>
          <w:spacing w:val="-1"/>
          <w:sz w:val="32"/>
          <w:szCs w:val="32"/>
        </w:rPr>
        <w:t xml:space="preserve"> {</w:t>
      </w:r>
      <w:r>
        <w:rPr>
          <w:rFonts w:ascii="Georgia" w:hAnsi="Georgia" w:cs="Georgia"/>
          <w:color w:val="292929"/>
          <w:spacing w:val="-1"/>
          <w:sz w:val="32"/>
          <w:szCs w:val="32"/>
        </w:rPr>
        <w:t>−</w:t>
      </w:r>
      <w:r>
        <w:rPr>
          <w:rFonts w:ascii="Georgia" w:hAnsi="Georgia"/>
          <w:color w:val="292929"/>
          <w:spacing w:val="-1"/>
          <w:sz w:val="32"/>
          <w:szCs w:val="32"/>
        </w:rPr>
        <w:t xml:space="preserve">1, 0, 1}, where </w:t>
      </w:r>
      <w:r>
        <w:rPr>
          <w:rFonts w:ascii="Georgia" w:hAnsi="Georgia" w:cs="Georgia"/>
          <w:color w:val="292929"/>
          <w:spacing w:val="-1"/>
          <w:sz w:val="32"/>
          <w:szCs w:val="32"/>
        </w:rPr>
        <w:t>−</w:t>
      </w:r>
      <w:r>
        <w:rPr>
          <w:rFonts w:ascii="Georgia" w:hAnsi="Georgia"/>
          <w:color w:val="292929"/>
          <w:spacing w:val="-1"/>
          <w:sz w:val="32"/>
          <w:szCs w:val="32"/>
        </w:rPr>
        <w:t xml:space="preserve">1, 0, 1 represent selling, holding, and buying one stock. Also, an action can be carried upon </w:t>
      </w:r>
      <w:r>
        <w:rPr>
          <w:rFonts w:ascii="Georgia" w:hAnsi="Georgia"/>
          <w:color w:val="292929"/>
          <w:spacing w:val="-1"/>
          <w:sz w:val="32"/>
          <w:szCs w:val="32"/>
        </w:rPr>
        <w:lastRenderedPageBreak/>
        <w:t>multiple shares. We use an action space {−k, …, −1, 0, 1, …, k}, where k denotes the number of shares. For example, “Buy 10 shares of AAPL” or “Sell 10 shares of AAPL” are 10 or −10, respectively</w:t>
      </w:r>
    </w:p>
    <w:p w:rsidR="00A73499" w:rsidRDefault="00A73499" w:rsidP="00A73499">
      <w:pPr>
        <w:numPr>
          <w:ilvl w:val="0"/>
          <w:numId w:val="3"/>
        </w:numPr>
        <w:spacing w:before="252" w:after="0" w:line="480" w:lineRule="atLeast"/>
        <w:ind w:left="450"/>
        <w:rPr>
          <w:rFonts w:ascii="Georgia" w:hAnsi="Georgia"/>
          <w:color w:val="292929"/>
          <w:spacing w:val="-1"/>
          <w:sz w:val="32"/>
          <w:szCs w:val="32"/>
        </w:rPr>
      </w:pPr>
      <w:r>
        <w:rPr>
          <w:rStyle w:val="Strong"/>
          <w:rFonts w:ascii="Georgia" w:hAnsi="Georgia"/>
          <w:color w:val="292929"/>
          <w:spacing w:val="-1"/>
          <w:sz w:val="32"/>
          <w:szCs w:val="32"/>
        </w:rPr>
        <w:t>Reward function</w:t>
      </w:r>
      <w:r>
        <w:rPr>
          <w:rFonts w:ascii="Georgia" w:hAnsi="Georgia"/>
          <w:color w:val="292929"/>
          <w:spacing w:val="-1"/>
          <w:sz w:val="32"/>
          <w:szCs w:val="32"/>
        </w:rPr>
        <w:t>: r(s, a, s′) is the incentive mechanism for an agent to learn a better action. The change of the portfolio value when action a is taken at state s and arriving at new state s’, i.e., r(s, a, s′) = v′ − v, where v′ and v represent the portfolio values at state s′ and s, respectively</w:t>
      </w:r>
    </w:p>
    <w:p w:rsidR="00A73499" w:rsidRDefault="00A73499" w:rsidP="00A73499">
      <w:pPr>
        <w:numPr>
          <w:ilvl w:val="0"/>
          <w:numId w:val="3"/>
        </w:numPr>
        <w:spacing w:before="252" w:after="0" w:line="480" w:lineRule="atLeast"/>
        <w:ind w:left="450"/>
        <w:rPr>
          <w:rFonts w:ascii="Georgia" w:hAnsi="Georgia"/>
          <w:color w:val="292929"/>
          <w:spacing w:val="-1"/>
          <w:sz w:val="32"/>
          <w:szCs w:val="32"/>
        </w:rPr>
      </w:pPr>
      <w:r>
        <w:rPr>
          <w:rStyle w:val="Strong"/>
          <w:rFonts w:ascii="Georgia" w:hAnsi="Georgia"/>
          <w:color w:val="292929"/>
          <w:spacing w:val="-1"/>
          <w:sz w:val="32"/>
          <w:szCs w:val="32"/>
        </w:rPr>
        <w:t>State</w:t>
      </w:r>
      <w:r>
        <w:rPr>
          <w:rFonts w:ascii="Georgia" w:hAnsi="Georgia"/>
          <w:color w:val="292929"/>
          <w:spacing w:val="-1"/>
          <w:sz w:val="32"/>
          <w:szCs w:val="32"/>
        </w:rPr>
        <w:t>: The state space describes the observations that the agent receives from the environment. Just as a human trader needs to analyze various information before executing a trade, so our trading agent observes many different features to better learn in an interactive environment.</w:t>
      </w:r>
    </w:p>
    <w:p w:rsidR="00A73499" w:rsidRDefault="00A73499" w:rsidP="00A73499">
      <w:pPr>
        <w:numPr>
          <w:ilvl w:val="0"/>
          <w:numId w:val="3"/>
        </w:numPr>
        <w:spacing w:before="252" w:after="0" w:line="480" w:lineRule="atLeast"/>
        <w:ind w:left="450"/>
        <w:rPr>
          <w:rFonts w:ascii="Georgia" w:hAnsi="Georgia"/>
          <w:color w:val="292929"/>
          <w:spacing w:val="-1"/>
          <w:sz w:val="32"/>
          <w:szCs w:val="32"/>
        </w:rPr>
      </w:pPr>
      <w:r>
        <w:rPr>
          <w:rStyle w:val="Strong"/>
          <w:rFonts w:ascii="Georgia" w:hAnsi="Georgia"/>
          <w:color w:val="292929"/>
          <w:spacing w:val="-1"/>
          <w:sz w:val="32"/>
          <w:szCs w:val="32"/>
        </w:rPr>
        <w:t>Environment</w:t>
      </w:r>
      <w:r>
        <w:rPr>
          <w:rFonts w:ascii="Georgia" w:hAnsi="Georgia"/>
          <w:color w:val="292929"/>
          <w:spacing w:val="-1"/>
          <w:sz w:val="32"/>
          <w:szCs w:val="32"/>
        </w:rPr>
        <w:t>: single stock trading for AAPL</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data of the single stock that we will be using for this case study is obtained from Yahoo Finance API. The data contains Open-High-Low-Close price and volume.</w:t>
      </w:r>
    </w:p>
    <w:p w:rsidR="00A73499" w:rsidRDefault="00A73499" w:rsidP="00A73499">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Part 2. Getting Started- Load Python Packages</w:t>
      </w:r>
    </w:p>
    <w:p w:rsidR="00A73499" w:rsidRDefault="00A73499" w:rsidP="00A73499">
      <w:pPr>
        <w:pStyle w:val="jw"/>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Install the unstable development version of FinRL:</w:t>
      </w:r>
    </w:p>
    <w:p w:rsidR="00A73499" w:rsidRDefault="00A73499" w:rsidP="00A73499">
      <w:pPr>
        <w:pStyle w:val="HTMLPreformatted"/>
        <w:shd w:val="clear" w:color="auto" w:fill="F2F2F2"/>
      </w:pPr>
      <w:r>
        <w:rPr>
          <w:rStyle w:val="ic"/>
          <w:color w:val="292929"/>
          <w:spacing w:val="-5"/>
          <w:sz w:val="24"/>
          <w:szCs w:val="24"/>
        </w:rPr>
        <w:t># Install the unstable development version in Jupyter notebook:</w:t>
      </w:r>
      <w:r>
        <w:rPr>
          <w:color w:val="292929"/>
          <w:spacing w:val="-5"/>
          <w:sz w:val="24"/>
          <w:szCs w:val="24"/>
        </w:rPr>
        <w:br/>
      </w:r>
      <w:r>
        <w:rPr>
          <w:rStyle w:val="Strong"/>
          <w:rFonts w:eastAsiaTheme="majorEastAsia"/>
          <w:color w:val="292929"/>
          <w:spacing w:val="-5"/>
          <w:sz w:val="24"/>
          <w:szCs w:val="24"/>
        </w:rPr>
        <w:t>!pip install git+https://github.com/AI4Finance-LLC/FinRL-Library.git</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Install individual packages in Jupyter notebook if missing:</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Import Packages:</w:t>
      </w:r>
    </w:p>
    <w:p w:rsidR="00A73499" w:rsidRDefault="00A73499" w:rsidP="00A73499">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Part 3: Download Data</w:t>
      </w:r>
    </w:p>
    <w:p w:rsidR="00A73499" w:rsidRDefault="00A73499" w:rsidP="00A73499">
      <w:pPr>
        <w:pStyle w:val="jw"/>
        <w:spacing w:before="206" w:beforeAutospacing="0" w:after="0" w:afterAutospacing="0" w:line="480" w:lineRule="atLeast"/>
        <w:rPr>
          <w:rFonts w:ascii="Georgia" w:hAnsi="Georgia"/>
          <w:color w:val="292929"/>
          <w:spacing w:val="-1"/>
          <w:sz w:val="32"/>
          <w:szCs w:val="32"/>
        </w:rPr>
      </w:pPr>
      <w:hyperlink r:id="rId13" w:history="1">
        <w:r>
          <w:rPr>
            <w:rStyle w:val="Strong"/>
            <w:rFonts w:ascii="Georgia" w:eastAsiaTheme="majorEastAsia" w:hAnsi="Georgia"/>
            <w:color w:val="0000FF"/>
            <w:spacing w:val="-1"/>
            <w:sz w:val="32"/>
            <w:szCs w:val="32"/>
            <w:u w:val="single"/>
          </w:rPr>
          <w:t>Yahoo Finance</w:t>
        </w:r>
      </w:hyperlink>
      <w:r>
        <w:rPr>
          <w:rFonts w:ascii="Georgia" w:hAnsi="Georgia"/>
          <w:color w:val="292929"/>
          <w:spacing w:val="-1"/>
          <w:sz w:val="32"/>
          <w:szCs w:val="32"/>
        </w:rPr>
        <w:t> is a website that provides stock data, financial news, financial reports, etc. All the data provided by Yahoo Finance is </w:t>
      </w:r>
      <w:r>
        <w:rPr>
          <w:rStyle w:val="Strong"/>
          <w:rFonts w:ascii="Georgia" w:eastAsiaTheme="majorEastAsia" w:hAnsi="Georgia"/>
          <w:color w:val="292929"/>
          <w:spacing w:val="-1"/>
          <w:sz w:val="32"/>
          <w:szCs w:val="32"/>
        </w:rPr>
        <w:t>free</w:t>
      </w:r>
      <w:r>
        <w:rPr>
          <w:rFonts w:ascii="Georgia" w:hAnsi="Georgia"/>
          <w:color w:val="292929"/>
          <w:spacing w:val="-1"/>
          <w:sz w:val="32"/>
          <w:szCs w:val="32"/>
        </w:rPr>
        <w:t>. </w:t>
      </w:r>
      <w:hyperlink r:id="rId14" w:history="1">
        <w:r>
          <w:rPr>
            <w:rStyle w:val="Strong"/>
            <w:rFonts w:ascii="Georgia" w:eastAsiaTheme="majorEastAsia" w:hAnsi="Georgia"/>
            <w:color w:val="0000FF"/>
            <w:spacing w:val="-1"/>
            <w:sz w:val="32"/>
            <w:szCs w:val="32"/>
            <w:u w:val="single"/>
          </w:rPr>
          <w:t>This Medium blog</w:t>
        </w:r>
      </w:hyperlink>
      <w:r>
        <w:rPr>
          <w:rFonts w:ascii="Georgia" w:hAnsi="Georgia"/>
          <w:color w:val="292929"/>
          <w:spacing w:val="-1"/>
          <w:sz w:val="32"/>
          <w:szCs w:val="32"/>
        </w:rPr>
        <w:t> explains how to use Yahoo Finance API to extract data directly in Python.</w:t>
      </w:r>
    </w:p>
    <w:p w:rsidR="00A73499" w:rsidRDefault="00A73499" w:rsidP="00A73499">
      <w:pPr>
        <w:numPr>
          <w:ilvl w:val="0"/>
          <w:numId w:val="4"/>
        </w:numPr>
        <w:spacing w:before="480" w:after="0" w:line="480" w:lineRule="atLeast"/>
        <w:ind w:left="450"/>
        <w:rPr>
          <w:rFonts w:ascii="Georgia" w:hAnsi="Georgia"/>
          <w:color w:val="292929"/>
          <w:spacing w:val="-1"/>
          <w:sz w:val="32"/>
          <w:szCs w:val="32"/>
        </w:rPr>
      </w:pPr>
      <w:r>
        <w:rPr>
          <w:rStyle w:val="Strong"/>
          <w:rFonts w:ascii="Georgia" w:hAnsi="Georgia"/>
          <w:color w:val="292929"/>
          <w:spacing w:val="-1"/>
          <w:sz w:val="32"/>
          <w:szCs w:val="32"/>
        </w:rPr>
        <w:t>FinRL </w:t>
      </w:r>
      <w:r>
        <w:rPr>
          <w:rFonts w:ascii="Georgia" w:hAnsi="Georgia"/>
          <w:color w:val="292929"/>
          <w:spacing w:val="-1"/>
          <w:sz w:val="32"/>
          <w:szCs w:val="32"/>
        </w:rPr>
        <w:t>uses a class </w:t>
      </w:r>
      <w:r>
        <w:rPr>
          <w:rStyle w:val="Strong"/>
          <w:rFonts w:ascii="Georgia" w:hAnsi="Georgia"/>
          <w:color w:val="292929"/>
          <w:spacing w:val="-1"/>
          <w:sz w:val="32"/>
          <w:szCs w:val="32"/>
        </w:rPr>
        <w:t>YahooDownloader</w:t>
      </w:r>
      <w:r>
        <w:rPr>
          <w:rFonts w:ascii="Georgia" w:hAnsi="Georgia"/>
          <w:color w:val="292929"/>
          <w:spacing w:val="-1"/>
          <w:sz w:val="32"/>
          <w:szCs w:val="32"/>
        </w:rPr>
        <w:t> to fetch data from Yahoo Finance API</w:t>
      </w:r>
    </w:p>
    <w:p w:rsidR="00A73499" w:rsidRDefault="00A73499" w:rsidP="00A73499">
      <w:pPr>
        <w:numPr>
          <w:ilvl w:val="0"/>
          <w:numId w:val="4"/>
        </w:numPr>
        <w:spacing w:before="252" w:after="0" w:line="480" w:lineRule="atLeast"/>
        <w:ind w:left="450"/>
        <w:rPr>
          <w:rFonts w:ascii="Georgia" w:hAnsi="Georgia"/>
          <w:color w:val="292929"/>
          <w:spacing w:val="-1"/>
          <w:sz w:val="32"/>
          <w:szCs w:val="32"/>
        </w:rPr>
      </w:pPr>
      <w:r>
        <w:rPr>
          <w:rStyle w:val="Strong"/>
          <w:rFonts w:ascii="Georgia" w:hAnsi="Georgia"/>
          <w:color w:val="292929"/>
          <w:spacing w:val="-1"/>
          <w:sz w:val="32"/>
          <w:szCs w:val="32"/>
        </w:rPr>
        <w:t>Call Limit</w:t>
      </w:r>
      <w:r>
        <w:rPr>
          <w:rFonts w:ascii="Georgia" w:hAnsi="Georgia"/>
          <w:color w:val="292929"/>
          <w:spacing w:val="-1"/>
          <w:sz w:val="32"/>
          <w:szCs w:val="32"/>
        </w:rPr>
        <w:t>: Using the Public API (without authentication), you are limited to 2,000 requests per hour per IP (or up to a total of 48,000 requests a day).</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We can either download the stock data like </w:t>
      </w:r>
      <w:r>
        <w:rPr>
          <w:rStyle w:val="Strong"/>
          <w:rFonts w:ascii="Georgia" w:eastAsiaTheme="majorEastAsia" w:hAnsi="Georgia"/>
          <w:color w:val="292929"/>
          <w:spacing w:val="-1"/>
          <w:sz w:val="32"/>
          <w:szCs w:val="32"/>
        </w:rPr>
        <w:t>open-high-low-close price</w:t>
      </w:r>
      <w:r>
        <w:rPr>
          <w:rFonts w:ascii="Georgia" w:hAnsi="Georgia"/>
          <w:color w:val="292929"/>
          <w:spacing w:val="-1"/>
          <w:sz w:val="32"/>
          <w:szCs w:val="32"/>
        </w:rPr>
        <w:t> manually by entering a </w:t>
      </w:r>
      <w:r>
        <w:rPr>
          <w:rStyle w:val="Strong"/>
          <w:rFonts w:ascii="Georgia" w:eastAsiaTheme="majorEastAsia" w:hAnsi="Georgia"/>
          <w:color w:val="292929"/>
          <w:spacing w:val="-1"/>
          <w:sz w:val="32"/>
          <w:szCs w:val="32"/>
        </w:rPr>
        <w:t>stock</w:t>
      </w:r>
      <w:r>
        <w:rPr>
          <w:rFonts w:ascii="Georgia" w:hAnsi="Georgia"/>
          <w:color w:val="292929"/>
          <w:spacing w:val="-1"/>
          <w:sz w:val="32"/>
          <w:szCs w:val="32"/>
        </w:rPr>
        <w:t> </w:t>
      </w:r>
      <w:r>
        <w:rPr>
          <w:rStyle w:val="Strong"/>
          <w:rFonts w:ascii="Georgia" w:eastAsiaTheme="majorEastAsia" w:hAnsi="Georgia"/>
          <w:color w:val="292929"/>
          <w:spacing w:val="-1"/>
          <w:sz w:val="32"/>
          <w:szCs w:val="32"/>
        </w:rPr>
        <w:t>ticker</w:t>
      </w:r>
      <w:r>
        <w:rPr>
          <w:rFonts w:ascii="Georgia" w:hAnsi="Georgia"/>
          <w:color w:val="292929"/>
          <w:spacing w:val="-1"/>
          <w:sz w:val="32"/>
          <w:szCs w:val="32"/>
        </w:rPr>
        <w:t> </w:t>
      </w:r>
      <w:r>
        <w:rPr>
          <w:rStyle w:val="Strong"/>
          <w:rFonts w:ascii="Georgia" w:eastAsiaTheme="majorEastAsia" w:hAnsi="Georgia"/>
          <w:color w:val="292929"/>
          <w:spacing w:val="-1"/>
          <w:sz w:val="32"/>
          <w:szCs w:val="32"/>
        </w:rPr>
        <w:t>symbol</w:t>
      </w:r>
      <w:r>
        <w:rPr>
          <w:rFonts w:ascii="Georgia" w:hAnsi="Georgia"/>
          <w:color w:val="292929"/>
          <w:spacing w:val="-1"/>
          <w:sz w:val="32"/>
          <w:szCs w:val="32"/>
        </w:rPr>
        <w:t> like </w:t>
      </w:r>
      <w:r>
        <w:rPr>
          <w:rStyle w:val="Strong"/>
          <w:rFonts w:ascii="Georgia" w:eastAsiaTheme="majorEastAsia" w:hAnsi="Georgia"/>
          <w:color w:val="292929"/>
          <w:spacing w:val="-1"/>
          <w:sz w:val="32"/>
          <w:szCs w:val="32"/>
        </w:rPr>
        <w:t>AAPL</w:t>
      </w:r>
      <w:r>
        <w:rPr>
          <w:rFonts w:ascii="Georgia" w:hAnsi="Georgia"/>
          <w:color w:val="292929"/>
          <w:spacing w:val="-1"/>
          <w:sz w:val="32"/>
          <w:szCs w:val="32"/>
        </w:rPr>
        <w:t> into the website search bar, or we just use Yahoo Finance API to extract data automatically.</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FinRL uses a </w:t>
      </w:r>
      <w:hyperlink r:id="rId15" w:history="1">
        <w:r>
          <w:rPr>
            <w:rStyle w:val="Strong"/>
            <w:rFonts w:ascii="Georgia" w:eastAsiaTheme="majorEastAsia" w:hAnsi="Georgia"/>
            <w:color w:val="0000FF"/>
            <w:spacing w:val="-1"/>
            <w:sz w:val="32"/>
            <w:szCs w:val="32"/>
            <w:u w:val="single"/>
          </w:rPr>
          <w:t>YahooDownloader </w:t>
        </w:r>
      </w:hyperlink>
      <w:r>
        <w:rPr>
          <w:rFonts w:ascii="Georgia" w:hAnsi="Georgia"/>
          <w:color w:val="292929"/>
          <w:spacing w:val="-1"/>
          <w:sz w:val="32"/>
          <w:szCs w:val="32"/>
        </w:rPr>
        <w:t>class to extract data.</w:t>
      </w:r>
    </w:p>
    <w:p w:rsidR="00A73499" w:rsidRDefault="00A73499" w:rsidP="00A73499">
      <w:pPr>
        <w:pStyle w:val="HTMLPreformatted"/>
        <w:shd w:val="clear" w:color="auto" w:fill="F2F2F2"/>
      </w:pPr>
      <w:r>
        <w:rPr>
          <w:rStyle w:val="Strong"/>
          <w:rFonts w:eastAsiaTheme="majorEastAsia"/>
          <w:color w:val="292929"/>
          <w:spacing w:val="-5"/>
          <w:sz w:val="24"/>
          <w:szCs w:val="24"/>
        </w:rPr>
        <w:t>class YahooDownloader</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"""Provides methods for retrieving daily stock data from</w:t>
      </w:r>
      <w:r>
        <w:rPr>
          <w:color w:val="292929"/>
          <w:spacing w:val="-5"/>
          <w:sz w:val="24"/>
          <w:szCs w:val="24"/>
        </w:rPr>
        <w:br/>
      </w:r>
      <w:r>
        <w:rPr>
          <w:rStyle w:val="ic"/>
          <w:color w:val="292929"/>
          <w:spacing w:val="-5"/>
          <w:sz w:val="24"/>
          <w:szCs w:val="24"/>
        </w:rPr>
        <w:t xml:space="preserve">    Yahoo Finance API</w:t>
      </w:r>
      <w:r>
        <w:rPr>
          <w:rStyle w:val="Strong"/>
          <w:rFonts w:eastAsiaTheme="majorEastAsia"/>
          <w:color w:val="292929"/>
          <w:spacing w:val="-5"/>
          <w:sz w:val="24"/>
          <w:szCs w:val="24"/>
        </w:rPr>
        <w:t>Attributes</w:t>
      </w:r>
      <w:r>
        <w:rPr>
          <w:color w:val="292929"/>
          <w:spacing w:val="-5"/>
          <w:sz w:val="24"/>
          <w:szCs w:val="24"/>
        </w:rPr>
        <w:br/>
      </w:r>
      <w:r>
        <w:rPr>
          <w:rStyle w:val="ic"/>
          <w:color w:val="292929"/>
          <w:spacing w:val="-5"/>
          <w:sz w:val="24"/>
          <w:szCs w:val="24"/>
        </w:rPr>
        <w:t xml:space="preserve">    ----------</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 xml:space="preserve">start_date </w:t>
      </w:r>
      <w:r>
        <w:rPr>
          <w:rStyle w:val="ic"/>
          <w:color w:val="292929"/>
          <w:spacing w:val="-5"/>
          <w:sz w:val="24"/>
          <w:szCs w:val="24"/>
        </w:rPr>
        <w:t>: str</w:t>
      </w:r>
      <w:r>
        <w:rPr>
          <w:color w:val="292929"/>
          <w:spacing w:val="-5"/>
          <w:sz w:val="24"/>
          <w:szCs w:val="24"/>
        </w:rPr>
        <w:br/>
      </w:r>
      <w:r>
        <w:rPr>
          <w:rStyle w:val="ic"/>
          <w:color w:val="292929"/>
          <w:spacing w:val="-5"/>
          <w:sz w:val="24"/>
          <w:szCs w:val="24"/>
        </w:rPr>
        <w:t xml:space="preserve">            start date of the data (modified from config.py)</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 xml:space="preserve">end_date </w:t>
      </w:r>
      <w:r>
        <w:rPr>
          <w:rStyle w:val="ic"/>
          <w:color w:val="292929"/>
          <w:spacing w:val="-5"/>
          <w:sz w:val="24"/>
          <w:szCs w:val="24"/>
        </w:rPr>
        <w:t>: str</w:t>
      </w:r>
      <w:r>
        <w:rPr>
          <w:color w:val="292929"/>
          <w:spacing w:val="-5"/>
          <w:sz w:val="24"/>
          <w:szCs w:val="24"/>
        </w:rPr>
        <w:br/>
      </w:r>
      <w:r>
        <w:rPr>
          <w:rStyle w:val="ic"/>
          <w:color w:val="292929"/>
          <w:spacing w:val="-5"/>
          <w:sz w:val="24"/>
          <w:szCs w:val="24"/>
        </w:rPr>
        <w:t xml:space="preserve">            end date of the data (modified from config.py)</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 xml:space="preserve">ticker_list </w:t>
      </w:r>
      <w:r>
        <w:rPr>
          <w:rStyle w:val="ic"/>
          <w:color w:val="292929"/>
          <w:spacing w:val="-5"/>
          <w:sz w:val="24"/>
          <w:szCs w:val="24"/>
        </w:rPr>
        <w:t>: list</w:t>
      </w:r>
      <w:r>
        <w:rPr>
          <w:color w:val="292929"/>
          <w:spacing w:val="-5"/>
          <w:sz w:val="24"/>
          <w:szCs w:val="24"/>
        </w:rPr>
        <w:br/>
      </w:r>
      <w:r>
        <w:rPr>
          <w:rStyle w:val="ic"/>
          <w:color w:val="292929"/>
          <w:spacing w:val="-5"/>
          <w:sz w:val="24"/>
          <w:szCs w:val="24"/>
        </w:rPr>
        <w:t xml:space="preserve">            a list of stock tickers (modified from config.py)</w:t>
      </w:r>
      <w:r>
        <w:rPr>
          <w:rStyle w:val="Strong"/>
          <w:rFonts w:eastAsiaTheme="majorEastAsia"/>
          <w:color w:val="292929"/>
          <w:spacing w:val="-5"/>
          <w:sz w:val="24"/>
          <w:szCs w:val="24"/>
        </w:rPr>
        <w:t>Methods</w:t>
      </w:r>
      <w:r>
        <w:rPr>
          <w:color w:val="292929"/>
          <w:spacing w:val="-5"/>
          <w:sz w:val="24"/>
          <w:szCs w:val="24"/>
        </w:rPr>
        <w:br/>
      </w:r>
      <w:r>
        <w:rPr>
          <w:rStyle w:val="ic"/>
          <w:color w:val="292929"/>
          <w:spacing w:val="-5"/>
          <w:sz w:val="24"/>
          <w:szCs w:val="24"/>
        </w:rPr>
        <w:t xml:space="preserve">    -------</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fetch_data</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Fetches data from yahoo API"""</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Download and save the data in a pandas DataFrame</w:t>
      </w:r>
      <w:r>
        <w:rPr>
          <w:rFonts w:ascii="Georgia" w:hAnsi="Georgia"/>
          <w:color w:val="292929"/>
          <w:spacing w:val="-1"/>
          <w:sz w:val="32"/>
          <w:szCs w:val="32"/>
        </w:rPr>
        <w:t>:</w:t>
      </w:r>
    </w:p>
    <w:p w:rsidR="00A73499" w:rsidRDefault="00A73499" w:rsidP="00A73499">
      <w:pPr>
        <w:shd w:val="clear" w:color="auto" w:fill="F2F2F2"/>
        <w:rPr>
          <w:rFonts w:ascii="Times New Roman" w:hAnsi="Times New Roman"/>
          <w:sz w:val="24"/>
          <w:szCs w:val="24"/>
        </w:rPr>
      </w:pPr>
      <w:r>
        <w:rPr>
          <w:noProof/>
        </w:rPr>
        <w:lastRenderedPageBreak/>
        <w:drawing>
          <wp:inline distT="0" distB="0" distL="0" distR="0">
            <wp:extent cx="5981700" cy="2476500"/>
            <wp:effectExtent l="0" t="0" r="0" b="0"/>
            <wp:docPr id="15" name="Picture 15" descr="https://miro.medium.com/max/60/1*5hX5TM-8_4eiTC3zQlTS8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5hX5TM-8_4eiTC3zQlTS8Q.png?q=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2476500"/>
                    </a:xfrm>
                    <a:prstGeom prst="rect">
                      <a:avLst/>
                    </a:prstGeom>
                    <a:noFill/>
                    <a:ln>
                      <a:noFill/>
                    </a:ln>
                  </pic:spPr>
                </pic:pic>
              </a:graphicData>
            </a:graphic>
          </wp:inline>
        </w:drawing>
      </w:r>
    </w:p>
    <w:p w:rsidR="00A73499" w:rsidRDefault="00A73499" w:rsidP="00A73499">
      <w:pPr>
        <w:shd w:val="clear" w:color="auto" w:fill="F2F2F2"/>
      </w:pPr>
      <w:r>
        <w:rPr>
          <w:noProof/>
        </w:rPr>
        <w:drawing>
          <wp:inline distT="0" distB="0" distL="0" distR="0">
            <wp:extent cx="5981700" cy="2476500"/>
            <wp:effectExtent l="0" t="0" r="0" b="0"/>
            <wp:docPr id="14" name="Picture 14" descr="https://miro.medium.com/max/785/1*5hX5TM-8_4eiTC3zQlTS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85/1*5hX5TM-8_4eiTC3zQlTS8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700" cy="2476500"/>
                    </a:xfrm>
                    <a:prstGeom prst="rect">
                      <a:avLst/>
                    </a:prstGeom>
                    <a:noFill/>
                    <a:ln>
                      <a:noFill/>
                    </a:ln>
                  </pic:spPr>
                </pic:pic>
              </a:graphicData>
            </a:graphic>
          </wp:inline>
        </w:drawing>
      </w:r>
    </w:p>
    <w:p w:rsidR="00A73499" w:rsidRDefault="00A73499" w:rsidP="00A73499">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Part 4: Preprocess Data</w:t>
      </w:r>
    </w:p>
    <w:p w:rsidR="00A73499" w:rsidRDefault="00A73499" w:rsidP="00A73499">
      <w:pPr>
        <w:pStyle w:val="jw"/>
        <w:spacing w:before="206"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lastRenderedPageBreak/>
        <w:t>Data preprocessing</w:t>
      </w:r>
      <w:r>
        <w:rPr>
          <w:rFonts w:ascii="Georgia" w:hAnsi="Georgia"/>
          <w:color w:val="292929"/>
          <w:spacing w:val="-1"/>
          <w:sz w:val="32"/>
          <w:szCs w:val="32"/>
        </w:rPr>
        <w:t> is a crucial step for training a high quality machine learning model. We need to check for missing data and do feature engineering in order to convert the data into a model-ready state.</w:t>
      </w:r>
    </w:p>
    <w:p w:rsidR="00A73499" w:rsidRDefault="00A73499" w:rsidP="00A73499">
      <w:pPr>
        <w:numPr>
          <w:ilvl w:val="0"/>
          <w:numId w:val="5"/>
        </w:numPr>
        <w:spacing w:before="480" w:after="0" w:line="480" w:lineRule="atLeast"/>
        <w:ind w:left="450"/>
        <w:rPr>
          <w:rFonts w:ascii="Georgia" w:hAnsi="Georgia"/>
          <w:color w:val="292929"/>
          <w:spacing w:val="-1"/>
          <w:sz w:val="32"/>
          <w:szCs w:val="32"/>
        </w:rPr>
      </w:pPr>
      <w:r>
        <w:rPr>
          <w:rFonts w:ascii="Georgia" w:hAnsi="Georgia"/>
          <w:color w:val="292929"/>
          <w:spacing w:val="-1"/>
          <w:sz w:val="32"/>
          <w:szCs w:val="32"/>
        </w:rPr>
        <w:t>FinRL uses a </w:t>
      </w:r>
      <w:r>
        <w:rPr>
          <w:rStyle w:val="Strong"/>
          <w:rFonts w:ascii="Georgia" w:hAnsi="Georgia"/>
          <w:color w:val="292929"/>
          <w:spacing w:val="-1"/>
          <w:sz w:val="32"/>
          <w:szCs w:val="32"/>
        </w:rPr>
        <w:t>FeatureEngineer</w:t>
      </w:r>
      <w:r>
        <w:rPr>
          <w:rFonts w:ascii="Georgia" w:hAnsi="Georgia"/>
          <w:color w:val="292929"/>
          <w:spacing w:val="-1"/>
          <w:sz w:val="32"/>
          <w:szCs w:val="32"/>
        </w:rPr>
        <w:t> class to preprocess the data</w:t>
      </w:r>
    </w:p>
    <w:p w:rsidR="00A73499" w:rsidRDefault="00A73499" w:rsidP="00A73499">
      <w:pPr>
        <w:numPr>
          <w:ilvl w:val="0"/>
          <w:numId w:val="5"/>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Add </w:t>
      </w:r>
      <w:r>
        <w:rPr>
          <w:rStyle w:val="Strong"/>
          <w:rFonts w:ascii="Georgia" w:hAnsi="Georgia"/>
          <w:color w:val="292929"/>
          <w:spacing w:val="-1"/>
          <w:sz w:val="32"/>
          <w:szCs w:val="32"/>
        </w:rPr>
        <w:t>technical indicators</w:t>
      </w:r>
      <w:r>
        <w:rPr>
          <w:rFonts w:ascii="Georgia" w:hAnsi="Georgia"/>
          <w:color w:val="292929"/>
          <w:spacing w:val="-1"/>
          <w:sz w:val="32"/>
          <w:szCs w:val="32"/>
        </w:rPr>
        <w:t>. In practical trading, various information needs to be taken into account, for example the historical stock prices, current holding shares, technical indicators, etc.</w:t>
      </w:r>
    </w:p>
    <w:p w:rsidR="00A73499" w:rsidRDefault="00A73499" w:rsidP="00A73499">
      <w:pPr>
        <w:pStyle w:val="Heading2"/>
        <w:spacing w:before="413" w:line="420" w:lineRule="atLeast"/>
        <w:rPr>
          <w:rFonts w:ascii="Helvetica" w:hAnsi="Helvetica"/>
          <w:color w:val="292929"/>
          <w:sz w:val="33"/>
          <w:szCs w:val="33"/>
        </w:rPr>
      </w:pPr>
      <w:r>
        <w:rPr>
          <w:rStyle w:val="Strong"/>
          <w:rFonts w:ascii="Helvetica" w:hAnsi="Helvetica"/>
          <w:b w:val="0"/>
          <w:bCs w:val="0"/>
          <w:color w:val="292929"/>
          <w:sz w:val="33"/>
          <w:szCs w:val="33"/>
        </w:rPr>
        <w:t>Calculate technical indicators:</w:t>
      </w:r>
    </w:p>
    <w:p w:rsidR="00A73499" w:rsidRDefault="00A73499" w:rsidP="00A73499">
      <w:pPr>
        <w:pStyle w:val="jw"/>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practical trading, various information needs to be taken into account, for example the historical stock prices, current holding shares, technical indicators, etc.</w:t>
      </w:r>
    </w:p>
    <w:p w:rsidR="00A73499" w:rsidRDefault="00A73499" w:rsidP="00A73499">
      <w:pPr>
        <w:numPr>
          <w:ilvl w:val="0"/>
          <w:numId w:val="6"/>
        </w:numPr>
        <w:spacing w:before="480" w:after="0" w:line="480" w:lineRule="atLeast"/>
        <w:ind w:left="450"/>
        <w:rPr>
          <w:rFonts w:ascii="Georgia" w:hAnsi="Georgia"/>
          <w:color w:val="292929"/>
          <w:spacing w:val="-1"/>
          <w:sz w:val="32"/>
          <w:szCs w:val="32"/>
        </w:rPr>
      </w:pPr>
      <w:r>
        <w:rPr>
          <w:rFonts w:ascii="Georgia" w:hAnsi="Georgia"/>
          <w:color w:val="292929"/>
          <w:spacing w:val="-1"/>
          <w:sz w:val="32"/>
          <w:szCs w:val="32"/>
        </w:rPr>
        <w:t>FinRL uses stockstats to calcualte technical indicators such as </w:t>
      </w:r>
      <w:r>
        <w:rPr>
          <w:rStyle w:val="Strong"/>
          <w:rFonts w:ascii="Georgia" w:hAnsi="Georgia"/>
          <w:color w:val="292929"/>
          <w:spacing w:val="-1"/>
          <w:sz w:val="32"/>
          <w:szCs w:val="32"/>
        </w:rPr>
        <w:t>Moving Average Convergence Divergence (MACD)</w:t>
      </w:r>
      <w:r>
        <w:rPr>
          <w:rFonts w:ascii="Georgia" w:hAnsi="Georgia"/>
          <w:color w:val="292929"/>
          <w:spacing w:val="-1"/>
          <w:sz w:val="32"/>
          <w:szCs w:val="32"/>
        </w:rPr>
        <w:t>, </w:t>
      </w:r>
      <w:r>
        <w:rPr>
          <w:rStyle w:val="Strong"/>
          <w:rFonts w:ascii="Georgia" w:hAnsi="Georgia"/>
          <w:color w:val="292929"/>
          <w:spacing w:val="-1"/>
          <w:sz w:val="32"/>
          <w:szCs w:val="32"/>
        </w:rPr>
        <w:t>Relative Strength Index (RSI)</w:t>
      </w:r>
      <w:r>
        <w:rPr>
          <w:rFonts w:ascii="Georgia" w:hAnsi="Georgia"/>
          <w:color w:val="292929"/>
          <w:spacing w:val="-1"/>
          <w:sz w:val="32"/>
          <w:szCs w:val="32"/>
        </w:rPr>
        <w:t>, </w:t>
      </w:r>
      <w:r>
        <w:rPr>
          <w:rStyle w:val="Strong"/>
          <w:rFonts w:ascii="Georgia" w:hAnsi="Georgia"/>
          <w:color w:val="292929"/>
          <w:spacing w:val="-1"/>
          <w:sz w:val="32"/>
          <w:szCs w:val="32"/>
        </w:rPr>
        <w:t>Average Directional Index (ADX)</w:t>
      </w:r>
      <w:r>
        <w:rPr>
          <w:rFonts w:ascii="Georgia" w:hAnsi="Georgia"/>
          <w:color w:val="292929"/>
          <w:spacing w:val="-1"/>
          <w:sz w:val="32"/>
          <w:szCs w:val="32"/>
        </w:rPr>
        <w:t>, </w:t>
      </w:r>
      <w:r>
        <w:rPr>
          <w:rStyle w:val="Strong"/>
          <w:rFonts w:ascii="Georgia" w:hAnsi="Georgia"/>
          <w:color w:val="292929"/>
          <w:spacing w:val="-1"/>
          <w:sz w:val="32"/>
          <w:szCs w:val="32"/>
        </w:rPr>
        <w:t>Commodity Channel Index (CCI)</w:t>
      </w:r>
      <w:r>
        <w:rPr>
          <w:rFonts w:ascii="Georgia" w:hAnsi="Georgia"/>
          <w:color w:val="292929"/>
          <w:spacing w:val="-1"/>
          <w:sz w:val="32"/>
          <w:szCs w:val="32"/>
        </w:rPr>
        <w:t> and other various indicators and stats.</w:t>
      </w:r>
    </w:p>
    <w:p w:rsidR="00A73499" w:rsidRDefault="00A73499" w:rsidP="00A73499">
      <w:pPr>
        <w:numPr>
          <w:ilvl w:val="0"/>
          <w:numId w:val="6"/>
        </w:numPr>
        <w:spacing w:before="252" w:after="0" w:line="480" w:lineRule="atLeast"/>
        <w:ind w:left="450"/>
        <w:rPr>
          <w:rFonts w:ascii="Georgia" w:hAnsi="Georgia"/>
          <w:color w:val="292929"/>
          <w:spacing w:val="-1"/>
          <w:sz w:val="32"/>
          <w:szCs w:val="32"/>
        </w:rPr>
      </w:pPr>
      <w:r>
        <w:rPr>
          <w:rStyle w:val="Strong"/>
          <w:rFonts w:ascii="Georgia" w:hAnsi="Georgia"/>
          <w:color w:val="292929"/>
          <w:spacing w:val="-1"/>
          <w:sz w:val="32"/>
          <w:szCs w:val="32"/>
        </w:rPr>
        <w:lastRenderedPageBreak/>
        <w:t>stockstats</w:t>
      </w:r>
      <w:r>
        <w:rPr>
          <w:rFonts w:ascii="Georgia" w:hAnsi="Georgia"/>
          <w:color w:val="292929"/>
          <w:spacing w:val="-1"/>
          <w:sz w:val="32"/>
          <w:szCs w:val="32"/>
        </w:rPr>
        <w:t>: supplies a wrapper StockDataFrame based on the </w:t>
      </w:r>
      <w:r>
        <w:rPr>
          <w:rStyle w:val="Strong"/>
          <w:rFonts w:ascii="Georgia" w:hAnsi="Georgia"/>
          <w:color w:val="292929"/>
          <w:spacing w:val="-1"/>
          <w:sz w:val="32"/>
          <w:szCs w:val="32"/>
        </w:rPr>
        <w:t>pandas.DataFrame</w:t>
      </w:r>
      <w:r>
        <w:rPr>
          <w:rFonts w:ascii="Georgia" w:hAnsi="Georgia"/>
          <w:color w:val="292929"/>
          <w:spacing w:val="-1"/>
          <w:sz w:val="32"/>
          <w:szCs w:val="32"/>
        </w:rPr>
        <w:t> with inline stock statistics/indicators support.</w:t>
      </w:r>
    </w:p>
    <w:p w:rsidR="00A73499" w:rsidRDefault="00A73499" w:rsidP="00A73499">
      <w:pPr>
        <w:numPr>
          <w:ilvl w:val="0"/>
          <w:numId w:val="6"/>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we store the stockstats technical indicator column names in </w:t>
      </w:r>
      <w:r>
        <w:rPr>
          <w:rStyle w:val="Strong"/>
          <w:rFonts w:ascii="Georgia" w:hAnsi="Georgia"/>
          <w:color w:val="292929"/>
          <w:spacing w:val="-1"/>
          <w:sz w:val="32"/>
          <w:szCs w:val="32"/>
        </w:rPr>
        <w:t>config.py</w:t>
      </w:r>
    </w:p>
    <w:p w:rsidR="00A73499" w:rsidRDefault="00A73499" w:rsidP="00A73499">
      <w:pPr>
        <w:numPr>
          <w:ilvl w:val="0"/>
          <w:numId w:val="6"/>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config.TECHNICAL_INDICATORS_LIST = [‘macd’, ‘rsi_30’, ‘cci_30’, ‘dx_30’]</w:t>
      </w:r>
    </w:p>
    <w:p w:rsidR="00A73499" w:rsidRDefault="00A73499" w:rsidP="00A73499">
      <w:pPr>
        <w:numPr>
          <w:ilvl w:val="0"/>
          <w:numId w:val="6"/>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User can add more technical indicators, check </w:t>
      </w:r>
      <w:hyperlink r:id="rId18" w:history="1">
        <w:r>
          <w:rPr>
            <w:rStyle w:val="Hyperlink"/>
            <w:rFonts w:ascii="Georgia" w:hAnsi="Georgia"/>
            <w:spacing w:val="-1"/>
            <w:sz w:val="32"/>
            <w:szCs w:val="32"/>
          </w:rPr>
          <w:t>https://github.com/jealous/stockstats</w:t>
        </w:r>
      </w:hyperlink>
      <w:r>
        <w:rPr>
          <w:rFonts w:ascii="Georgia" w:hAnsi="Georgia"/>
          <w:color w:val="292929"/>
          <w:spacing w:val="-1"/>
          <w:sz w:val="32"/>
          <w:szCs w:val="32"/>
        </w:rPr>
        <w:t> for different names</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FinRL uses a </w:t>
      </w:r>
      <w:hyperlink r:id="rId19" w:history="1">
        <w:r>
          <w:rPr>
            <w:rStyle w:val="Strong"/>
            <w:rFonts w:ascii="Georgia" w:eastAsiaTheme="majorEastAsia" w:hAnsi="Georgia"/>
            <w:color w:val="0000FF"/>
            <w:spacing w:val="-1"/>
            <w:sz w:val="32"/>
            <w:szCs w:val="32"/>
            <w:u w:val="single"/>
          </w:rPr>
          <w:t>FeatureEngineer </w:t>
        </w:r>
      </w:hyperlink>
      <w:r>
        <w:rPr>
          <w:rFonts w:ascii="Georgia" w:hAnsi="Georgia"/>
          <w:color w:val="292929"/>
          <w:spacing w:val="-1"/>
          <w:sz w:val="32"/>
          <w:szCs w:val="32"/>
        </w:rPr>
        <w:t>class to preprocess data.</w:t>
      </w:r>
    </w:p>
    <w:p w:rsidR="00A73499" w:rsidRDefault="00A73499" w:rsidP="00A73499">
      <w:pPr>
        <w:pStyle w:val="HTMLPreformatted"/>
        <w:shd w:val="clear" w:color="auto" w:fill="F2F2F2"/>
      </w:pPr>
      <w:r>
        <w:rPr>
          <w:rStyle w:val="Strong"/>
          <w:rFonts w:eastAsiaTheme="majorEastAsia"/>
          <w:color w:val="292929"/>
          <w:spacing w:val="-5"/>
          <w:sz w:val="24"/>
          <w:szCs w:val="24"/>
        </w:rPr>
        <w:t>class FeatureEngineer</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"""Provides methods for preprocessing the stock price data</w:t>
      </w:r>
      <w:r>
        <w:rPr>
          <w:rStyle w:val="Strong"/>
          <w:rFonts w:eastAsiaTheme="majorEastAsia"/>
          <w:color w:val="292929"/>
          <w:spacing w:val="-5"/>
          <w:sz w:val="24"/>
          <w:szCs w:val="24"/>
        </w:rPr>
        <w:t>Attributes</w:t>
      </w:r>
      <w:r>
        <w:rPr>
          <w:color w:val="292929"/>
          <w:spacing w:val="-5"/>
          <w:sz w:val="24"/>
          <w:szCs w:val="24"/>
        </w:rPr>
        <w:br/>
      </w:r>
      <w:r>
        <w:rPr>
          <w:rStyle w:val="ic"/>
          <w:color w:val="292929"/>
          <w:spacing w:val="-5"/>
          <w:sz w:val="24"/>
          <w:szCs w:val="24"/>
        </w:rPr>
        <w:t xml:space="preserve">    ----------</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df</w:t>
      </w:r>
      <w:r>
        <w:rPr>
          <w:rStyle w:val="ic"/>
          <w:color w:val="292929"/>
          <w:spacing w:val="-5"/>
          <w:sz w:val="24"/>
          <w:szCs w:val="24"/>
        </w:rPr>
        <w:t>: DataFrame</w:t>
      </w:r>
      <w:r>
        <w:rPr>
          <w:color w:val="292929"/>
          <w:spacing w:val="-5"/>
          <w:sz w:val="24"/>
          <w:szCs w:val="24"/>
        </w:rPr>
        <w:br/>
      </w:r>
      <w:r>
        <w:rPr>
          <w:rStyle w:val="ic"/>
          <w:color w:val="292929"/>
          <w:spacing w:val="-5"/>
          <w:sz w:val="24"/>
          <w:szCs w:val="24"/>
        </w:rPr>
        <w:t xml:space="preserve">            data downloaded from Yahoo API</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 xml:space="preserve">feature_number </w:t>
      </w:r>
      <w:r>
        <w:rPr>
          <w:rStyle w:val="ic"/>
          <w:color w:val="292929"/>
          <w:spacing w:val="-5"/>
          <w:sz w:val="24"/>
          <w:szCs w:val="24"/>
        </w:rPr>
        <w:t>: int</w:t>
      </w:r>
      <w:r>
        <w:rPr>
          <w:color w:val="292929"/>
          <w:spacing w:val="-5"/>
          <w:sz w:val="24"/>
          <w:szCs w:val="24"/>
        </w:rPr>
        <w:br/>
      </w:r>
      <w:r>
        <w:rPr>
          <w:rStyle w:val="ic"/>
          <w:color w:val="292929"/>
          <w:spacing w:val="-5"/>
          <w:sz w:val="24"/>
          <w:szCs w:val="24"/>
        </w:rPr>
        <w:t xml:space="preserve">            number of features we used</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 xml:space="preserve">use_technical_indicator </w:t>
      </w:r>
      <w:r>
        <w:rPr>
          <w:rStyle w:val="ic"/>
          <w:color w:val="292929"/>
          <w:spacing w:val="-5"/>
          <w:sz w:val="24"/>
          <w:szCs w:val="24"/>
        </w:rPr>
        <w:t>: boolean</w:t>
      </w:r>
      <w:r>
        <w:rPr>
          <w:color w:val="292929"/>
          <w:spacing w:val="-5"/>
          <w:sz w:val="24"/>
          <w:szCs w:val="24"/>
        </w:rPr>
        <w:br/>
      </w:r>
      <w:r>
        <w:rPr>
          <w:rStyle w:val="ic"/>
          <w:color w:val="292929"/>
          <w:spacing w:val="-5"/>
          <w:sz w:val="24"/>
          <w:szCs w:val="24"/>
        </w:rPr>
        <w:t xml:space="preserve">            we technical indicator or not</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 xml:space="preserve">use_turbulence </w:t>
      </w:r>
      <w:r>
        <w:rPr>
          <w:rStyle w:val="ic"/>
          <w:color w:val="292929"/>
          <w:spacing w:val="-5"/>
          <w:sz w:val="24"/>
          <w:szCs w:val="24"/>
        </w:rPr>
        <w:t>: boolean</w:t>
      </w:r>
      <w:r>
        <w:rPr>
          <w:color w:val="292929"/>
          <w:spacing w:val="-5"/>
          <w:sz w:val="24"/>
          <w:szCs w:val="24"/>
        </w:rPr>
        <w:br/>
      </w:r>
      <w:r>
        <w:rPr>
          <w:rStyle w:val="ic"/>
          <w:color w:val="292929"/>
          <w:spacing w:val="-5"/>
          <w:sz w:val="24"/>
          <w:szCs w:val="24"/>
        </w:rPr>
        <w:t xml:space="preserve">            use turbulence index or not</w:t>
      </w:r>
      <w:r>
        <w:rPr>
          <w:rStyle w:val="Strong"/>
          <w:rFonts w:eastAsiaTheme="majorEastAsia"/>
          <w:color w:val="292929"/>
          <w:spacing w:val="-5"/>
          <w:sz w:val="24"/>
          <w:szCs w:val="24"/>
        </w:rPr>
        <w:t>Methods</w:t>
      </w:r>
      <w:r>
        <w:rPr>
          <w:color w:val="292929"/>
          <w:spacing w:val="-5"/>
          <w:sz w:val="24"/>
          <w:szCs w:val="24"/>
        </w:rPr>
        <w:br/>
      </w:r>
      <w:r>
        <w:rPr>
          <w:rStyle w:val="ic"/>
          <w:color w:val="292929"/>
          <w:spacing w:val="-5"/>
          <w:sz w:val="24"/>
          <w:szCs w:val="24"/>
        </w:rPr>
        <w:t xml:space="preserve">    -------</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preprocess_data</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main method to do the feature engineering"""</w:t>
      </w:r>
    </w:p>
    <w:p w:rsidR="00A73499" w:rsidRDefault="00A73499" w:rsidP="00A73499">
      <w:pPr>
        <w:pStyle w:val="Heading2"/>
        <w:spacing w:before="413" w:line="420" w:lineRule="atLeast"/>
        <w:rPr>
          <w:rFonts w:ascii="Helvetica" w:hAnsi="Helvetica"/>
          <w:color w:val="292929"/>
          <w:sz w:val="33"/>
          <w:szCs w:val="33"/>
        </w:rPr>
      </w:pPr>
      <w:r>
        <w:rPr>
          <w:rFonts w:ascii="Helvetica" w:hAnsi="Helvetica"/>
          <w:b/>
          <w:bCs/>
          <w:color w:val="292929"/>
          <w:sz w:val="33"/>
          <w:szCs w:val="33"/>
        </w:rPr>
        <w:lastRenderedPageBreak/>
        <w:t>Perform Feature Engineering:</w:t>
      </w:r>
    </w:p>
    <w:p w:rsidR="00A73499" w:rsidRDefault="00A73499" w:rsidP="00A73499">
      <w:pPr>
        <w:pStyle w:val="Heading1"/>
        <w:spacing w:before="300"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Part 5: Build Environment</w:t>
      </w:r>
    </w:p>
    <w:p w:rsidR="00A73499" w:rsidRDefault="00A73499" w:rsidP="00A73499">
      <w:pPr>
        <w:pStyle w:val="jw"/>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Considering the stochastic and interactive nature of the automated stock trading tasks, a financial task is modeled as a </w:t>
      </w:r>
      <w:r>
        <w:rPr>
          <w:rStyle w:val="Strong"/>
          <w:rFonts w:ascii="Georgia" w:eastAsiaTheme="majorEastAsia" w:hAnsi="Georgia"/>
          <w:color w:val="292929"/>
          <w:spacing w:val="-1"/>
          <w:sz w:val="32"/>
          <w:szCs w:val="32"/>
        </w:rPr>
        <w:t>Markov Decision Process (MDP) </w:t>
      </w:r>
      <w:r>
        <w:rPr>
          <w:rFonts w:ascii="Georgia" w:hAnsi="Georgia"/>
          <w:color w:val="292929"/>
          <w:spacing w:val="-1"/>
          <w:sz w:val="32"/>
          <w:szCs w:val="32"/>
        </w:rPr>
        <w:t>problem. The training process involves observing stock price change, taking an action and reward’s calculation to have the agent adjusting its strategy accordingly. By interacting with the environment, the trading agent will derive a trading strategy with the maximized rewards as time proceeds.</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Our trading environments, based on </w:t>
      </w:r>
      <w:r>
        <w:rPr>
          <w:rStyle w:val="Strong"/>
          <w:rFonts w:ascii="Georgia" w:eastAsiaTheme="majorEastAsia" w:hAnsi="Georgia"/>
          <w:color w:val="292929"/>
          <w:spacing w:val="-1"/>
          <w:sz w:val="32"/>
          <w:szCs w:val="32"/>
        </w:rPr>
        <w:t>OpenAI Gym framework</w:t>
      </w:r>
      <w:r>
        <w:rPr>
          <w:rFonts w:ascii="Georgia" w:hAnsi="Georgia"/>
          <w:color w:val="292929"/>
          <w:spacing w:val="-1"/>
          <w:sz w:val="32"/>
          <w:szCs w:val="32"/>
        </w:rPr>
        <w:t>, simulate live stock markets with real market data according to the principle of time-driven simulation.</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Environment design is one of the most important part in DRL, because it varies a lot from applications to applications and from markets to markets. </w:t>
      </w:r>
      <w:r>
        <w:rPr>
          <w:rStyle w:val="Strong"/>
          <w:rFonts w:ascii="Georgia" w:eastAsiaTheme="majorEastAsia" w:hAnsi="Georgia"/>
          <w:color w:val="292929"/>
          <w:spacing w:val="-1"/>
          <w:sz w:val="32"/>
          <w:szCs w:val="32"/>
        </w:rPr>
        <w:t>We can’t use an environment for stock trading to trade bitcoin, and vice versa</w:t>
      </w:r>
      <w:r>
        <w:rPr>
          <w:rFonts w:ascii="Georgia" w:hAnsi="Georgia"/>
          <w:color w:val="292929"/>
          <w:spacing w:val="-1"/>
          <w:sz w:val="32"/>
          <w:szCs w:val="32"/>
        </w:rPr>
        <w:t>.</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action space describes the allowed actions that the agent interacts with the environment. Normally, action a includes three actions: </w:t>
      </w:r>
      <w:r>
        <w:rPr>
          <w:rStyle w:val="Strong"/>
          <w:rFonts w:ascii="Georgia" w:eastAsiaTheme="majorEastAsia" w:hAnsi="Georgia"/>
          <w:color w:val="292929"/>
          <w:spacing w:val="-1"/>
          <w:sz w:val="32"/>
          <w:szCs w:val="32"/>
        </w:rPr>
        <w:t>{-1, 0, 1}</w:t>
      </w:r>
      <w:r>
        <w:rPr>
          <w:rFonts w:ascii="Georgia" w:hAnsi="Georgia"/>
          <w:color w:val="292929"/>
          <w:spacing w:val="-1"/>
          <w:sz w:val="32"/>
          <w:szCs w:val="32"/>
        </w:rPr>
        <w:t>, where -1, 0, 1 represent </w:t>
      </w:r>
      <w:r>
        <w:rPr>
          <w:rStyle w:val="Strong"/>
          <w:rFonts w:ascii="Georgia" w:eastAsiaTheme="majorEastAsia" w:hAnsi="Georgia"/>
          <w:color w:val="292929"/>
          <w:spacing w:val="-1"/>
          <w:sz w:val="32"/>
          <w:szCs w:val="32"/>
        </w:rPr>
        <w:t>selling, holding, and buying</w:t>
      </w:r>
      <w:r>
        <w:rPr>
          <w:rFonts w:ascii="Georgia" w:hAnsi="Georgia"/>
          <w:color w:val="292929"/>
          <w:spacing w:val="-1"/>
          <w:sz w:val="32"/>
          <w:szCs w:val="32"/>
        </w:rPr>
        <w:t> </w:t>
      </w:r>
      <w:r>
        <w:rPr>
          <w:rStyle w:val="Strong"/>
          <w:rFonts w:ascii="Georgia" w:eastAsiaTheme="majorEastAsia" w:hAnsi="Georgia"/>
          <w:color w:val="292929"/>
          <w:spacing w:val="-1"/>
          <w:sz w:val="32"/>
          <w:szCs w:val="32"/>
        </w:rPr>
        <w:t>one</w:t>
      </w:r>
      <w:r>
        <w:rPr>
          <w:rFonts w:ascii="Georgia" w:hAnsi="Georgia"/>
          <w:color w:val="292929"/>
          <w:spacing w:val="-1"/>
          <w:sz w:val="32"/>
          <w:szCs w:val="32"/>
        </w:rPr>
        <w:t> </w:t>
      </w:r>
      <w:r>
        <w:rPr>
          <w:rStyle w:val="Strong"/>
          <w:rFonts w:ascii="Georgia" w:eastAsiaTheme="majorEastAsia" w:hAnsi="Georgia"/>
          <w:color w:val="292929"/>
          <w:spacing w:val="-1"/>
          <w:sz w:val="32"/>
          <w:szCs w:val="32"/>
        </w:rPr>
        <w:t>share</w:t>
      </w:r>
      <w:r>
        <w:rPr>
          <w:rFonts w:ascii="Georgia" w:hAnsi="Georgia"/>
          <w:color w:val="292929"/>
          <w:spacing w:val="-1"/>
          <w:sz w:val="32"/>
          <w:szCs w:val="32"/>
        </w:rPr>
        <w:t xml:space="preserve">. Also, an action can be carried upon </w:t>
      </w:r>
      <w:r>
        <w:rPr>
          <w:rFonts w:ascii="Georgia" w:hAnsi="Georgia"/>
          <w:color w:val="292929"/>
          <w:spacing w:val="-1"/>
          <w:sz w:val="32"/>
          <w:szCs w:val="32"/>
        </w:rPr>
        <w:lastRenderedPageBreak/>
        <w:t>multiple shares. We use an action space </w:t>
      </w:r>
      <w:r>
        <w:rPr>
          <w:rStyle w:val="Strong"/>
          <w:rFonts w:ascii="Georgia" w:eastAsiaTheme="majorEastAsia" w:hAnsi="Georgia"/>
          <w:color w:val="292929"/>
          <w:spacing w:val="-1"/>
          <w:sz w:val="32"/>
          <w:szCs w:val="32"/>
        </w:rPr>
        <w:t>{-k,…,-1, 0, 1, …, k}</w:t>
      </w:r>
      <w:r>
        <w:rPr>
          <w:rFonts w:ascii="Georgia" w:hAnsi="Georgia"/>
          <w:color w:val="292929"/>
          <w:spacing w:val="-1"/>
          <w:sz w:val="32"/>
          <w:szCs w:val="32"/>
        </w:rPr>
        <w:t>, where k denotes the number of shares to buy and -k denotes the number of shares to sell. For example, “Buy 10 shares of AAPL” or “Sell 10 shares of AAPL” are 10 or -10, respectively. The continuous action space needs to be normalized to </w:t>
      </w:r>
      <w:r>
        <w:rPr>
          <w:rStyle w:val="Strong"/>
          <w:rFonts w:ascii="Georgia" w:eastAsiaTheme="majorEastAsia" w:hAnsi="Georgia"/>
          <w:color w:val="292929"/>
          <w:spacing w:val="-1"/>
          <w:sz w:val="32"/>
          <w:szCs w:val="32"/>
        </w:rPr>
        <w:t>[-1, 1]</w:t>
      </w:r>
      <w:r>
        <w:rPr>
          <w:rFonts w:ascii="Georgia" w:hAnsi="Georgia"/>
          <w:color w:val="292929"/>
          <w:spacing w:val="-1"/>
          <w:sz w:val="32"/>
          <w:szCs w:val="32"/>
        </w:rPr>
        <w:t>, since the policy is defined on a Gaussian distribution, which needs to be normalized and symmetric.</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this article, I set k=2</w:t>
      </w:r>
      <w:r>
        <w:rPr>
          <w:rStyle w:val="Strong"/>
          <w:rFonts w:ascii="Georgia" w:eastAsiaTheme="majorEastAsia" w:hAnsi="Georgia"/>
          <w:color w:val="292929"/>
          <w:spacing w:val="-1"/>
          <w:sz w:val="32"/>
          <w:szCs w:val="32"/>
        </w:rPr>
        <w:t>00</w:t>
      </w:r>
      <w:r>
        <w:rPr>
          <w:rFonts w:ascii="Georgia" w:hAnsi="Georgia"/>
          <w:color w:val="292929"/>
          <w:spacing w:val="-1"/>
          <w:sz w:val="32"/>
          <w:szCs w:val="32"/>
        </w:rPr>
        <w:t>, the entire action space is 200*2+1 = 401 for AAPL.</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FinRL uses a </w:t>
      </w:r>
      <w:hyperlink r:id="rId20" w:history="1">
        <w:r>
          <w:rPr>
            <w:rStyle w:val="Strong"/>
            <w:rFonts w:ascii="Georgia" w:eastAsiaTheme="majorEastAsia" w:hAnsi="Georgia"/>
            <w:color w:val="0000FF"/>
            <w:spacing w:val="-1"/>
            <w:sz w:val="32"/>
            <w:szCs w:val="32"/>
            <w:u w:val="single"/>
          </w:rPr>
          <w:t>EnvSetup </w:t>
        </w:r>
      </w:hyperlink>
      <w:r>
        <w:rPr>
          <w:rFonts w:ascii="Georgia" w:hAnsi="Georgia"/>
          <w:color w:val="292929"/>
          <w:spacing w:val="-1"/>
          <w:sz w:val="32"/>
          <w:szCs w:val="32"/>
        </w:rPr>
        <w:t>class to setup environment.</w:t>
      </w:r>
    </w:p>
    <w:p w:rsidR="00A73499" w:rsidRDefault="00A73499" w:rsidP="00A73499">
      <w:pPr>
        <w:pStyle w:val="HTMLPreformatted"/>
        <w:shd w:val="clear" w:color="auto" w:fill="F2F2F2"/>
      </w:pPr>
      <w:r>
        <w:rPr>
          <w:rStyle w:val="Strong"/>
          <w:rFonts w:eastAsiaTheme="majorEastAsia"/>
          <w:color w:val="292929"/>
          <w:spacing w:val="-5"/>
          <w:sz w:val="24"/>
          <w:szCs w:val="24"/>
        </w:rPr>
        <w:t>class EnvSetup</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"""Provides methods for retrieving daily stock data from</w:t>
      </w:r>
      <w:r>
        <w:rPr>
          <w:color w:val="292929"/>
          <w:spacing w:val="-5"/>
          <w:sz w:val="24"/>
          <w:szCs w:val="24"/>
        </w:rPr>
        <w:br/>
      </w:r>
      <w:r>
        <w:rPr>
          <w:rStyle w:val="ic"/>
          <w:color w:val="292929"/>
          <w:spacing w:val="-5"/>
          <w:sz w:val="24"/>
          <w:szCs w:val="24"/>
        </w:rPr>
        <w:t xml:space="preserve">    Yahoo Finance API</w:t>
      </w:r>
      <w:r>
        <w:rPr>
          <w:rStyle w:val="Strong"/>
          <w:rFonts w:eastAsiaTheme="majorEastAsia"/>
          <w:color w:val="292929"/>
          <w:spacing w:val="-5"/>
          <w:sz w:val="24"/>
          <w:szCs w:val="24"/>
        </w:rPr>
        <w:t>Attributes</w:t>
      </w:r>
      <w:r>
        <w:rPr>
          <w:color w:val="292929"/>
          <w:spacing w:val="-5"/>
          <w:sz w:val="24"/>
          <w:szCs w:val="24"/>
        </w:rPr>
        <w:br/>
      </w:r>
      <w:r>
        <w:rPr>
          <w:rStyle w:val="ic"/>
          <w:color w:val="292929"/>
          <w:spacing w:val="-5"/>
          <w:sz w:val="24"/>
          <w:szCs w:val="24"/>
        </w:rPr>
        <w:t xml:space="preserve">    ----------</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stock_dim</w:t>
      </w:r>
      <w:r>
        <w:rPr>
          <w:rStyle w:val="ic"/>
          <w:color w:val="292929"/>
          <w:spacing w:val="-5"/>
          <w:sz w:val="24"/>
          <w:szCs w:val="24"/>
        </w:rPr>
        <w:t>: int</w:t>
      </w:r>
      <w:r>
        <w:rPr>
          <w:color w:val="292929"/>
          <w:spacing w:val="-5"/>
          <w:sz w:val="24"/>
          <w:szCs w:val="24"/>
        </w:rPr>
        <w:br/>
      </w:r>
      <w:r>
        <w:rPr>
          <w:rStyle w:val="ic"/>
          <w:color w:val="292929"/>
          <w:spacing w:val="-5"/>
          <w:sz w:val="24"/>
          <w:szCs w:val="24"/>
        </w:rPr>
        <w:t xml:space="preserve">        number of unique stocks</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 xml:space="preserve">hmax </w:t>
      </w:r>
      <w:r>
        <w:rPr>
          <w:rStyle w:val="ic"/>
          <w:color w:val="292929"/>
          <w:spacing w:val="-5"/>
          <w:sz w:val="24"/>
          <w:szCs w:val="24"/>
        </w:rPr>
        <w:t>: int</w:t>
      </w:r>
      <w:r>
        <w:rPr>
          <w:color w:val="292929"/>
          <w:spacing w:val="-5"/>
          <w:sz w:val="24"/>
          <w:szCs w:val="24"/>
        </w:rPr>
        <w:br/>
      </w:r>
      <w:r>
        <w:rPr>
          <w:rStyle w:val="ic"/>
          <w:color w:val="292929"/>
          <w:spacing w:val="-5"/>
          <w:sz w:val="24"/>
          <w:szCs w:val="24"/>
        </w:rPr>
        <w:t xml:space="preserve">        maximum number of shares to trade</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initial_amount</w:t>
      </w:r>
      <w:r>
        <w:rPr>
          <w:rStyle w:val="ic"/>
          <w:color w:val="292929"/>
          <w:spacing w:val="-5"/>
          <w:sz w:val="24"/>
          <w:szCs w:val="24"/>
        </w:rPr>
        <w:t>: int</w:t>
      </w:r>
      <w:r>
        <w:rPr>
          <w:color w:val="292929"/>
          <w:spacing w:val="-5"/>
          <w:sz w:val="24"/>
          <w:szCs w:val="24"/>
        </w:rPr>
        <w:br/>
      </w:r>
      <w:r>
        <w:rPr>
          <w:rStyle w:val="ic"/>
          <w:color w:val="292929"/>
          <w:spacing w:val="-5"/>
          <w:sz w:val="24"/>
          <w:szCs w:val="24"/>
        </w:rPr>
        <w:t xml:space="preserve">        start money</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 xml:space="preserve">transaction_cost_pct </w:t>
      </w:r>
      <w:r>
        <w:rPr>
          <w:rStyle w:val="ic"/>
          <w:color w:val="292929"/>
          <w:spacing w:val="-5"/>
          <w:sz w:val="24"/>
          <w:szCs w:val="24"/>
        </w:rPr>
        <w:t>: float</w:t>
      </w:r>
      <w:r>
        <w:rPr>
          <w:color w:val="292929"/>
          <w:spacing w:val="-5"/>
          <w:sz w:val="24"/>
          <w:szCs w:val="24"/>
        </w:rPr>
        <w:br/>
      </w:r>
      <w:r>
        <w:rPr>
          <w:rStyle w:val="ic"/>
          <w:color w:val="292929"/>
          <w:spacing w:val="-5"/>
          <w:sz w:val="24"/>
          <w:szCs w:val="24"/>
        </w:rPr>
        <w:t xml:space="preserve">        transaction cost percentage per trade</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reward_scaling</w:t>
      </w:r>
      <w:r>
        <w:rPr>
          <w:rStyle w:val="ic"/>
          <w:color w:val="292929"/>
          <w:spacing w:val="-5"/>
          <w:sz w:val="24"/>
          <w:szCs w:val="24"/>
        </w:rPr>
        <w:t>: float</w:t>
      </w:r>
      <w:r>
        <w:rPr>
          <w:color w:val="292929"/>
          <w:spacing w:val="-5"/>
          <w:sz w:val="24"/>
          <w:szCs w:val="24"/>
        </w:rPr>
        <w:br/>
      </w:r>
      <w:r>
        <w:rPr>
          <w:rStyle w:val="ic"/>
          <w:color w:val="292929"/>
          <w:spacing w:val="-5"/>
          <w:sz w:val="24"/>
          <w:szCs w:val="24"/>
        </w:rPr>
        <w:t xml:space="preserve">        scaling factor for reward, good for training</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tech_indicator_list</w:t>
      </w:r>
      <w:r>
        <w:rPr>
          <w:rStyle w:val="ic"/>
          <w:color w:val="292929"/>
          <w:spacing w:val="-5"/>
          <w:sz w:val="24"/>
          <w:szCs w:val="24"/>
        </w:rPr>
        <w:t>: list</w:t>
      </w:r>
      <w:r>
        <w:rPr>
          <w:color w:val="292929"/>
          <w:spacing w:val="-5"/>
          <w:sz w:val="24"/>
          <w:szCs w:val="24"/>
        </w:rPr>
        <w:br/>
      </w:r>
      <w:r>
        <w:rPr>
          <w:rStyle w:val="ic"/>
          <w:color w:val="292929"/>
          <w:spacing w:val="-5"/>
          <w:sz w:val="24"/>
          <w:szCs w:val="24"/>
        </w:rPr>
        <w:t xml:space="preserve">        a list of technical indicator names (modified from config.py)</w:t>
      </w:r>
      <w:r>
        <w:rPr>
          <w:rStyle w:val="Strong"/>
          <w:rFonts w:eastAsiaTheme="majorEastAsia"/>
          <w:color w:val="292929"/>
          <w:spacing w:val="-5"/>
          <w:sz w:val="24"/>
          <w:szCs w:val="24"/>
        </w:rPr>
        <w:t>Methods</w:t>
      </w:r>
      <w:r>
        <w:rPr>
          <w:color w:val="292929"/>
          <w:spacing w:val="-5"/>
          <w:sz w:val="24"/>
          <w:szCs w:val="24"/>
        </w:rPr>
        <w:br/>
      </w:r>
      <w:r>
        <w:rPr>
          <w:rStyle w:val="ic"/>
          <w:color w:val="292929"/>
          <w:spacing w:val="-5"/>
          <w:sz w:val="24"/>
          <w:szCs w:val="24"/>
        </w:rPr>
        <w:t xml:space="preserve">    -------</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create_env_training</w:t>
      </w:r>
      <w:r>
        <w:rPr>
          <w:rStyle w:val="ic"/>
          <w:color w:val="292929"/>
          <w:spacing w:val="-5"/>
          <w:sz w:val="24"/>
          <w:szCs w:val="24"/>
        </w:rPr>
        <w:t>()</w:t>
      </w:r>
      <w:r>
        <w:rPr>
          <w:color w:val="292929"/>
          <w:spacing w:val="-5"/>
          <w:sz w:val="24"/>
          <w:szCs w:val="24"/>
        </w:rPr>
        <w:br/>
      </w:r>
      <w:r>
        <w:rPr>
          <w:rStyle w:val="ic"/>
          <w:color w:val="292929"/>
          <w:spacing w:val="-5"/>
          <w:sz w:val="24"/>
          <w:szCs w:val="24"/>
        </w:rPr>
        <w:lastRenderedPageBreak/>
        <w:t xml:space="preserve">        create env class for training</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create_env_validation</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create env class for validation</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create_env_trading</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create env class for trading"""</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Initialize an environment class:</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User-defined Environment</w:t>
      </w:r>
      <w:r>
        <w:rPr>
          <w:rFonts w:ascii="Georgia" w:hAnsi="Georgia"/>
          <w:color w:val="292929"/>
          <w:spacing w:val="-1"/>
          <w:sz w:val="32"/>
          <w:szCs w:val="32"/>
        </w:rPr>
        <w:t>: a simulation environment class.</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FinRL provides blueprint for </w:t>
      </w:r>
      <w:hyperlink r:id="rId21" w:history="1">
        <w:r>
          <w:rPr>
            <w:rStyle w:val="Strong"/>
            <w:rFonts w:ascii="Georgia" w:eastAsiaTheme="majorEastAsia" w:hAnsi="Georgia"/>
            <w:color w:val="0000FF"/>
            <w:spacing w:val="-1"/>
            <w:sz w:val="32"/>
            <w:szCs w:val="32"/>
            <w:u w:val="single"/>
          </w:rPr>
          <w:t>single stock trading environment</w:t>
        </w:r>
      </w:hyperlink>
      <w:r>
        <w:rPr>
          <w:rStyle w:val="Strong"/>
          <w:rFonts w:ascii="Georgia" w:eastAsiaTheme="majorEastAsia" w:hAnsi="Georgia"/>
          <w:color w:val="292929"/>
          <w:spacing w:val="-1"/>
          <w:sz w:val="32"/>
          <w:szCs w:val="32"/>
        </w:rPr>
        <w:t>.</w:t>
      </w:r>
    </w:p>
    <w:p w:rsidR="00A73499" w:rsidRDefault="00A73499" w:rsidP="00A73499">
      <w:pPr>
        <w:pStyle w:val="HTMLPreformatted"/>
        <w:shd w:val="clear" w:color="auto" w:fill="F2F2F2"/>
      </w:pPr>
      <w:r>
        <w:rPr>
          <w:rStyle w:val="Strong"/>
          <w:rFonts w:eastAsiaTheme="majorEastAsia"/>
          <w:color w:val="292929"/>
          <w:spacing w:val="-5"/>
          <w:sz w:val="24"/>
          <w:szCs w:val="24"/>
        </w:rPr>
        <w:t>class SingleStockEnv</w:t>
      </w:r>
      <w:r>
        <w:rPr>
          <w:rStyle w:val="ic"/>
          <w:color w:val="292929"/>
          <w:spacing w:val="-5"/>
          <w:sz w:val="24"/>
          <w:szCs w:val="24"/>
        </w:rPr>
        <w:t>(gym.Env):</w:t>
      </w:r>
      <w:r>
        <w:rPr>
          <w:color w:val="292929"/>
          <w:spacing w:val="-5"/>
          <w:sz w:val="24"/>
          <w:szCs w:val="24"/>
        </w:rPr>
        <w:br/>
      </w:r>
      <w:r>
        <w:rPr>
          <w:rStyle w:val="ic"/>
          <w:color w:val="292929"/>
          <w:spacing w:val="-5"/>
          <w:sz w:val="24"/>
          <w:szCs w:val="24"/>
        </w:rPr>
        <w:t xml:space="preserve">    """A single stock trading environment for OpenAI gym    </w:t>
      </w:r>
      <w:r>
        <w:rPr>
          <w:rStyle w:val="Strong"/>
          <w:rFonts w:eastAsiaTheme="majorEastAsia"/>
          <w:color w:val="292929"/>
          <w:spacing w:val="-5"/>
          <w:sz w:val="24"/>
          <w:szCs w:val="24"/>
        </w:rPr>
        <w:t>Attributes</w:t>
      </w:r>
      <w:r>
        <w:rPr>
          <w:color w:val="292929"/>
          <w:spacing w:val="-5"/>
          <w:sz w:val="24"/>
          <w:szCs w:val="24"/>
        </w:rPr>
        <w:br/>
      </w:r>
      <w:r>
        <w:rPr>
          <w:rStyle w:val="ic"/>
          <w:color w:val="292929"/>
          <w:spacing w:val="-5"/>
          <w:sz w:val="24"/>
          <w:szCs w:val="24"/>
        </w:rPr>
        <w:t xml:space="preserve">    ----------</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df</w:t>
      </w:r>
      <w:r>
        <w:rPr>
          <w:rStyle w:val="ic"/>
          <w:color w:val="292929"/>
          <w:spacing w:val="-5"/>
          <w:sz w:val="24"/>
          <w:szCs w:val="24"/>
        </w:rPr>
        <w:t>: DataFrame</w:t>
      </w:r>
      <w:r>
        <w:rPr>
          <w:color w:val="292929"/>
          <w:spacing w:val="-5"/>
          <w:sz w:val="24"/>
          <w:szCs w:val="24"/>
        </w:rPr>
        <w:br/>
      </w:r>
      <w:r>
        <w:rPr>
          <w:rStyle w:val="ic"/>
          <w:color w:val="292929"/>
          <w:spacing w:val="-5"/>
          <w:sz w:val="24"/>
          <w:szCs w:val="24"/>
        </w:rPr>
        <w:t xml:space="preserve">            input data</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 xml:space="preserve">stock_dim </w:t>
      </w:r>
      <w:r>
        <w:rPr>
          <w:rStyle w:val="ic"/>
          <w:color w:val="292929"/>
          <w:spacing w:val="-5"/>
          <w:sz w:val="24"/>
          <w:szCs w:val="24"/>
        </w:rPr>
        <w:t>: int</w:t>
      </w:r>
      <w:r>
        <w:rPr>
          <w:color w:val="292929"/>
          <w:spacing w:val="-5"/>
          <w:sz w:val="24"/>
          <w:szCs w:val="24"/>
        </w:rPr>
        <w:br/>
      </w:r>
      <w:r>
        <w:rPr>
          <w:rStyle w:val="ic"/>
          <w:color w:val="292929"/>
          <w:spacing w:val="-5"/>
          <w:sz w:val="24"/>
          <w:szCs w:val="24"/>
        </w:rPr>
        <w:t xml:space="preserve">            number of unique stocks</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 xml:space="preserve">hmax </w:t>
      </w:r>
      <w:r>
        <w:rPr>
          <w:rStyle w:val="ic"/>
          <w:color w:val="292929"/>
          <w:spacing w:val="-5"/>
          <w:sz w:val="24"/>
          <w:szCs w:val="24"/>
        </w:rPr>
        <w:t>: int</w:t>
      </w:r>
      <w:r>
        <w:rPr>
          <w:color w:val="292929"/>
          <w:spacing w:val="-5"/>
          <w:sz w:val="24"/>
          <w:szCs w:val="24"/>
        </w:rPr>
        <w:br/>
      </w:r>
      <w:r>
        <w:rPr>
          <w:rStyle w:val="ic"/>
          <w:color w:val="292929"/>
          <w:spacing w:val="-5"/>
          <w:sz w:val="24"/>
          <w:szCs w:val="24"/>
        </w:rPr>
        <w:t xml:space="preserve">            maximum number of shares to trade</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 xml:space="preserve">initial_amount </w:t>
      </w:r>
      <w:r>
        <w:rPr>
          <w:rStyle w:val="ic"/>
          <w:color w:val="292929"/>
          <w:spacing w:val="-5"/>
          <w:sz w:val="24"/>
          <w:szCs w:val="24"/>
        </w:rPr>
        <w:t>: int</w:t>
      </w:r>
      <w:r>
        <w:rPr>
          <w:color w:val="292929"/>
          <w:spacing w:val="-5"/>
          <w:sz w:val="24"/>
          <w:szCs w:val="24"/>
        </w:rPr>
        <w:br/>
      </w:r>
      <w:r>
        <w:rPr>
          <w:rStyle w:val="ic"/>
          <w:color w:val="292929"/>
          <w:spacing w:val="-5"/>
          <w:sz w:val="24"/>
          <w:szCs w:val="24"/>
        </w:rPr>
        <w:t xml:space="preserve">            start money</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transaction_cost_pct</w:t>
      </w:r>
      <w:r>
        <w:rPr>
          <w:rStyle w:val="ic"/>
          <w:color w:val="292929"/>
          <w:spacing w:val="-5"/>
          <w:sz w:val="24"/>
          <w:szCs w:val="24"/>
        </w:rPr>
        <w:t>: float</w:t>
      </w:r>
      <w:r>
        <w:rPr>
          <w:color w:val="292929"/>
          <w:spacing w:val="-5"/>
          <w:sz w:val="24"/>
          <w:szCs w:val="24"/>
        </w:rPr>
        <w:br/>
      </w:r>
      <w:r>
        <w:rPr>
          <w:rStyle w:val="ic"/>
          <w:color w:val="292929"/>
          <w:spacing w:val="-5"/>
          <w:sz w:val="24"/>
          <w:szCs w:val="24"/>
        </w:rPr>
        <w:t xml:space="preserve">            transaction cost percentage per trade</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reward_scaling</w:t>
      </w:r>
      <w:r>
        <w:rPr>
          <w:rStyle w:val="ic"/>
          <w:color w:val="292929"/>
          <w:spacing w:val="-5"/>
          <w:sz w:val="24"/>
          <w:szCs w:val="24"/>
        </w:rPr>
        <w:t>: float</w:t>
      </w:r>
      <w:r>
        <w:rPr>
          <w:color w:val="292929"/>
          <w:spacing w:val="-5"/>
          <w:sz w:val="24"/>
          <w:szCs w:val="24"/>
        </w:rPr>
        <w:br/>
      </w:r>
      <w:r>
        <w:rPr>
          <w:rStyle w:val="ic"/>
          <w:color w:val="292929"/>
          <w:spacing w:val="-5"/>
          <w:sz w:val="24"/>
          <w:szCs w:val="24"/>
        </w:rPr>
        <w:t xml:space="preserve">            scaling factor for reward, good for training</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state_space</w:t>
      </w:r>
      <w:r>
        <w:rPr>
          <w:rStyle w:val="ic"/>
          <w:color w:val="292929"/>
          <w:spacing w:val="-5"/>
          <w:sz w:val="24"/>
          <w:szCs w:val="24"/>
        </w:rPr>
        <w:t>: int</w:t>
      </w:r>
      <w:r>
        <w:rPr>
          <w:color w:val="292929"/>
          <w:spacing w:val="-5"/>
          <w:sz w:val="24"/>
          <w:szCs w:val="24"/>
        </w:rPr>
        <w:br/>
      </w:r>
      <w:r>
        <w:rPr>
          <w:rStyle w:val="ic"/>
          <w:color w:val="292929"/>
          <w:spacing w:val="-5"/>
          <w:sz w:val="24"/>
          <w:szCs w:val="24"/>
        </w:rPr>
        <w:t xml:space="preserve">            the dimension of input features</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action_space</w:t>
      </w:r>
      <w:r>
        <w:rPr>
          <w:rStyle w:val="ic"/>
          <w:color w:val="292929"/>
          <w:spacing w:val="-5"/>
          <w:sz w:val="24"/>
          <w:szCs w:val="24"/>
        </w:rPr>
        <w:t>: int</w:t>
      </w:r>
      <w:r>
        <w:rPr>
          <w:color w:val="292929"/>
          <w:spacing w:val="-5"/>
          <w:sz w:val="24"/>
          <w:szCs w:val="24"/>
        </w:rPr>
        <w:br/>
      </w:r>
      <w:r>
        <w:rPr>
          <w:rStyle w:val="ic"/>
          <w:color w:val="292929"/>
          <w:spacing w:val="-5"/>
          <w:sz w:val="24"/>
          <w:szCs w:val="24"/>
        </w:rPr>
        <w:lastRenderedPageBreak/>
        <w:t xml:space="preserve">            equals stock dimension</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tech_indicator_list</w:t>
      </w:r>
      <w:r>
        <w:rPr>
          <w:rStyle w:val="ic"/>
          <w:color w:val="292929"/>
          <w:spacing w:val="-5"/>
          <w:sz w:val="24"/>
          <w:szCs w:val="24"/>
        </w:rPr>
        <w:t>: list</w:t>
      </w:r>
      <w:r>
        <w:rPr>
          <w:color w:val="292929"/>
          <w:spacing w:val="-5"/>
          <w:sz w:val="24"/>
          <w:szCs w:val="24"/>
        </w:rPr>
        <w:br/>
      </w:r>
      <w:r>
        <w:rPr>
          <w:rStyle w:val="ic"/>
          <w:color w:val="292929"/>
          <w:spacing w:val="-5"/>
          <w:sz w:val="24"/>
          <w:szCs w:val="24"/>
        </w:rPr>
        <w:t xml:space="preserve">            a list of technical indicator names</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turbulence_threshold</w:t>
      </w:r>
      <w:r>
        <w:rPr>
          <w:rStyle w:val="ic"/>
          <w:color w:val="292929"/>
          <w:spacing w:val="-5"/>
          <w:sz w:val="24"/>
          <w:szCs w:val="24"/>
        </w:rPr>
        <w:t>: int</w:t>
      </w:r>
      <w:r>
        <w:rPr>
          <w:color w:val="292929"/>
          <w:spacing w:val="-5"/>
          <w:sz w:val="24"/>
          <w:szCs w:val="24"/>
        </w:rPr>
        <w:br/>
      </w:r>
      <w:r>
        <w:rPr>
          <w:rStyle w:val="ic"/>
          <w:color w:val="292929"/>
          <w:spacing w:val="-5"/>
          <w:sz w:val="24"/>
          <w:szCs w:val="24"/>
        </w:rPr>
        <w:t xml:space="preserve">            a threshold to control risk aversion</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day</w:t>
      </w:r>
      <w:r>
        <w:rPr>
          <w:rStyle w:val="ic"/>
          <w:color w:val="292929"/>
          <w:spacing w:val="-5"/>
          <w:sz w:val="24"/>
          <w:szCs w:val="24"/>
        </w:rPr>
        <w:t>: int</w:t>
      </w:r>
      <w:r>
        <w:rPr>
          <w:color w:val="292929"/>
          <w:spacing w:val="-5"/>
          <w:sz w:val="24"/>
          <w:szCs w:val="24"/>
        </w:rPr>
        <w:br/>
      </w:r>
      <w:r>
        <w:rPr>
          <w:rStyle w:val="ic"/>
          <w:color w:val="292929"/>
          <w:spacing w:val="-5"/>
          <w:sz w:val="24"/>
          <w:szCs w:val="24"/>
        </w:rPr>
        <w:t xml:space="preserve">            an increment number to control date    </w:t>
      </w:r>
      <w:r>
        <w:rPr>
          <w:rStyle w:val="Strong"/>
          <w:rFonts w:eastAsiaTheme="majorEastAsia"/>
          <w:color w:val="292929"/>
          <w:spacing w:val="-5"/>
          <w:sz w:val="24"/>
          <w:szCs w:val="24"/>
        </w:rPr>
        <w:t>Methods</w:t>
      </w:r>
      <w:r>
        <w:rPr>
          <w:color w:val="292929"/>
          <w:spacing w:val="-5"/>
          <w:sz w:val="24"/>
          <w:szCs w:val="24"/>
        </w:rPr>
        <w:br/>
      </w:r>
      <w:r>
        <w:rPr>
          <w:rStyle w:val="ic"/>
          <w:color w:val="292929"/>
          <w:spacing w:val="-5"/>
          <w:sz w:val="24"/>
          <w:szCs w:val="24"/>
        </w:rPr>
        <w:t xml:space="preserve">    -------</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_sell_stock</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perform sell action based on the sign of the action</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_buy_stock</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perform buy action based on the sign of the action</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step</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at each step the agent will return actions, then </w:t>
      </w:r>
      <w:r>
        <w:rPr>
          <w:color w:val="292929"/>
          <w:spacing w:val="-5"/>
          <w:sz w:val="24"/>
          <w:szCs w:val="24"/>
        </w:rPr>
        <w:br/>
      </w:r>
      <w:r>
        <w:rPr>
          <w:rStyle w:val="ic"/>
          <w:color w:val="292929"/>
          <w:spacing w:val="-5"/>
          <w:sz w:val="24"/>
          <w:szCs w:val="24"/>
        </w:rPr>
        <w:t xml:space="preserve">        we will calculate the reward, and return the next    </w:t>
      </w:r>
      <w:r>
        <w:rPr>
          <w:color w:val="292929"/>
          <w:spacing w:val="-5"/>
          <w:sz w:val="24"/>
          <w:szCs w:val="24"/>
        </w:rPr>
        <w:br/>
      </w:r>
      <w:r>
        <w:rPr>
          <w:rStyle w:val="ic"/>
          <w:color w:val="292929"/>
          <w:spacing w:val="-5"/>
          <w:sz w:val="24"/>
          <w:szCs w:val="24"/>
        </w:rPr>
        <w:t xml:space="preserve">        observation.</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reset</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reset the environment</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render</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use render to return other functions</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save_asset_memory</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return account value at each time step</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save_action_memory</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return actions/positions at each time step"""</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 will write another article to teach how to design a customized trading environment in the future.</w:t>
      </w:r>
    </w:p>
    <w:p w:rsidR="00A73499" w:rsidRDefault="00A73499" w:rsidP="00A73499">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Part 6: Implement DRL Algorithms</w:t>
      </w:r>
    </w:p>
    <w:p w:rsidR="00A73499" w:rsidRDefault="00A73499" w:rsidP="00A73499">
      <w:pPr>
        <w:pStyle w:val="jw"/>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implementation of the DRL algorithms are based on </w:t>
      </w:r>
      <w:hyperlink r:id="rId22" w:history="1">
        <w:r>
          <w:rPr>
            <w:rStyle w:val="Strong"/>
            <w:rFonts w:ascii="Georgia" w:eastAsiaTheme="majorEastAsia" w:hAnsi="Georgia"/>
            <w:color w:val="0000FF"/>
            <w:spacing w:val="-1"/>
            <w:sz w:val="32"/>
            <w:szCs w:val="32"/>
            <w:u w:val="single"/>
          </w:rPr>
          <w:t>OpenAI Baselines </w:t>
        </w:r>
      </w:hyperlink>
      <w:r>
        <w:rPr>
          <w:rFonts w:ascii="Georgia" w:hAnsi="Georgia"/>
          <w:color w:val="292929"/>
          <w:spacing w:val="-1"/>
          <w:sz w:val="32"/>
          <w:szCs w:val="32"/>
        </w:rPr>
        <w:t>and </w:t>
      </w:r>
      <w:hyperlink r:id="rId23" w:history="1">
        <w:r>
          <w:rPr>
            <w:rStyle w:val="Strong"/>
            <w:rFonts w:ascii="Georgia" w:eastAsiaTheme="majorEastAsia" w:hAnsi="Georgia"/>
            <w:color w:val="0000FF"/>
            <w:spacing w:val="-1"/>
            <w:sz w:val="32"/>
            <w:szCs w:val="32"/>
            <w:u w:val="single"/>
          </w:rPr>
          <w:t>Stable Baselines</w:t>
        </w:r>
      </w:hyperlink>
      <w:r>
        <w:rPr>
          <w:rFonts w:ascii="Georgia" w:hAnsi="Georgia"/>
          <w:color w:val="292929"/>
          <w:spacing w:val="-1"/>
          <w:sz w:val="32"/>
          <w:szCs w:val="32"/>
        </w:rPr>
        <w:t>. Stable Baselines is a fork of OpenAI Baselines, with a major structural refactoring, and code cleanups.</w:t>
      </w:r>
    </w:p>
    <w:p w:rsidR="00A73499" w:rsidRDefault="00A73499" w:rsidP="00A73499">
      <w:pPr>
        <w:numPr>
          <w:ilvl w:val="0"/>
          <w:numId w:val="7"/>
        </w:numPr>
        <w:spacing w:before="480" w:after="0" w:line="480" w:lineRule="atLeast"/>
        <w:ind w:left="450"/>
        <w:rPr>
          <w:rFonts w:ascii="Georgia" w:hAnsi="Georgia"/>
          <w:color w:val="292929"/>
          <w:spacing w:val="-1"/>
          <w:sz w:val="32"/>
          <w:szCs w:val="32"/>
        </w:rPr>
      </w:pPr>
      <w:r>
        <w:rPr>
          <w:rFonts w:ascii="Georgia" w:hAnsi="Georgia"/>
          <w:color w:val="292929"/>
          <w:spacing w:val="-1"/>
          <w:sz w:val="32"/>
          <w:szCs w:val="32"/>
        </w:rPr>
        <w:t>FinRL library includes fine-tuned standard DRL algorithms, such as DQN, DDPG, Multi-Agent DDPG, PPO, SAC, A2C and TD3. We also allow users to design their own DRL algorithms by adapting these DRL algorithms.</w:t>
      </w:r>
    </w:p>
    <w:p w:rsidR="00A73499" w:rsidRDefault="00A73499" w:rsidP="00A73499">
      <w:pPr>
        <w:shd w:val="clear" w:color="auto" w:fill="F2F2F2"/>
        <w:spacing w:line="240" w:lineRule="auto"/>
        <w:rPr>
          <w:rFonts w:ascii="Times New Roman" w:hAnsi="Times New Roman"/>
          <w:sz w:val="24"/>
          <w:szCs w:val="24"/>
        </w:rPr>
      </w:pPr>
      <w:r>
        <w:rPr>
          <w:noProof/>
        </w:rPr>
        <w:drawing>
          <wp:inline distT="0" distB="0" distL="0" distR="0">
            <wp:extent cx="6667500" cy="3185160"/>
            <wp:effectExtent l="0" t="0" r="0" b="0"/>
            <wp:docPr id="13" name="Picture 13" descr="https://miro.medium.com/max/60/1*-IYr8MKNheVNwTjBNrKtF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IYr8MKNheVNwTjBNrKtFA.png?q=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3185160"/>
                    </a:xfrm>
                    <a:prstGeom prst="rect">
                      <a:avLst/>
                    </a:prstGeom>
                    <a:noFill/>
                    <a:ln>
                      <a:noFill/>
                    </a:ln>
                  </pic:spPr>
                </pic:pic>
              </a:graphicData>
            </a:graphic>
          </wp:inline>
        </w:drawing>
      </w:r>
    </w:p>
    <w:p w:rsidR="00A73499" w:rsidRDefault="00A73499" w:rsidP="00A73499">
      <w:pPr>
        <w:shd w:val="clear" w:color="auto" w:fill="F2F2F2"/>
      </w:pPr>
      <w:r>
        <w:rPr>
          <w:noProof/>
        </w:rPr>
        <w:lastRenderedPageBreak/>
        <w:drawing>
          <wp:inline distT="0" distB="0" distL="0" distR="0">
            <wp:extent cx="6667500" cy="3185160"/>
            <wp:effectExtent l="0" t="0" r="0" b="0"/>
            <wp:docPr id="12" name="Picture 12" descr="https://miro.medium.com/max/875/1*-IYr8MKNheVNwTjBNrKt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875/1*-IYr8MKNheVNwTjBNrKtF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3185160"/>
                    </a:xfrm>
                    <a:prstGeom prst="rect">
                      <a:avLst/>
                    </a:prstGeom>
                    <a:noFill/>
                    <a:ln>
                      <a:noFill/>
                    </a:ln>
                  </pic:spPr>
                </pic:pic>
              </a:graphicData>
            </a:graphic>
          </wp:inline>
        </w:drawing>
      </w:r>
    </w:p>
    <w:p w:rsidR="00A73499" w:rsidRDefault="00A73499" w:rsidP="00A73499">
      <w:r>
        <w:t>Copyright by AI4Finance LLC</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FinRL uses a </w:t>
      </w:r>
      <w:hyperlink r:id="rId26" w:history="1">
        <w:r>
          <w:rPr>
            <w:rStyle w:val="Strong"/>
            <w:rFonts w:ascii="Georgia" w:eastAsiaTheme="majorEastAsia" w:hAnsi="Georgia"/>
            <w:color w:val="0000FF"/>
            <w:spacing w:val="-1"/>
            <w:sz w:val="32"/>
            <w:szCs w:val="32"/>
            <w:u w:val="single"/>
          </w:rPr>
          <w:t>DRLAgent </w:t>
        </w:r>
      </w:hyperlink>
      <w:r>
        <w:rPr>
          <w:rFonts w:ascii="Georgia" w:hAnsi="Georgia"/>
          <w:color w:val="292929"/>
          <w:spacing w:val="-1"/>
          <w:sz w:val="32"/>
          <w:szCs w:val="32"/>
        </w:rPr>
        <w:t>class to implement the algorithms.</w:t>
      </w:r>
    </w:p>
    <w:p w:rsidR="00A73499" w:rsidRDefault="00A73499" w:rsidP="00A73499">
      <w:pPr>
        <w:pStyle w:val="HTMLPreformatted"/>
        <w:shd w:val="clear" w:color="auto" w:fill="F2F2F2"/>
      </w:pPr>
      <w:r>
        <w:rPr>
          <w:rStyle w:val="Strong"/>
          <w:rFonts w:eastAsiaTheme="majorEastAsia"/>
          <w:color w:val="292929"/>
          <w:spacing w:val="-5"/>
          <w:sz w:val="24"/>
          <w:szCs w:val="24"/>
        </w:rPr>
        <w:t>class DRLAgent:</w:t>
      </w:r>
      <w:r>
        <w:rPr>
          <w:b/>
          <w:bCs/>
          <w:color w:val="292929"/>
          <w:spacing w:val="-5"/>
          <w:sz w:val="24"/>
          <w:szCs w:val="24"/>
        </w:rPr>
        <w:br/>
      </w:r>
      <w:r>
        <w:rPr>
          <w:rStyle w:val="ic"/>
          <w:color w:val="292929"/>
          <w:spacing w:val="-5"/>
          <w:sz w:val="24"/>
          <w:szCs w:val="24"/>
        </w:rPr>
        <w:t xml:space="preserve">    """Provides implementations for DRL algorithms</w:t>
      </w:r>
      <w:r>
        <w:rPr>
          <w:rStyle w:val="Strong"/>
          <w:rFonts w:eastAsiaTheme="majorEastAsia"/>
          <w:color w:val="292929"/>
          <w:spacing w:val="-5"/>
          <w:sz w:val="24"/>
          <w:szCs w:val="24"/>
        </w:rPr>
        <w:t>Attributes</w:t>
      </w:r>
      <w:r>
        <w:rPr>
          <w:color w:val="292929"/>
          <w:spacing w:val="-5"/>
          <w:sz w:val="24"/>
          <w:szCs w:val="24"/>
        </w:rPr>
        <w:br/>
      </w:r>
      <w:r>
        <w:rPr>
          <w:rStyle w:val="ic"/>
          <w:color w:val="292929"/>
          <w:spacing w:val="-5"/>
          <w:sz w:val="24"/>
          <w:szCs w:val="24"/>
        </w:rPr>
        <w:t xml:space="preserve">    ----------</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env</w:t>
      </w:r>
      <w:r>
        <w:rPr>
          <w:rStyle w:val="ic"/>
          <w:color w:val="292929"/>
          <w:spacing w:val="-5"/>
          <w:sz w:val="24"/>
          <w:szCs w:val="24"/>
        </w:rPr>
        <w:t>: gym environment class</w:t>
      </w:r>
      <w:r>
        <w:rPr>
          <w:color w:val="292929"/>
          <w:spacing w:val="-5"/>
          <w:sz w:val="24"/>
          <w:szCs w:val="24"/>
        </w:rPr>
        <w:br/>
      </w:r>
      <w:r>
        <w:rPr>
          <w:rStyle w:val="ic"/>
          <w:color w:val="292929"/>
          <w:spacing w:val="-5"/>
          <w:sz w:val="24"/>
          <w:szCs w:val="24"/>
        </w:rPr>
        <w:t xml:space="preserve">         user-defined class</w:t>
      </w:r>
      <w:r>
        <w:rPr>
          <w:rStyle w:val="Strong"/>
          <w:rFonts w:eastAsiaTheme="majorEastAsia"/>
          <w:color w:val="292929"/>
          <w:spacing w:val="-5"/>
          <w:sz w:val="24"/>
          <w:szCs w:val="24"/>
        </w:rPr>
        <w:t>Methods</w:t>
      </w:r>
      <w:r>
        <w:rPr>
          <w:color w:val="292929"/>
          <w:spacing w:val="-5"/>
          <w:sz w:val="24"/>
          <w:szCs w:val="24"/>
        </w:rPr>
        <w:br/>
      </w:r>
      <w:r>
        <w:rPr>
          <w:rStyle w:val="ic"/>
          <w:color w:val="292929"/>
          <w:spacing w:val="-5"/>
          <w:sz w:val="24"/>
          <w:szCs w:val="24"/>
        </w:rPr>
        <w:t xml:space="preserve">    -------</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train_PPO</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the implementation for PPO algorithm</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train_A2C</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the implementation for A2C algorithm</w:t>
      </w:r>
      <w:r>
        <w:rPr>
          <w:color w:val="292929"/>
          <w:spacing w:val="-5"/>
          <w:sz w:val="24"/>
          <w:szCs w:val="24"/>
        </w:rPr>
        <w:br/>
      </w:r>
      <w:r>
        <w:rPr>
          <w:rStyle w:val="ic"/>
          <w:color w:val="292929"/>
          <w:spacing w:val="-5"/>
          <w:sz w:val="24"/>
          <w:szCs w:val="24"/>
        </w:rPr>
        <w:lastRenderedPageBreak/>
        <w:t xml:space="preserve">    </w:t>
      </w:r>
      <w:r>
        <w:rPr>
          <w:rStyle w:val="Strong"/>
          <w:rFonts w:eastAsiaTheme="majorEastAsia"/>
          <w:color w:val="292929"/>
          <w:spacing w:val="-5"/>
          <w:sz w:val="24"/>
          <w:szCs w:val="24"/>
        </w:rPr>
        <w:t>train_DDPG</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the implementation for DDPG algorithm</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train_TD3</w:t>
      </w:r>
      <w:r>
        <w:rPr>
          <w:rStyle w:val="ic"/>
          <w:color w:val="292929"/>
          <w:spacing w:val="-5"/>
          <w:sz w:val="24"/>
          <w:szCs w:val="24"/>
        </w:rPr>
        <w:t>()</w:t>
      </w:r>
      <w:r>
        <w:rPr>
          <w:color w:val="292929"/>
          <w:spacing w:val="-5"/>
          <w:sz w:val="24"/>
          <w:szCs w:val="24"/>
        </w:rPr>
        <w:br/>
      </w:r>
      <w:r>
        <w:rPr>
          <w:rStyle w:val="ic"/>
          <w:color w:val="292929"/>
          <w:spacing w:val="-5"/>
          <w:sz w:val="24"/>
          <w:szCs w:val="24"/>
        </w:rPr>
        <w:t xml:space="preserve">        the implementation for TD3 algorithm </w:t>
      </w:r>
      <w:r>
        <w:rPr>
          <w:color w:val="292929"/>
          <w:spacing w:val="-5"/>
          <w:sz w:val="24"/>
          <w:szCs w:val="24"/>
        </w:rPr>
        <w:br/>
      </w:r>
      <w:r>
        <w:rPr>
          <w:rStyle w:val="ic"/>
          <w:color w:val="292929"/>
          <w:spacing w:val="-5"/>
          <w:sz w:val="24"/>
          <w:szCs w:val="24"/>
        </w:rPr>
        <w:t xml:space="preserve">    </w:t>
      </w:r>
      <w:r>
        <w:rPr>
          <w:rStyle w:val="Strong"/>
          <w:rFonts w:eastAsiaTheme="majorEastAsia"/>
          <w:color w:val="292929"/>
          <w:spacing w:val="-5"/>
          <w:sz w:val="24"/>
          <w:szCs w:val="24"/>
        </w:rPr>
        <w:t>DRL_prediction</w:t>
      </w:r>
      <w:r>
        <w:rPr>
          <w:rStyle w:val="ic"/>
          <w:color w:val="292929"/>
          <w:spacing w:val="-5"/>
          <w:sz w:val="24"/>
          <w:szCs w:val="24"/>
        </w:rPr>
        <w:t xml:space="preserve">() </w:t>
      </w:r>
      <w:r>
        <w:rPr>
          <w:color w:val="292929"/>
          <w:spacing w:val="-5"/>
          <w:sz w:val="24"/>
          <w:szCs w:val="24"/>
        </w:rPr>
        <w:br/>
      </w:r>
      <w:r>
        <w:rPr>
          <w:rStyle w:val="ic"/>
          <w:color w:val="292929"/>
          <w:spacing w:val="-5"/>
          <w:sz w:val="24"/>
          <w:szCs w:val="24"/>
        </w:rPr>
        <w:t xml:space="preserve">        make a prediction in a test dataset and get results</w:t>
      </w:r>
      <w:r>
        <w:rPr>
          <w:color w:val="292929"/>
          <w:spacing w:val="-5"/>
          <w:sz w:val="24"/>
          <w:szCs w:val="24"/>
        </w:rPr>
        <w:br/>
      </w:r>
      <w:r>
        <w:rPr>
          <w:rStyle w:val="ic"/>
          <w:color w:val="292929"/>
          <w:spacing w:val="-5"/>
          <w:sz w:val="24"/>
          <w:szCs w:val="24"/>
        </w:rPr>
        <w:t xml:space="preserve">    """</w:t>
      </w:r>
    </w:p>
    <w:p w:rsidR="00A73499" w:rsidRDefault="00A73499" w:rsidP="00A73499">
      <w:pPr>
        <w:pStyle w:val="Heading2"/>
        <w:spacing w:before="413" w:line="420" w:lineRule="atLeast"/>
        <w:rPr>
          <w:rFonts w:ascii="Helvetica" w:hAnsi="Helvetica"/>
          <w:color w:val="292929"/>
          <w:sz w:val="33"/>
          <w:szCs w:val="33"/>
        </w:rPr>
      </w:pPr>
      <w:r>
        <w:rPr>
          <w:rStyle w:val="Strong"/>
          <w:rFonts w:ascii="Helvetica" w:hAnsi="Helvetica"/>
          <w:b w:val="0"/>
          <w:bCs w:val="0"/>
          <w:color w:val="292929"/>
          <w:sz w:val="33"/>
          <w:szCs w:val="33"/>
        </w:rPr>
        <w:t>Model Training</w:t>
      </w:r>
      <w:r>
        <w:rPr>
          <w:rFonts w:ascii="Helvetica" w:hAnsi="Helvetica"/>
          <w:b/>
          <w:bCs/>
          <w:color w:val="292929"/>
          <w:sz w:val="33"/>
          <w:szCs w:val="33"/>
        </w:rPr>
        <w:t>:</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use 4 DRL models in this article, namely </w:t>
      </w:r>
      <w:hyperlink r:id="rId27" w:history="1">
        <w:r>
          <w:rPr>
            <w:rStyle w:val="Strong"/>
            <w:rFonts w:ascii="Georgia" w:eastAsiaTheme="majorEastAsia" w:hAnsi="Georgia"/>
            <w:color w:val="0000FF"/>
            <w:spacing w:val="-1"/>
            <w:sz w:val="32"/>
            <w:szCs w:val="32"/>
            <w:u w:val="single"/>
          </w:rPr>
          <w:t>PPO</w:t>
        </w:r>
      </w:hyperlink>
      <w:r>
        <w:rPr>
          <w:rStyle w:val="Strong"/>
          <w:rFonts w:ascii="Georgia" w:eastAsiaTheme="majorEastAsia" w:hAnsi="Georgia"/>
          <w:color w:val="292929"/>
          <w:spacing w:val="-1"/>
          <w:sz w:val="32"/>
          <w:szCs w:val="32"/>
        </w:rPr>
        <w:t>, </w:t>
      </w:r>
      <w:hyperlink r:id="rId28" w:history="1">
        <w:r>
          <w:rPr>
            <w:rStyle w:val="Strong"/>
            <w:rFonts w:ascii="Georgia" w:eastAsiaTheme="majorEastAsia" w:hAnsi="Georgia"/>
            <w:color w:val="0000FF"/>
            <w:spacing w:val="-1"/>
            <w:sz w:val="32"/>
            <w:szCs w:val="32"/>
            <w:u w:val="single"/>
          </w:rPr>
          <w:t>A2C</w:t>
        </w:r>
      </w:hyperlink>
      <w:r>
        <w:rPr>
          <w:rStyle w:val="Strong"/>
          <w:rFonts w:ascii="Georgia" w:eastAsiaTheme="majorEastAsia" w:hAnsi="Georgia"/>
          <w:color w:val="292929"/>
          <w:spacing w:val="-1"/>
          <w:sz w:val="32"/>
          <w:szCs w:val="32"/>
        </w:rPr>
        <w:t>, </w:t>
      </w:r>
      <w:hyperlink r:id="rId29" w:history="1">
        <w:r>
          <w:rPr>
            <w:rStyle w:val="Strong"/>
            <w:rFonts w:ascii="Georgia" w:eastAsiaTheme="majorEastAsia" w:hAnsi="Georgia"/>
            <w:color w:val="0000FF"/>
            <w:spacing w:val="-1"/>
            <w:sz w:val="32"/>
            <w:szCs w:val="32"/>
            <w:u w:val="single"/>
          </w:rPr>
          <w:t>DDPG</w:t>
        </w:r>
      </w:hyperlink>
      <w:r>
        <w:rPr>
          <w:rStyle w:val="Strong"/>
          <w:rFonts w:ascii="Georgia" w:eastAsiaTheme="majorEastAsia" w:hAnsi="Georgia"/>
          <w:color w:val="292929"/>
          <w:spacing w:val="-1"/>
          <w:sz w:val="32"/>
          <w:szCs w:val="32"/>
        </w:rPr>
        <w:t>, and </w:t>
      </w:r>
      <w:hyperlink r:id="rId30" w:anchor="background" w:history="1">
        <w:r>
          <w:rPr>
            <w:rStyle w:val="Strong"/>
            <w:rFonts w:ascii="Georgia" w:eastAsiaTheme="majorEastAsia" w:hAnsi="Georgia"/>
            <w:color w:val="0000FF"/>
            <w:spacing w:val="-1"/>
            <w:sz w:val="32"/>
            <w:szCs w:val="32"/>
            <w:u w:val="single"/>
          </w:rPr>
          <w:t>TD3</w:t>
        </w:r>
      </w:hyperlink>
      <w:r>
        <w:rPr>
          <w:rStyle w:val="Strong"/>
          <w:rFonts w:ascii="Georgia" w:eastAsiaTheme="majorEastAsia" w:hAnsi="Georgia"/>
          <w:color w:val="292929"/>
          <w:spacing w:val="-1"/>
          <w:sz w:val="32"/>
          <w:szCs w:val="32"/>
        </w:rPr>
        <w:t>. </w:t>
      </w:r>
      <w:r>
        <w:rPr>
          <w:rFonts w:ascii="Georgia" w:hAnsi="Georgia"/>
          <w:color w:val="292929"/>
          <w:spacing w:val="-1"/>
          <w:sz w:val="32"/>
          <w:szCs w:val="32"/>
        </w:rPr>
        <w:t>I introduced these models in the</w:t>
      </w:r>
      <w:r>
        <w:rPr>
          <w:rStyle w:val="Strong"/>
          <w:rFonts w:ascii="Georgia" w:eastAsiaTheme="majorEastAsia" w:hAnsi="Georgia"/>
          <w:color w:val="292929"/>
          <w:spacing w:val="-1"/>
          <w:sz w:val="32"/>
          <w:szCs w:val="32"/>
        </w:rPr>
        <w:t> </w:t>
      </w:r>
      <w:hyperlink r:id="rId31" w:history="1">
        <w:r>
          <w:rPr>
            <w:rStyle w:val="Strong"/>
            <w:rFonts w:ascii="Georgia" w:eastAsiaTheme="majorEastAsia" w:hAnsi="Georgia"/>
            <w:color w:val="0000FF"/>
            <w:spacing w:val="-1"/>
            <w:sz w:val="32"/>
            <w:szCs w:val="32"/>
            <w:u w:val="single"/>
          </w:rPr>
          <w:t>previous article</w:t>
        </w:r>
      </w:hyperlink>
      <w:r>
        <w:rPr>
          <w:rStyle w:val="Strong"/>
          <w:rFonts w:ascii="Georgia" w:eastAsiaTheme="majorEastAsia" w:hAnsi="Georgia"/>
          <w:color w:val="292929"/>
          <w:spacing w:val="-1"/>
          <w:sz w:val="32"/>
          <w:szCs w:val="32"/>
        </w:rPr>
        <w:t>. </w:t>
      </w:r>
      <w:hyperlink r:id="rId32" w:history="1">
        <w:r>
          <w:rPr>
            <w:rStyle w:val="Strong"/>
            <w:rFonts w:ascii="Georgia" w:eastAsiaTheme="majorEastAsia" w:hAnsi="Georgia"/>
            <w:color w:val="0000FF"/>
            <w:spacing w:val="-1"/>
            <w:sz w:val="32"/>
            <w:szCs w:val="32"/>
            <w:u w:val="single"/>
          </w:rPr>
          <w:t>TD3</w:t>
        </w:r>
      </w:hyperlink>
      <w:r>
        <w:rPr>
          <w:rStyle w:val="Strong"/>
          <w:rFonts w:ascii="Georgia" w:eastAsiaTheme="majorEastAsia" w:hAnsi="Georgia"/>
          <w:color w:val="292929"/>
          <w:spacing w:val="-1"/>
          <w:sz w:val="32"/>
          <w:szCs w:val="32"/>
        </w:rPr>
        <w:t> </w:t>
      </w:r>
      <w:r>
        <w:rPr>
          <w:rFonts w:ascii="Georgia" w:hAnsi="Georgia"/>
          <w:color w:val="292929"/>
          <w:spacing w:val="-1"/>
          <w:sz w:val="32"/>
          <w:szCs w:val="32"/>
        </w:rPr>
        <w:t>is an improvement over </w:t>
      </w:r>
      <w:r>
        <w:rPr>
          <w:rStyle w:val="Strong"/>
          <w:rFonts w:ascii="Georgia" w:eastAsiaTheme="majorEastAsia" w:hAnsi="Georgia"/>
          <w:color w:val="292929"/>
          <w:spacing w:val="-1"/>
          <w:sz w:val="32"/>
          <w:szCs w:val="32"/>
        </w:rPr>
        <w:t>DDPG</w:t>
      </w:r>
      <w:r>
        <w:rPr>
          <w:rFonts w:ascii="Georgia" w:hAnsi="Georgia"/>
          <w:color w:val="292929"/>
          <w:spacing w:val="-1"/>
          <w:sz w:val="32"/>
          <w:szCs w:val="32"/>
        </w:rPr>
        <w:t>.</w:t>
      </w:r>
    </w:p>
    <w:p w:rsidR="00A73499" w:rsidRDefault="00A73499" w:rsidP="00A73499">
      <w:pPr>
        <w:pStyle w:val="Heading2"/>
        <w:spacing w:before="413" w:line="420" w:lineRule="atLeast"/>
        <w:rPr>
          <w:rFonts w:ascii="Helvetica" w:hAnsi="Helvetica"/>
          <w:color w:val="292929"/>
          <w:sz w:val="33"/>
          <w:szCs w:val="33"/>
        </w:rPr>
      </w:pPr>
      <w:r>
        <w:rPr>
          <w:rFonts w:ascii="Helvetica" w:hAnsi="Helvetica"/>
          <w:b/>
          <w:bCs/>
          <w:color w:val="292929"/>
          <w:sz w:val="33"/>
          <w:szCs w:val="33"/>
        </w:rPr>
        <w:t>Tensorboard: reward and loss function plot</w:t>
      </w:r>
    </w:p>
    <w:p w:rsidR="00A73499" w:rsidRDefault="00A73499" w:rsidP="00A73499">
      <w:pPr>
        <w:pStyle w:val="jw"/>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use </w:t>
      </w:r>
      <w:hyperlink r:id="rId33" w:history="1">
        <w:r>
          <w:rPr>
            <w:rStyle w:val="Strong"/>
            <w:rFonts w:ascii="Georgia" w:eastAsiaTheme="majorEastAsia" w:hAnsi="Georgia"/>
            <w:color w:val="0000FF"/>
            <w:spacing w:val="-1"/>
            <w:sz w:val="32"/>
            <w:szCs w:val="32"/>
            <w:u w:val="single"/>
          </w:rPr>
          <w:t>tensorboard integration</w:t>
        </w:r>
      </w:hyperlink>
      <w:r>
        <w:rPr>
          <w:rFonts w:ascii="Georgia" w:hAnsi="Georgia"/>
          <w:color w:val="292929"/>
          <w:spacing w:val="-1"/>
          <w:sz w:val="32"/>
          <w:szCs w:val="32"/>
        </w:rPr>
        <w:t> for hyperparameter tuning and model picking. Tensorboard generates nice looking charts.</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Once the learn function is called, you can monitor the RL agent during or after the training, with the following bash command:</w:t>
      </w:r>
    </w:p>
    <w:p w:rsidR="00A73499" w:rsidRDefault="00A73499" w:rsidP="00A73499">
      <w:pPr>
        <w:pStyle w:val="HTMLPreformatted"/>
        <w:shd w:val="clear" w:color="auto" w:fill="F2F2F2"/>
      </w:pPr>
      <w:r>
        <w:rPr>
          <w:rStyle w:val="ic"/>
          <w:color w:val="292929"/>
          <w:spacing w:val="-5"/>
          <w:sz w:val="24"/>
          <w:szCs w:val="24"/>
        </w:rPr>
        <w:t xml:space="preserve"># cd to the tensorboard_log folder, run the following command </w:t>
      </w:r>
      <w:r>
        <w:rPr>
          <w:color w:val="292929"/>
          <w:spacing w:val="-5"/>
          <w:sz w:val="24"/>
          <w:szCs w:val="24"/>
        </w:rPr>
        <w:br/>
      </w:r>
      <w:r>
        <w:rPr>
          <w:rStyle w:val="Strong"/>
          <w:rFonts w:eastAsiaTheme="majorEastAsia"/>
          <w:color w:val="292929"/>
          <w:spacing w:val="-5"/>
          <w:sz w:val="24"/>
          <w:szCs w:val="24"/>
        </w:rPr>
        <w:t>tensorboard --logdir ./A2C_20201127-19h01/</w:t>
      </w:r>
      <w:r>
        <w:rPr>
          <w:rStyle w:val="ic"/>
          <w:color w:val="292929"/>
          <w:spacing w:val="-5"/>
          <w:sz w:val="24"/>
          <w:szCs w:val="24"/>
        </w:rPr>
        <w:t># you can also add past logging folder</w:t>
      </w:r>
      <w:r>
        <w:rPr>
          <w:color w:val="292929"/>
          <w:spacing w:val="-5"/>
          <w:sz w:val="24"/>
          <w:szCs w:val="24"/>
        </w:rPr>
        <w:br/>
      </w:r>
      <w:r>
        <w:rPr>
          <w:rStyle w:val="Strong"/>
          <w:rFonts w:eastAsiaTheme="majorEastAsia"/>
          <w:color w:val="292929"/>
          <w:spacing w:val="-5"/>
          <w:sz w:val="24"/>
          <w:szCs w:val="24"/>
        </w:rPr>
        <w:t>tensorboard --logdir ./a2c_tensorboard/;./ppo2_tensorboard/</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lastRenderedPageBreak/>
        <w:t>Total rewards for each of the algorithm:</w:t>
      </w:r>
    </w:p>
    <w:p w:rsidR="00A73499" w:rsidRDefault="00A73499" w:rsidP="00A73499">
      <w:pPr>
        <w:shd w:val="clear" w:color="auto" w:fill="F2F2F2"/>
        <w:rPr>
          <w:rFonts w:ascii="Times New Roman" w:hAnsi="Times New Roman"/>
          <w:sz w:val="24"/>
          <w:szCs w:val="24"/>
        </w:rPr>
      </w:pPr>
      <w:r>
        <w:rPr>
          <w:noProof/>
        </w:rPr>
        <w:drawing>
          <wp:inline distT="0" distB="0" distL="0" distR="0">
            <wp:extent cx="6667500" cy="3497580"/>
            <wp:effectExtent l="0" t="0" r="0" b="7620"/>
            <wp:docPr id="11" name="Picture 11" descr="https://miro.medium.com/max/60/1*lh_CP1Fa4aqZgDEV6LCvK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1*lh_CP1Fa4aqZgDEV6LCvKQ.png?q=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0" cy="3497580"/>
                    </a:xfrm>
                    <a:prstGeom prst="rect">
                      <a:avLst/>
                    </a:prstGeom>
                    <a:noFill/>
                    <a:ln>
                      <a:noFill/>
                    </a:ln>
                  </pic:spPr>
                </pic:pic>
              </a:graphicData>
            </a:graphic>
          </wp:inline>
        </w:drawing>
      </w:r>
    </w:p>
    <w:p w:rsidR="00A73499" w:rsidRDefault="00A73499" w:rsidP="00A73499">
      <w:pPr>
        <w:shd w:val="clear" w:color="auto" w:fill="F2F2F2"/>
      </w:pPr>
      <w:r>
        <w:rPr>
          <w:noProof/>
        </w:rPr>
        <w:lastRenderedPageBreak/>
        <w:drawing>
          <wp:inline distT="0" distB="0" distL="0" distR="0">
            <wp:extent cx="6667500" cy="3497580"/>
            <wp:effectExtent l="0" t="0" r="0" b="7620"/>
            <wp:docPr id="10" name="Picture 10" descr="https://miro.medium.com/max/875/1*lh_CP1Fa4aqZgDEV6LCv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875/1*lh_CP1Fa4aqZgDEV6LCvKQ.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0" cy="3497580"/>
                    </a:xfrm>
                    <a:prstGeom prst="rect">
                      <a:avLst/>
                    </a:prstGeom>
                    <a:noFill/>
                    <a:ln>
                      <a:noFill/>
                    </a:ln>
                  </pic:spPr>
                </pic:pic>
              </a:graphicData>
            </a:graphic>
          </wp:inline>
        </w:drawing>
      </w:r>
    </w:p>
    <w:p w:rsidR="00A73499" w:rsidRDefault="00A73499" w:rsidP="00A73499">
      <w:r>
        <w:t>Copyright by AI4Finance LLC</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hyperlink r:id="rId36" w:history="1">
        <w:r>
          <w:rPr>
            <w:rStyle w:val="Strong"/>
            <w:rFonts w:ascii="Georgia" w:eastAsiaTheme="majorEastAsia" w:hAnsi="Georgia"/>
            <w:color w:val="0000FF"/>
            <w:spacing w:val="-1"/>
            <w:sz w:val="32"/>
            <w:szCs w:val="32"/>
            <w:u w:val="single"/>
          </w:rPr>
          <w:t>total_timesteps (int)</w:t>
        </w:r>
      </w:hyperlink>
      <w:r>
        <w:rPr>
          <w:rFonts w:ascii="Georgia" w:hAnsi="Georgia"/>
          <w:color w:val="292929"/>
          <w:spacing w:val="-1"/>
          <w:sz w:val="32"/>
          <w:szCs w:val="32"/>
        </w:rPr>
        <w:t>: the total number of samples to train on. It is one of the most important hyperparameters, there are also other important parameters such as </w:t>
      </w:r>
      <w:r>
        <w:rPr>
          <w:rStyle w:val="Strong"/>
          <w:rFonts w:ascii="Georgia" w:eastAsiaTheme="majorEastAsia" w:hAnsi="Georgia"/>
          <w:color w:val="292929"/>
          <w:spacing w:val="-1"/>
          <w:sz w:val="32"/>
          <w:szCs w:val="32"/>
        </w:rPr>
        <w:t>learning rate, batch size, buffer size</w:t>
      </w:r>
      <w:r>
        <w:rPr>
          <w:rFonts w:ascii="Georgia" w:hAnsi="Georgia"/>
          <w:color w:val="292929"/>
          <w:spacing w:val="-1"/>
          <w:sz w:val="32"/>
          <w:szCs w:val="32"/>
        </w:rPr>
        <w:t>, etc.</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compare these algorithms, I set the </w:t>
      </w:r>
      <w:r>
        <w:rPr>
          <w:rStyle w:val="Strong"/>
          <w:rFonts w:ascii="Georgia" w:eastAsiaTheme="majorEastAsia" w:hAnsi="Georgia"/>
          <w:color w:val="292929"/>
          <w:spacing w:val="-1"/>
          <w:sz w:val="32"/>
          <w:szCs w:val="32"/>
        </w:rPr>
        <w:t>total_timesteps = 100k</w:t>
      </w:r>
      <w:r>
        <w:rPr>
          <w:rFonts w:ascii="Georgia" w:hAnsi="Georgia"/>
          <w:color w:val="292929"/>
          <w:spacing w:val="-1"/>
          <w:sz w:val="32"/>
          <w:szCs w:val="32"/>
        </w:rPr>
        <w:t>. If we set the total_timesteps too large, then we will face a risk of overfitting.</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By observing the </w:t>
      </w:r>
      <w:r>
        <w:rPr>
          <w:rStyle w:val="Strong"/>
          <w:rFonts w:ascii="Georgia" w:eastAsiaTheme="majorEastAsia" w:hAnsi="Georgia"/>
          <w:color w:val="292929"/>
          <w:spacing w:val="-1"/>
          <w:sz w:val="32"/>
          <w:szCs w:val="32"/>
        </w:rPr>
        <w:t>episode_reward</w:t>
      </w:r>
      <w:r>
        <w:rPr>
          <w:rFonts w:ascii="Georgia" w:hAnsi="Georgia"/>
          <w:color w:val="292929"/>
          <w:spacing w:val="-1"/>
          <w:sz w:val="32"/>
          <w:szCs w:val="32"/>
        </w:rPr>
        <w:t> chart, we can see that these algorithms will converge to an optimal policy eventually as the step grows. TD3 converges very fast.</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actor_loss for DDPG and policy_loss for TD3:</w:t>
      </w:r>
    </w:p>
    <w:p w:rsidR="00A73499" w:rsidRDefault="00A73499" w:rsidP="00A73499">
      <w:pPr>
        <w:shd w:val="clear" w:color="auto" w:fill="F2F2F2"/>
        <w:rPr>
          <w:rFonts w:ascii="Times New Roman" w:hAnsi="Times New Roman"/>
          <w:sz w:val="24"/>
          <w:szCs w:val="24"/>
        </w:rPr>
      </w:pPr>
      <w:r>
        <w:rPr>
          <w:noProof/>
        </w:rPr>
        <w:drawing>
          <wp:inline distT="0" distB="0" distL="0" distR="0">
            <wp:extent cx="6667500" cy="3009900"/>
            <wp:effectExtent l="0" t="0" r="0" b="0"/>
            <wp:docPr id="9" name="Picture 9" descr="https://miro.medium.com/max/60/1*sWcIoCym6pylXwir8Fz_G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0/1*sWcIoCym6pylXwir8Fz_GA.png?q=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00" cy="3009900"/>
                    </a:xfrm>
                    <a:prstGeom prst="rect">
                      <a:avLst/>
                    </a:prstGeom>
                    <a:noFill/>
                    <a:ln>
                      <a:noFill/>
                    </a:ln>
                  </pic:spPr>
                </pic:pic>
              </a:graphicData>
            </a:graphic>
          </wp:inline>
        </w:drawing>
      </w:r>
    </w:p>
    <w:p w:rsidR="00A73499" w:rsidRDefault="00A73499" w:rsidP="00A73499">
      <w:pPr>
        <w:shd w:val="clear" w:color="auto" w:fill="F2F2F2"/>
      </w:pPr>
      <w:r>
        <w:rPr>
          <w:noProof/>
        </w:rPr>
        <w:lastRenderedPageBreak/>
        <w:drawing>
          <wp:inline distT="0" distB="0" distL="0" distR="0">
            <wp:extent cx="6667500" cy="3009900"/>
            <wp:effectExtent l="0" t="0" r="0" b="0"/>
            <wp:docPr id="8" name="Picture 8" descr="https://miro.medium.com/max/875/1*sWcIoCym6pylXwir8Fz_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875/1*sWcIoCym6pylXwir8Fz_G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0" cy="3009900"/>
                    </a:xfrm>
                    <a:prstGeom prst="rect">
                      <a:avLst/>
                    </a:prstGeom>
                    <a:noFill/>
                    <a:ln>
                      <a:noFill/>
                    </a:ln>
                  </pic:spPr>
                </pic:pic>
              </a:graphicData>
            </a:graphic>
          </wp:inline>
        </w:drawing>
      </w:r>
    </w:p>
    <w:p w:rsidR="00A73499" w:rsidRDefault="00A73499" w:rsidP="00A73499">
      <w:r>
        <w:t>Copyright by AI4Finance LLC</w:t>
      </w:r>
    </w:p>
    <w:p w:rsidR="00A73499" w:rsidRDefault="00A73499" w:rsidP="00A73499">
      <w:pPr>
        <w:shd w:val="clear" w:color="auto" w:fill="F2F2F2"/>
      </w:pPr>
      <w:r>
        <w:rPr>
          <w:noProof/>
        </w:rPr>
        <w:lastRenderedPageBreak/>
        <w:drawing>
          <wp:inline distT="0" distB="0" distL="0" distR="0">
            <wp:extent cx="6667500" cy="3063240"/>
            <wp:effectExtent l="0" t="0" r="0" b="3810"/>
            <wp:docPr id="7" name="Picture 7" descr="https://miro.medium.com/max/60/1*oOPeZ8l8G_V49eH0PtN-N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0/1*oOPeZ8l8G_V49eH0PtN-Ng.png?q=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00" cy="3063240"/>
                    </a:xfrm>
                    <a:prstGeom prst="rect">
                      <a:avLst/>
                    </a:prstGeom>
                    <a:noFill/>
                    <a:ln>
                      <a:noFill/>
                    </a:ln>
                  </pic:spPr>
                </pic:pic>
              </a:graphicData>
            </a:graphic>
          </wp:inline>
        </w:drawing>
      </w:r>
    </w:p>
    <w:p w:rsidR="00A73499" w:rsidRDefault="00A73499" w:rsidP="00A73499">
      <w:pPr>
        <w:shd w:val="clear" w:color="auto" w:fill="F2F2F2"/>
      </w:pPr>
      <w:r>
        <w:rPr>
          <w:noProof/>
        </w:rPr>
        <w:lastRenderedPageBreak/>
        <w:drawing>
          <wp:inline distT="0" distB="0" distL="0" distR="0">
            <wp:extent cx="6667500" cy="3063240"/>
            <wp:effectExtent l="0" t="0" r="0" b="3810"/>
            <wp:docPr id="6" name="Picture 6" descr="https://miro.medium.com/max/875/1*oOPeZ8l8G_V49eH0PtN-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875/1*oOPeZ8l8G_V49eH0PtN-N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00" cy="3063240"/>
                    </a:xfrm>
                    <a:prstGeom prst="rect">
                      <a:avLst/>
                    </a:prstGeom>
                    <a:noFill/>
                    <a:ln>
                      <a:noFill/>
                    </a:ln>
                  </pic:spPr>
                </pic:pic>
              </a:graphicData>
            </a:graphic>
          </wp:inline>
        </w:drawing>
      </w:r>
    </w:p>
    <w:p w:rsidR="00A73499" w:rsidRDefault="00A73499" w:rsidP="00A73499">
      <w:r>
        <w:t>Copyright by AI4Finance LLC</w:t>
      </w:r>
    </w:p>
    <w:p w:rsidR="00A73499" w:rsidRDefault="00A73499" w:rsidP="00A73499">
      <w:pPr>
        <w:pStyle w:val="Heading2"/>
        <w:spacing w:before="413" w:line="420" w:lineRule="atLeast"/>
        <w:rPr>
          <w:rFonts w:ascii="Helvetica" w:hAnsi="Helvetica"/>
          <w:color w:val="292929"/>
          <w:sz w:val="33"/>
          <w:szCs w:val="33"/>
        </w:rPr>
      </w:pPr>
      <w:r>
        <w:rPr>
          <w:rStyle w:val="Strong"/>
          <w:rFonts w:ascii="Helvetica" w:hAnsi="Helvetica"/>
          <w:b w:val="0"/>
          <w:bCs w:val="0"/>
          <w:color w:val="292929"/>
          <w:sz w:val="33"/>
          <w:szCs w:val="33"/>
        </w:rPr>
        <w:t>Picking models</w:t>
      </w:r>
      <w:r>
        <w:rPr>
          <w:rFonts w:ascii="Helvetica" w:hAnsi="Helvetica"/>
          <w:b/>
          <w:bCs/>
          <w:color w:val="292929"/>
          <w:sz w:val="33"/>
          <w:szCs w:val="33"/>
        </w:rPr>
        <w:t>:</w:t>
      </w:r>
    </w:p>
    <w:p w:rsidR="00A73499" w:rsidRDefault="00A73499" w:rsidP="00A73499">
      <w:pPr>
        <w:pStyle w:val="jw"/>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 pick the </w:t>
      </w:r>
      <w:r>
        <w:rPr>
          <w:rStyle w:val="Strong"/>
          <w:rFonts w:ascii="Georgia" w:eastAsiaTheme="majorEastAsia" w:hAnsi="Georgia"/>
          <w:color w:val="292929"/>
          <w:spacing w:val="-1"/>
          <w:sz w:val="32"/>
          <w:szCs w:val="32"/>
        </w:rPr>
        <w:t>TD3</w:t>
      </w:r>
      <w:r>
        <w:rPr>
          <w:rFonts w:ascii="Georgia" w:hAnsi="Georgia"/>
          <w:color w:val="292929"/>
          <w:spacing w:val="-1"/>
          <w:sz w:val="32"/>
          <w:szCs w:val="32"/>
        </w:rPr>
        <w:t> model, because it converges pretty fast and it’s a state of the art model over DDPG. By observing the </w:t>
      </w:r>
      <w:r>
        <w:rPr>
          <w:rStyle w:val="Strong"/>
          <w:rFonts w:ascii="Georgia" w:eastAsiaTheme="majorEastAsia" w:hAnsi="Georgia"/>
          <w:color w:val="292929"/>
          <w:spacing w:val="-1"/>
          <w:sz w:val="32"/>
          <w:szCs w:val="32"/>
        </w:rPr>
        <w:t>episode_reward</w:t>
      </w:r>
      <w:r>
        <w:rPr>
          <w:rFonts w:ascii="Georgia" w:hAnsi="Georgia"/>
          <w:color w:val="292929"/>
          <w:spacing w:val="-1"/>
          <w:sz w:val="32"/>
          <w:szCs w:val="32"/>
        </w:rPr>
        <w:t> chart, </w:t>
      </w:r>
      <w:r>
        <w:rPr>
          <w:rStyle w:val="Strong"/>
          <w:rFonts w:ascii="Georgia" w:eastAsiaTheme="majorEastAsia" w:hAnsi="Georgia"/>
          <w:color w:val="292929"/>
          <w:spacing w:val="-1"/>
          <w:sz w:val="32"/>
          <w:szCs w:val="32"/>
        </w:rPr>
        <w:t>TD3</w:t>
      </w:r>
      <w:r>
        <w:rPr>
          <w:rFonts w:ascii="Georgia" w:hAnsi="Georgia"/>
          <w:color w:val="292929"/>
          <w:spacing w:val="-1"/>
          <w:sz w:val="32"/>
          <w:szCs w:val="32"/>
        </w:rPr>
        <w:t> doesn’t need to reach full 100k total_timesteps to converge.</w:t>
      </w:r>
    </w:p>
    <w:p w:rsidR="00A73499" w:rsidRDefault="00A73499" w:rsidP="00A73499">
      <w:pPr>
        <w:pStyle w:val="Heading2"/>
        <w:spacing w:before="413" w:line="420" w:lineRule="atLeast"/>
        <w:rPr>
          <w:rFonts w:ascii="Helvetica" w:hAnsi="Helvetica"/>
          <w:color w:val="292929"/>
          <w:sz w:val="33"/>
          <w:szCs w:val="33"/>
        </w:rPr>
      </w:pPr>
      <w:r>
        <w:rPr>
          <w:rFonts w:ascii="Helvetica" w:hAnsi="Helvetica"/>
          <w:b/>
          <w:bCs/>
          <w:color w:val="292929"/>
          <w:sz w:val="33"/>
          <w:szCs w:val="33"/>
        </w:rPr>
        <w:lastRenderedPageBreak/>
        <w:t>Trading:</w:t>
      </w:r>
    </w:p>
    <w:p w:rsidR="00A73499" w:rsidRDefault="00A73499" w:rsidP="00A73499">
      <w:pPr>
        <w:pStyle w:val="jw"/>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Assume that we have </w:t>
      </w:r>
      <w:r>
        <w:rPr>
          <w:rStyle w:val="Strong"/>
          <w:rFonts w:ascii="Georgia" w:eastAsiaTheme="majorEastAsia" w:hAnsi="Georgia"/>
          <w:color w:val="292929"/>
          <w:spacing w:val="-1"/>
          <w:sz w:val="32"/>
          <w:szCs w:val="32"/>
        </w:rPr>
        <w:t>$100,000 initial capital </w:t>
      </w:r>
      <w:r>
        <w:rPr>
          <w:rFonts w:ascii="Georgia" w:hAnsi="Georgia"/>
          <w:color w:val="292929"/>
          <w:spacing w:val="-1"/>
          <w:sz w:val="32"/>
          <w:szCs w:val="32"/>
        </w:rPr>
        <w:t>at 2019/01/01. We use the </w:t>
      </w:r>
      <w:r>
        <w:rPr>
          <w:rStyle w:val="Strong"/>
          <w:rFonts w:ascii="Georgia" w:eastAsiaTheme="majorEastAsia" w:hAnsi="Georgia"/>
          <w:color w:val="292929"/>
          <w:spacing w:val="-1"/>
          <w:sz w:val="32"/>
          <w:szCs w:val="32"/>
        </w:rPr>
        <w:t>TD3</w:t>
      </w:r>
      <w:r>
        <w:rPr>
          <w:rFonts w:ascii="Georgia" w:hAnsi="Georgia"/>
          <w:color w:val="292929"/>
          <w:spacing w:val="-1"/>
          <w:sz w:val="32"/>
          <w:szCs w:val="32"/>
        </w:rPr>
        <w:t> model to trade </w:t>
      </w:r>
      <w:r>
        <w:rPr>
          <w:rStyle w:val="Strong"/>
          <w:rFonts w:ascii="Georgia" w:eastAsiaTheme="majorEastAsia" w:hAnsi="Georgia"/>
          <w:color w:val="292929"/>
          <w:spacing w:val="-1"/>
          <w:sz w:val="32"/>
          <w:szCs w:val="32"/>
        </w:rPr>
        <w:t>AAPL</w:t>
      </w:r>
      <w:r>
        <w:rPr>
          <w:rFonts w:ascii="Georgia" w:hAnsi="Georgia"/>
          <w:color w:val="292929"/>
          <w:spacing w:val="-1"/>
          <w:sz w:val="32"/>
          <w:szCs w:val="32"/>
        </w:rPr>
        <w:t>.</w:t>
      </w:r>
    </w:p>
    <w:p w:rsidR="00A73499" w:rsidRDefault="00A73499" w:rsidP="00A73499">
      <w:pPr>
        <w:shd w:val="clear" w:color="auto" w:fill="F2F2F2"/>
        <w:rPr>
          <w:rFonts w:ascii="Times New Roman" w:hAnsi="Times New Roman"/>
          <w:sz w:val="24"/>
          <w:szCs w:val="24"/>
        </w:rPr>
      </w:pPr>
      <w:r>
        <w:rPr>
          <w:noProof/>
        </w:rPr>
        <w:drawing>
          <wp:inline distT="0" distB="0" distL="0" distR="0">
            <wp:extent cx="3543300" cy="1546860"/>
            <wp:effectExtent l="0" t="0" r="0" b="0"/>
            <wp:docPr id="5" name="Picture 5" descr="https://miro.medium.com/max/60/1*wDKKIhUvaEyur30xqnme-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0/1*wDKKIhUvaEyur30xqnme-w.png?q=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43300" cy="1546860"/>
                    </a:xfrm>
                    <a:prstGeom prst="rect">
                      <a:avLst/>
                    </a:prstGeom>
                    <a:noFill/>
                    <a:ln>
                      <a:noFill/>
                    </a:ln>
                  </pic:spPr>
                </pic:pic>
              </a:graphicData>
            </a:graphic>
          </wp:inline>
        </w:drawing>
      </w:r>
    </w:p>
    <w:p w:rsidR="00A73499" w:rsidRDefault="00A73499" w:rsidP="00A73499">
      <w:pPr>
        <w:shd w:val="clear" w:color="auto" w:fill="F2F2F2"/>
      </w:pPr>
      <w:r>
        <w:rPr>
          <w:noProof/>
        </w:rPr>
        <w:drawing>
          <wp:inline distT="0" distB="0" distL="0" distR="0">
            <wp:extent cx="3543300" cy="1546860"/>
            <wp:effectExtent l="0" t="0" r="0" b="0"/>
            <wp:docPr id="4" name="Picture 4" descr="https://miro.medium.com/max/465/1*wDKKIhUvaEyur30xqnm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465/1*wDKKIhUvaEyur30xqnme-w.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43300" cy="1546860"/>
                    </a:xfrm>
                    <a:prstGeom prst="rect">
                      <a:avLst/>
                    </a:prstGeom>
                    <a:noFill/>
                    <a:ln>
                      <a:noFill/>
                    </a:ln>
                  </pic:spPr>
                </pic:pic>
              </a:graphicData>
            </a:graphic>
          </wp:inline>
        </w:drawing>
      </w:r>
    </w:p>
    <w:p w:rsidR="00A73499" w:rsidRDefault="00A73499" w:rsidP="00A73499">
      <w:pPr>
        <w:pStyle w:val="Heading1"/>
        <w:spacing w:before="300"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Part 7: Backtesting Performance</w:t>
      </w:r>
    </w:p>
    <w:p w:rsidR="00A73499" w:rsidRDefault="00A73499" w:rsidP="00A73499">
      <w:pPr>
        <w:pStyle w:val="jw"/>
        <w:spacing w:before="206"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Backtesting </w:t>
      </w:r>
      <w:r>
        <w:rPr>
          <w:rFonts w:ascii="Georgia" w:hAnsi="Georgia"/>
          <w:color w:val="292929"/>
          <w:spacing w:val="-1"/>
          <w:sz w:val="32"/>
          <w:szCs w:val="32"/>
        </w:rPr>
        <w:t>plays a key role in evaluating the performance of a trading strategy. Automated backtesting tool is preferred because it reduces the human error. We usually use the </w:t>
      </w:r>
      <w:r>
        <w:rPr>
          <w:rStyle w:val="Strong"/>
          <w:rFonts w:ascii="Georgia" w:eastAsiaTheme="majorEastAsia" w:hAnsi="Georgia"/>
          <w:color w:val="292929"/>
          <w:spacing w:val="-1"/>
          <w:sz w:val="32"/>
          <w:szCs w:val="32"/>
        </w:rPr>
        <w:t>Quantopian</w:t>
      </w:r>
      <w:r>
        <w:rPr>
          <w:rFonts w:ascii="Georgia" w:hAnsi="Georgia"/>
          <w:color w:val="292929"/>
          <w:spacing w:val="-1"/>
          <w:sz w:val="32"/>
          <w:szCs w:val="32"/>
        </w:rPr>
        <w:t> </w:t>
      </w:r>
      <w:hyperlink r:id="rId43" w:history="1">
        <w:r>
          <w:rPr>
            <w:rStyle w:val="Strong"/>
            <w:rFonts w:ascii="Georgia" w:eastAsiaTheme="majorEastAsia" w:hAnsi="Georgia"/>
            <w:color w:val="0000FF"/>
            <w:spacing w:val="-1"/>
            <w:sz w:val="32"/>
            <w:szCs w:val="32"/>
            <w:u w:val="single"/>
          </w:rPr>
          <w:t>pyfolio</w:t>
        </w:r>
      </w:hyperlink>
      <w:r>
        <w:rPr>
          <w:rFonts w:ascii="Georgia" w:hAnsi="Georgia"/>
          <w:color w:val="292929"/>
          <w:spacing w:val="-1"/>
          <w:sz w:val="32"/>
          <w:szCs w:val="32"/>
        </w:rPr>
        <w:t xml:space="preserve"> package to backtest our trading strategies. It is easy to use and </w:t>
      </w:r>
      <w:r>
        <w:rPr>
          <w:rFonts w:ascii="Georgia" w:hAnsi="Georgia"/>
          <w:color w:val="292929"/>
          <w:spacing w:val="-1"/>
          <w:sz w:val="32"/>
          <w:szCs w:val="32"/>
        </w:rPr>
        <w:lastRenderedPageBreak/>
        <w:t>consists of various individual plots that provide a comprehensive image of the performance of a trading strategy.</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FinRL uses a</w:t>
      </w:r>
      <w:r>
        <w:rPr>
          <w:rStyle w:val="Strong"/>
          <w:rFonts w:ascii="Georgia" w:eastAsiaTheme="majorEastAsia" w:hAnsi="Georgia"/>
          <w:color w:val="292929"/>
          <w:spacing w:val="-1"/>
          <w:sz w:val="32"/>
          <w:szCs w:val="32"/>
        </w:rPr>
        <w:t> </w:t>
      </w:r>
      <w:hyperlink r:id="rId44" w:history="1">
        <w:r>
          <w:rPr>
            <w:rStyle w:val="Strong"/>
            <w:rFonts w:ascii="Georgia" w:eastAsiaTheme="majorEastAsia" w:hAnsi="Georgia"/>
            <w:color w:val="0000FF"/>
            <w:spacing w:val="-1"/>
            <w:sz w:val="32"/>
            <w:szCs w:val="32"/>
            <w:u w:val="single"/>
          </w:rPr>
          <w:t>set of functions</w:t>
        </w:r>
      </w:hyperlink>
      <w:r>
        <w:rPr>
          <w:rStyle w:val="Strong"/>
          <w:rFonts w:ascii="Georgia" w:eastAsiaTheme="majorEastAsia" w:hAnsi="Georgia"/>
          <w:color w:val="292929"/>
          <w:spacing w:val="-1"/>
          <w:sz w:val="32"/>
          <w:szCs w:val="32"/>
        </w:rPr>
        <w:t> </w:t>
      </w:r>
      <w:r>
        <w:rPr>
          <w:rFonts w:ascii="Georgia" w:hAnsi="Georgia"/>
          <w:color w:val="292929"/>
          <w:spacing w:val="-1"/>
          <w:sz w:val="32"/>
          <w:szCs w:val="32"/>
        </w:rPr>
        <w:t>to do the backtesting with pyfolio.</w:t>
      </w:r>
    </w:p>
    <w:p w:rsidR="00A73499" w:rsidRDefault="00A73499" w:rsidP="00A73499">
      <w:pPr>
        <w:pStyle w:val="Heading2"/>
        <w:spacing w:before="413" w:line="420" w:lineRule="atLeast"/>
        <w:rPr>
          <w:rFonts w:ascii="Helvetica" w:hAnsi="Helvetica"/>
          <w:color w:val="292929"/>
          <w:sz w:val="33"/>
          <w:szCs w:val="33"/>
        </w:rPr>
      </w:pPr>
      <w:r>
        <w:rPr>
          <w:rFonts w:ascii="Helvetica" w:hAnsi="Helvetica"/>
          <w:b/>
          <w:bCs/>
          <w:color w:val="292929"/>
          <w:sz w:val="33"/>
          <w:szCs w:val="33"/>
        </w:rPr>
        <w:lastRenderedPageBreak/>
        <w:t>Plots:</w:t>
      </w:r>
    </w:p>
    <w:p w:rsidR="00A73499" w:rsidRDefault="00A73499" w:rsidP="00A73499">
      <w:pPr>
        <w:rPr>
          <w:rFonts w:ascii="Times New Roman" w:hAnsi="Times New Roman"/>
          <w:sz w:val="24"/>
          <w:szCs w:val="24"/>
        </w:rPr>
      </w:pPr>
      <w:r>
        <w:rPr>
          <w:noProof/>
        </w:rPr>
        <w:lastRenderedPageBreak/>
        <w:drawing>
          <wp:inline distT="0" distB="0" distL="0" distR="0">
            <wp:extent cx="3063240" cy="6705600"/>
            <wp:effectExtent l="0" t="0" r="3810" b="0"/>
            <wp:docPr id="3" name="Picture 3" descr="https://miro.medium.com/max/644/1*kWCG7gomk_Q-SK0WhZz0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44/1*kWCG7gomk_Q-SK0WhZz0vw.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63240" cy="6705600"/>
                    </a:xfrm>
                    <a:prstGeom prst="rect">
                      <a:avLst/>
                    </a:prstGeom>
                    <a:noFill/>
                    <a:ln>
                      <a:noFill/>
                    </a:ln>
                  </pic:spPr>
                </pic:pic>
              </a:graphicData>
            </a:graphic>
          </wp:inline>
        </w:drawing>
      </w:r>
    </w:p>
    <w:p w:rsidR="00A73499" w:rsidRDefault="00A73499" w:rsidP="00A73499">
      <w:r>
        <w:rPr>
          <w:noProof/>
        </w:rPr>
        <w:lastRenderedPageBreak/>
        <w:drawing>
          <wp:inline distT="0" distB="0" distL="0" distR="0">
            <wp:extent cx="10568940" cy="6477000"/>
            <wp:effectExtent l="0" t="0" r="3810" b="0"/>
            <wp:docPr id="2" name="Picture 2" descr="https://miro.medium.com/max/2220/1*JezjXyfQnLdV545DtVTl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2220/1*JezjXyfQnLdV545DtVTlbQ.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568940" cy="6477000"/>
                    </a:xfrm>
                    <a:prstGeom prst="rect">
                      <a:avLst/>
                    </a:prstGeom>
                    <a:noFill/>
                    <a:ln>
                      <a:noFill/>
                    </a:ln>
                  </pic:spPr>
                </pic:pic>
              </a:graphicData>
            </a:graphic>
          </wp:inline>
        </w:drawing>
      </w:r>
    </w:p>
    <w:p w:rsidR="00A73499" w:rsidRDefault="00A73499" w:rsidP="00A73499">
      <w:r>
        <w:lastRenderedPageBreak/>
        <w:t>Copyright by AI4Finance LLC</w:t>
      </w:r>
    </w:p>
    <w:p w:rsidR="00A73499" w:rsidRDefault="00A73499" w:rsidP="00A73499">
      <w:r>
        <w:rPr>
          <w:noProof/>
        </w:rPr>
        <w:drawing>
          <wp:inline distT="0" distB="0" distL="0" distR="0">
            <wp:extent cx="6667500" cy="4358640"/>
            <wp:effectExtent l="0" t="0" r="0" b="3810"/>
            <wp:docPr id="1" name="Picture 1" descr="https://miro.medium.com/max/1400/1*w-9P3wlBBVjI9Grj8N04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1400/1*w-9P3wlBBVjI9Grj8N04Wg.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67500" cy="4358640"/>
                    </a:xfrm>
                    <a:prstGeom prst="rect">
                      <a:avLst/>
                    </a:prstGeom>
                    <a:noFill/>
                    <a:ln>
                      <a:noFill/>
                    </a:ln>
                  </pic:spPr>
                </pic:pic>
              </a:graphicData>
            </a:graphic>
          </wp:inline>
        </w:drawing>
      </w:r>
    </w:p>
    <w:p w:rsidR="00A73499" w:rsidRDefault="00A73499" w:rsidP="00A73499">
      <w:r>
        <w:t>Copyright by AI4Finance LLC</w:t>
      </w:r>
    </w:p>
    <w:p w:rsidR="00A73499" w:rsidRDefault="00A73499" w:rsidP="00A73499">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Conclusion</w:t>
      </w:r>
    </w:p>
    <w:p w:rsidR="00A73499" w:rsidRDefault="00A73499" w:rsidP="00A73499">
      <w:pPr>
        <w:pStyle w:val="jw"/>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Congratulations, we have covered everything you need to start implementing DRL for single stock trading. We use Jupyter notebook in Python to walk through the training and trading process step by step.</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Contributions of FinRL:</w:t>
      </w:r>
    </w:p>
    <w:p w:rsidR="00A73499" w:rsidRDefault="00A73499" w:rsidP="00A73499">
      <w:pPr>
        <w:numPr>
          <w:ilvl w:val="0"/>
          <w:numId w:val="8"/>
        </w:numPr>
        <w:spacing w:before="480" w:after="0" w:line="480" w:lineRule="atLeast"/>
        <w:ind w:left="450"/>
        <w:rPr>
          <w:rFonts w:ascii="Georgia" w:hAnsi="Georgia"/>
          <w:color w:val="292929"/>
          <w:spacing w:val="-1"/>
          <w:sz w:val="32"/>
          <w:szCs w:val="32"/>
        </w:rPr>
      </w:pPr>
      <w:r>
        <w:rPr>
          <w:rFonts w:ascii="Georgia" w:hAnsi="Georgia"/>
          <w:color w:val="292929"/>
          <w:spacing w:val="-1"/>
          <w:sz w:val="32"/>
          <w:szCs w:val="32"/>
        </w:rPr>
        <w:t>FinRL is an open source library specifically designed and implemented for quantitativefinance. Trading environments incorporating market frictions are used and provided.</w:t>
      </w:r>
    </w:p>
    <w:p w:rsidR="00A73499" w:rsidRDefault="00A73499" w:rsidP="00A73499">
      <w:pPr>
        <w:numPr>
          <w:ilvl w:val="0"/>
          <w:numId w:val="8"/>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Trading tasks accompanied by hands-on tutorials with built-in DRL agents are available in a beginner-friendly and reproducible fashion using Jupyter notebook. Customization of trading time steps is feasible.</w:t>
      </w:r>
    </w:p>
    <w:p w:rsidR="00A73499" w:rsidRDefault="00A73499" w:rsidP="00A73499">
      <w:pPr>
        <w:numPr>
          <w:ilvl w:val="0"/>
          <w:numId w:val="8"/>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FinRL has good scalability, with a broad range of fine-tuned state-of-the-art DRL algorithms. Adjusting the implementations to the rapid changing stock market is well supported.</w:t>
      </w:r>
    </w:p>
    <w:p w:rsidR="00A73499" w:rsidRDefault="00A73499" w:rsidP="00A73499">
      <w:pPr>
        <w:numPr>
          <w:ilvl w:val="0"/>
          <w:numId w:val="8"/>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lastRenderedPageBreak/>
        <w:t>Typical use cases are selected and used to establish a benchmark for the quantitative finance community. Standard backtesting and evaluation metrics are also provided for easy and effective performance evaluation.</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 hope you found this article helpful and learned something about using DRL for stock trading!</w:t>
      </w:r>
    </w:p>
    <w:p w:rsidR="00A73499" w:rsidRDefault="00A73499" w:rsidP="00A73499">
      <w:pPr>
        <w:pStyle w:val="jw"/>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Please report any issues to our </w:t>
      </w:r>
      <w:hyperlink r:id="rId48" w:history="1">
        <w:r>
          <w:rPr>
            <w:rStyle w:val="Strong"/>
            <w:rFonts w:ascii="Georgia" w:eastAsiaTheme="majorEastAsia" w:hAnsi="Georgia"/>
            <w:color w:val="0000FF"/>
            <w:spacing w:val="-1"/>
            <w:sz w:val="32"/>
            <w:szCs w:val="32"/>
            <w:u w:val="single"/>
          </w:rPr>
          <w:t>Github</w:t>
        </w:r>
      </w:hyperlink>
      <w:r>
        <w:rPr>
          <w:rFonts w:ascii="Georgia" w:hAnsi="Georgia"/>
          <w:color w:val="292929"/>
          <w:spacing w:val="-1"/>
          <w:sz w:val="32"/>
          <w:szCs w:val="32"/>
        </w:rPr>
        <w:t>.</w:t>
      </w:r>
    </w:p>
    <w:p w:rsidR="00121348" w:rsidRDefault="00121348">
      <w:bookmarkStart w:id="0" w:name="_GoBack"/>
      <w:bookmarkEnd w:id="0"/>
    </w:p>
    <w:sectPr w:rsidR="00121348" w:rsidSect="0012134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85AC0"/>
    <w:multiLevelType w:val="multilevel"/>
    <w:tmpl w:val="9A0A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5099E"/>
    <w:multiLevelType w:val="multilevel"/>
    <w:tmpl w:val="4534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A7F59"/>
    <w:multiLevelType w:val="multilevel"/>
    <w:tmpl w:val="B948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C2D5D"/>
    <w:multiLevelType w:val="multilevel"/>
    <w:tmpl w:val="1802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878C1"/>
    <w:multiLevelType w:val="multilevel"/>
    <w:tmpl w:val="BF30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755E9"/>
    <w:multiLevelType w:val="multilevel"/>
    <w:tmpl w:val="059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E7392"/>
    <w:multiLevelType w:val="multilevel"/>
    <w:tmpl w:val="F1F0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D4509"/>
    <w:multiLevelType w:val="multilevel"/>
    <w:tmpl w:val="56D6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1"/>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DAB"/>
    <w:rsid w:val="00121348"/>
    <w:rsid w:val="002539E0"/>
    <w:rsid w:val="00301DAB"/>
    <w:rsid w:val="003B6385"/>
    <w:rsid w:val="00433FB5"/>
    <w:rsid w:val="00A73499"/>
    <w:rsid w:val="00C6129F"/>
    <w:rsid w:val="00E6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58C0"/>
  <w15:chartTrackingRefBased/>
  <w15:docId w15:val="{A0F62E39-6552-49B2-A9A3-D816115B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13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34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3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34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33FB5"/>
    <w:rPr>
      <w:color w:val="0563C1" w:themeColor="hyperlink"/>
      <w:u w:val="single"/>
    </w:rPr>
  </w:style>
  <w:style w:type="character" w:customStyle="1" w:styleId="Heading2Char">
    <w:name w:val="Heading 2 Char"/>
    <w:basedOn w:val="DefaultParagraphFont"/>
    <w:link w:val="Heading2"/>
    <w:uiPriority w:val="9"/>
    <w:semiHidden/>
    <w:rsid w:val="00A734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73499"/>
    <w:rPr>
      <w:rFonts w:asciiTheme="majorHAnsi" w:eastAsiaTheme="majorEastAsia" w:hAnsiTheme="majorHAnsi" w:cstheme="majorBidi"/>
      <w:color w:val="1F4D78" w:themeColor="accent1" w:themeShade="7F"/>
      <w:sz w:val="24"/>
      <w:szCs w:val="24"/>
    </w:rPr>
  </w:style>
  <w:style w:type="paragraph" w:customStyle="1" w:styleId="jw">
    <w:name w:val="jw"/>
    <w:basedOn w:val="Normal"/>
    <w:rsid w:val="00A734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499"/>
    <w:rPr>
      <w:b/>
      <w:bCs/>
    </w:rPr>
  </w:style>
  <w:style w:type="character" w:styleId="Emphasis">
    <w:name w:val="Emphasis"/>
    <w:basedOn w:val="DefaultParagraphFont"/>
    <w:uiPriority w:val="20"/>
    <w:qFormat/>
    <w:rsid w:val="00A73499"/>
    <w:rPr>
      <w:i/>
      <w:iCs/>
    </w:rPr>
  </w:style>
  <w:style w:type="paragraph" w:customStyle="1" w:styleId="bf">
    <w:name w:val="bf"/>
    <w:basedOn w:val="Normal"/>
    <w:rsid w:val="00A734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499"/>
    <w:rPr>
      <w:rFonts w:ascii="Courier New" w:eastAsia="Times New Roman" w:hAnsi="Courier New" w:cs="Courier New"/>
      <w:sz w:val="20"/>
      <w:szCs w:val="20"/>
    </w:rPr>
  </w:style>
  <w:style w:type="character" w:customStyle="1" w:styleId="ic">
    <w:name w:val="ic"/>
    <w:basedOn w:val="DefaultParagraphFont"/>
    <w:rsid w:val="00A73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016546">
      <w:bodyDiv w:val="1"/>
      <w:marLeft w:val="0"/>
      <w:marRight w:val="0"/>
      <w:marTop w:val="0"/>
      <w:marBottom w:val="0"/>
      <w:divBdr>
        <w:top w:val="none" w:sz="0" w:space="0" w:color="auto"/>
        <w:left w:val="none" w:sz="0" w:space="0" w:color="auto"/>
        <w:bottom w:val="none" w:sz="0" w:space="0" w:color="auto"/>
        <w:right w:val="none" w:sz="0" w:space="0" w:color="auto"/>
      </w:divBdr>
      <w:divsChild>
        <w:div w:id="1376348194">
          <w:marLeft w:val="0"/>
          <w:marRight w:val="0"/>
          <w:marTop w:val="0"/>
          <w:marBottom w:val="0"/>
          <w:divBdr>
            <w:top w:val="none" w:sz="0" w:space="0" w:color="auto"/>
            <w:left w:val="none" w:sz="0" w:space="0" w:color="auto"/>
            <w:bottom w:val="none" w:sz="0" w:space="0" w:color="auto"/>
            <w:right w:val="none" w:sz="0" w:space="0" w:color="auto"/>
          </w:divBdr>
          <w:divsChild>
            <w:div w:id="2147316526">
              <w:marLeft w:val="960"/>
              <w:marRight w:val="960"/>
              <w:marTop w:val="0"/>
              <w:marBottom w:val="0"/>
              <w:divBdr>
                <w:top w:val="none" w:sz="0" w:space="0" w:color="auto"/>
                <w:left w:val="none" w:sz="0" w:space="0" w:color="auto"/>
                <w:bottom w:val="none" w:sz="0" w:space="0" w:color="auto"/>
                <w:right w:val="none" w:sz="0" w:space="0" w:color="auto"/>
              </w:divBdr>
              <w:divsChild>
                <w:div w:id="1637711389">
                  <w:marLeft w:val="0"/>
                  <w:marRight w:val="0"/>
                  <w:marTop w:val="480"/>
                  <w:marBottom w:val="0"/>
                  <w:divBdr>
                    <w:top w:val="none" w:sz="0" w:space="0" w:color="auto"/>
                    <w:left w:val="none" w:sz="0" w:space="0" w:color="auto"/>
                    <w:bottom w:val="none" w:sz="0" w:space="0" w:color="auto"/>
                    <w:right w:val="none" w:sz="0" w:space="0" w:color="auto"/>
                  </w:divBdr>
                  <w:divsChild>
                    <w:div w:id="46682610">
                      <w:marLeft w:val="0"/>
                      <w:marRight w:val="0"/>
                      <w:marTop w:val="0"/>
                      <w:marBottom w:val="0"/>
                      <w:divBdr>
                        <w:top w:val="none" w:sz="0" w:space="0" w:color="auto"/>
                        <w:left w:val="none" w:sz="0" w:space="0" w:color="auto"/>
                        <w:bottom w:val="none" w:sz="0" w:space="0" w:color="auto"/>
                        <w:right w:val="none" w:sz="0" w:space="0" w:color="auto"/>
                      </w:divBdr>
                      <w:divsChild>
                        <w:div w:id="858738593">
                          <w:marLeft w:val="0"/>
                          <w:marRight w:val="0"/>
                          <w:marTop w:val="0"/>
                          <w:marBottom w:val="0"/>
                          <w:divBdr>
                            <w:top w:val="none" w:sz="0" w:space="0" w:color="auto"/>
                            <w:left w:val="none" w:sz="0" w:space="0" w:color="auto"/>
                            <w:bottom w:val="none" w:sz="0" w:space="0" w:color="auto"/>
                            <w:right w:val="none" w:sz="0" w:space="0" w:color="auto"/>
                          </w:divBdr>
                          <w:divsChild>
                            <w:div w:id="1408530321">
                              <w:marLeft w:val="0"/>
                              <w:marRight w:val="0"/>
                              <w:marTop w:val="120"/>
                              <w:marBottom w:val="0"/>
                              <w:divBdr>
                                <w:top w:val="none" w:sz="0" w:space="0" w:color="auto"/>
                                <w:left w:val="none" w:sz="0" w:space="0" w:color="auto"/>
                                <w:bottom w:val="none" w:sz="0" w:space="0" w:color="auto"/>
                                <w:right w:val="none" w:sz="0" w:space="0" w:color="auto"/>
                              </w:divBdr>
                            </w:div>
                            <w:div w:id="191385337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01266821">
                  <w:marLeft w:val="0"/>
                  <w:marRight w:val="0"/>
                  <w:marTop w:val="480"/>
                  <w:marBottom w:val="0"/>
                  <w:divBdr>
                    <w:top w:val="none" w:sz="0" w:space="0" w:color="auto"/>
                    <w:left w:val="none" w:sz="0" w:space="0" w:color="auto"/>
                    <w:bottom w:val="none" w:sz="0" w:space="0" w:color="auto"/>
                    <w:right w:val="none" w:sz="0" w:space="0" w:color="auto"/>
                  </w:divBdr>
                  <w:divsChild>
                    <w:div w:id="2135635130">
                      <w:marLeft w:val="0"/>
                      <w:marRight w:val="0"/>
                      <w:marTop w:val="0"/>
                      <w:marBottom w:val="0"/>
                      <w:divBdr>
                        <w:top w:val="none" w:sz="0" w:space="0" w:color="auto"/>
                        <w:left w:val="none" w:sz="0" w:space="0" w:color="auto"/>
                        <w:bottom w:val="none" w:sz="0" w:space="0" w:color="auto"/>
                        <w:right w:val="none" w:sz="0" w:space="0" w:color="auto"/>
                      </w:divBdr>
                      <w:divsChild>
                        <w:div w:id="1827816209">
                          <w:marLeft w:val="0"/>
                          <w:marRight w:val="0"/>
                          <w:marTop w:val="0"/>
                          <w:marBottom w:val="0"/>
                          <w:divBdr>
                            <w:top w:val="none" w:sz="0" w:space="0" w:color="auto"/>
                            <w:left w:val="none" w:sz="0" w:space="0" w:color="auto"/>
                            <w:bottom w:val="none" w:sz="0" w:space="0" w:color="auto"/>
                            <w:right w:val="none" w:sz="0" w:space="0" w:color="auto"/>
                          </w:divBdr>
                          <w:divsChild>
                            <w:div w:id="2131237741">
                              <w:marLeft w:val="0"/>
                              <w:marRight w:val="0"/>
                              <w:marTop w:val="120"/>
                              <w:marBottom w:val="0"/>
                              <w:divBdr>
                                <w:top w:val="none" w:sz="0" w:space="0" w:color="auto"/>
                                <w:left w:val="none" w:sz="0" w:space="0" w:color="auto"/>
                                <w:bottom w:val="none" w:sz="0" w:space="0" w:color="auto"/>
                                <w:right w:val="none" w:sz="0" w:space="0" w:color="auto"/>
                              </w:divBdr>
                            </w:div>
                            <w:div w:id="12798776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14985939">
                  <w:marLeft w:val="0"/>
                  <w:marRight w:val="0"/>
                  <w:marTop w:val="480"/>
                  <w:marBottom w:val="0"/>
                  <w:divBdr>
                    <w:top w:val="none" w:sz="0" w:space="0" w:color="auto"/>
                    <w:left w:val="none" w:sz="0" w:space="0" w:color="auto"/>
                    <w:bottom w:val="none" w:sz="0" w:space="0" w:color="auto"/>
                    <w:right w:val="none" w:sz="0" w:space="0" w:color="auto"/>
                  </w:divBdr>
                  <w:divsChild>
                    <w:div w:id="1699618711">
                      <w:marLeft w:val="0"/>
                      <w:marRight w:val="0"/>
                      <w:marTop w:val="0"/>
                      <w:marBottom w:val="0"/>
                      <w:divBdr>
                        <w:top w:val="none" w:sz="0" w:space="0" w:color="auto"/>
                        <w:left w:val="none" w:sz="0" w:space="0" w:color="auto"/>
                        <w:bottom w:val="none" w:sz="0" w:space="0" w:color="auto"/>
                        <w:right w:val="none" w:sz="0" w:space="0" w:color="auto"/>
                      </w:divBdr>
                      <w:divsChild>
                        <w:div w:id="1588996655">
                          <w:marLeft w:val="0"/>
                          <w:marRight w:val="0"/>
                          <w:marTop w:val="0"/>
                          <w:marBottom w:val="0"/>
                          <w:divBdr>
                            <w:top w:val="none" w:sz="0" w:space="0" w:color="auto"/>
                            <w:left w:val="none" w:sz="0" w:space="0" w:color="auto"/>
                            <w:bottom w:val="none" w:sz="0" w:space="0" w:color="auto"/>
                            <w:right w:val="none" w:sz="0" w:space="0" w:color="auto"/>
                          </w:divBdr>
                          <w:divsChild>
                            <w:div w:id="1854564445">
                              <w:marLeft w:val="0"/>
                              <w:marRight w:val="0"/>
                              <w:marTop w:val="120"/>
                              <w:marBottom w:val="0"/>
                              <w:divBdr>
                                <w:top w:val="none" w:sz="0" w:space="0" w:color="auto"/>
                                <w:left w:val="none" w:sz="0" w:space="0" w:color="auto"/>
                                <w:bottom w:val="none" w:sz="0" w:space="0" w:color="auto"/>
                                <w:right w:val="none" w:sz="0" w:space="0" w:color="auto"/>
                              </w:divBdr>
                            </w:div>
                            <w:div w:id="4733324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324477679">
                  <w:marLeft w:val="0"/>
                  <w:marRight w:val="0"/>
                  <w:marTop w:val="0"/>
                  <w:marBottom w:val="0"/>
                  <w:divBdr>
                    <w:top w:val="none" w:sz="0" w:space="0" w:color="auto"/>
                    <w:left w:val="none" w:sz="0" w:space="0" w:color="auto"/>
                    <w:bottom w:val="none" w:sz="0" w:space="0" w:color="auto"/>
                    <w:right w:val="none" w:sz="0" w:space="0" w:color="auto"/>
                  </w:divBdr>
                  <w:divsChild>
                    <w:div w:id="791438767">
                      <w:marLeft w:val="0"/>
                      <w:marRight w:val="0"/>
                      <w:marTop w:val="0"/>
                      <w:marBottom w:val="0"/>
                      <w:divBdr>
                        <w:top w:val="none" w:sz="0" w:space="0" w:color="auto"/>
                        <w:left w:val="none" w:sz="0" w:space="0" w:color="auto"/>
                        <w:bottom w:val="none" w:sz="0" w:space="0" w:color="auto"/>
                        <w:right w:val="none" w:sz="0" w:space="0" w:color="auto"/>
                      </w:divBdr>
                      <w:divsChild>
                        <w:div w:id="1785340681">
                          <w:marLeft w:val="0"/>
                          <w:marRight w:val="0"/>
                          <w:marTop w:val="100"/>
                          <w:marBottom w:val="100"/>
                          <w:divBdr>
                            <w:top w:val="none" w:sz="0" w:space="0" w:color="auto"/>
                            <w:left w:val="none" w:sz="0" w:space="0" w:color="auto"/>
                            <w:bottom w:val="none" w:sz="0" w:space="0" w:color="auto"/>
                            <w:right w:val="none" w:sz="0" w:space="0" w:color="auto"/>
                          </w:divBdr>
                          <w:divsChild>
                            <w:div w:id="1051267326">
                              <w:marLeft w:val="0"/>
                              <w:marRight w:val="0"/>
                              <w:marTop w:val="0"/>
                              <w:marBottom w:val="0"/>
                              <w:divBdr>
                                <w:top w:val="none" w:sz="0" w:space="0" w:color="auto"/>
                                <w:left w:val="none" w:sz="0" w:space="0" w:color="auto"/>
                                <w:bottom w:val="none" w:sz="0" w:space="0" w:color="auto"/>
                                <w:right w:val="none" w:sz="0" w:space="0" w:color="auto"/>
                              </w:divBdr>
                              <w:divsChild>
                                <w:div w:id="4213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469359">
                  <w:marLeft w:val="0"/>
                  <w:marRight w:val="0"/>
                  <w:marTop w:val="0"/>
                  <w:marBottom w:val="0"/>
                  <w:divBdr>
                    <w:top w:val="none" w:sz="0" w:space="0" w:color="auto"/>
                    <w:left w:val="none" w:sz="0" w:space="0" w:color="auto"/>
                    <w:bottom w:val="none" w:sz="0" w:space="0" w:color="auto"/>
                    <w:right w:val="none" w:sz="0" w:space="0" w:color="auto"/>
                  </w:divBdr>
                  <w:divsChild>
                    <w:div w:id="86076561">
                      <w:marLeft w:val="0"/>
                      <w:marRight w:val="0"/>
                      <w:marTop w:val="100"/>
                      <w:marBottom w:val="100"/>
                      <w:divBdr>
                        <w:top w:val="none" w:sz="0" w:space="0" w:color="auto"/>
                        <w:left w:val="none" w:sz="0" w:space="0" w:color="auto"/>
                        <w:bottom w:val="none" w:sz="0" w:space="0" w:color="auto"/>
                        <w:right w:val="none" w:sz="0" w:space="0" w:color="auto"/>
                      </w:divBdr>
                      <w:divsChild>
                        <w:div w:id="1596742749">
                          <w:marLeft w:val="0"/>
                          <w:marRight w:val="0"/>
                          <w:marTop w:val="0"/>
                          <w:marBottom w:val="0"/>
                          <w:divBdr>
                            <w:top w:val="none" w:sz="0" w:space="0" w:color="auto"/>
                            <w:left w:val="none" w:sz="0" w:space="0" w:color="auto"/>
                            <w:bottom w:val="none" w:sz="0" w:space="0" w:color="auto"/>
                            <w:right w:val="none" w:sz="0" w:space="0" w:color="auto"/>
                          </w:divBdr>
                          <w:divsChild>
                            <w:div w:id="21254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09852">
          <w:marLeft w:val="0"/>
          <w:marRight w:val="0"/>
          <w:marTop w:val="0"/>
          <w:marBottom w:val="0"/>
          <w:divBdr>
            <w:top w:val="none" w:sz="0" w:space="0" w:color="auto"/>
            <w:left w:val="none" w:sz="0" w:space="0" w:color="auto"/>
            <w:bottom w:val="none" w:sz="0" w:space="0" w:color="auto"/>
            <w:right w:val="none" w:sz="0" w:space="0" w:color="auto"/>
          </w:divBdr>
          <w:divsChild>
            <w:div w:id="353195202">
              <w:marLeft w:val="960"/>
              <w:marRight w:val="960"/>
              <w:marTop w:val="0"/>
              <w:marBottom w:val="0"/>
              <w:divBdr>
                <w:top w:val="none" w:sz="0" w:space="0" w:color="auto"/>
                <w:left w:val="none" w:sz="0" w:space="0" w:color="auto"/>
                <w:bottom w:val="none" w:sz="0" w:space="0" w:color="auto"/>
                <w:right w:val="none" w:sz="0" w:space="0" w:color="auto"/>
              </w:divBdr>
              <w:divsChild>
                <w:div w:id="2089813409">
                  <w:marLeft w:val="0"/>
                  <w:marRight w:val="0"/>
                  <w:marTop w:val="0"/>
                  <w:marBottom w:val="0"/>
                  <w:divBdr>
                    <w:top w:val="none" w:sz="0" w:space="0" w:color="auto"/>
                    <w:left w:val="none" w:sz="0" w:space="0" w:color="auto"/>
                    <w:bottom w:val="none" w:sz="0" w:space="0" w:color="auto"/>
                    <w:right w:val="none" w:sz="0" w:space="0" w:color="auto"/>
                  </w:divBdr>
                  <w:divsChild>
                    <w:div w:id="532232743">
                      <w:marLeft w:val="0"/>
                      <w:marRight w:val="0"/>
                      <w:marTop w:val="0"/>
                      <w:marBottom w:val="0"/>
                      <w:divBdr>
                        <w:top w:val="none" w:sz="0" w:space="0" w:color="auto"/>
                        <w:left w:val="none" w:sz="0" w:space="0" w:color="auto"/>
                        <w:bottom w:val="none" w:sz="0" w:space="0" w:color="auto"/>
                        <w:right w:val="none" w:sz="0" w:space="0" w:color="auto"/>
                      </w:divBdr>
                      <w:divsChild>
                        <w:div w:id="1021126229">
                          <w:marLeft w:val="0"/>
                          <w:marRight w:val="0"/>
                          <w:marTop w:val="100"/>
                          <w:marBottom w:val="100"/>
                          <w:divBdr>
                            <w:top w:val="none" w:sz="0" w:space="0" w:color="auto"/>
                            <w:left w:val="none" w:sz="0" w:space="0" w:color="auto"/>
                            <w:bottom w:val="none" w:sz="0" w:space="0" w:color="auto"/>
                            <w:right w:val="none" w:sz="0" w:space="0" w:color="auto"/>
                          </w:divBdr>
                          <w:divsChild>
                            <w:div w:id="1096633524">
                              <w:marLeft w:val="0"/>
                              <w:marRight w:val="0"/>
                              <w:marTop w:val="0"/>
                              <w:marBottom w:val="0"/>
                              <w:divBdr>
                                <w:top w:val="none" w:sz="0" w:space="0" w:color="auto"/>
                                <w:left w:val="none" w:sz="0" w:space="0" w:color="auto"/>
                                <w:bottom w:val="none" w:sz="0" w:space="0" w:color="auto"/>
                                <w:right w:val="none" w:sz="0" w:space="0" w:color="auto"/>
                              </w:divBdr>
                              <w:divsChild>
                                <w:div w:id="10664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8919">
                  <w:marLeft w:val="0"/>
                  <w:marRight w:val="0"/>
                  <w:marTop w:val="0"/>
                  <w:marBottom w:val="0"/>
                  <w:divBdr>
                    <w:top w:val="none" w:sz="0" w:space="0" w:color="auto"/>
                    <w:left w:val="none" w:sz="0" w:space="0" w:color="auto"/>
                    <w:bottom w:val="none" w:sz="0" w:space="0" w:color="auto"/>
                    <w:right w:val="none" w:sz="0" w:space="0" w:color="auto"/>
                  </w:divBdr>
                  <w:divsChild>
                    <w:div w:id="331299463">
                      <w:marLeft w:val="0"/>
                      <w:marRight w:val="0"/>
                      <w:marTop w:val="0"/>
                      <w:marBottom w:val="0"/>
                      <w:divBdr>
                        <w:top w:val="none" w:sz="0" w:space="0" w:color="auto"/>
                        <w:left w:val="none" w:sz="0" w:space="0" w:color="auto"/>
                        <w:bottom w:val="none" w:sz="0" w:space="0" w:color="auto"/>
                        <w:right w:val="none" w:sz="0" w:space="0" w:color="auto"/>
                      </w:divBdr>
                      <w:divsChild>
                        <w:div w:id="822236240">
                          <w:marLeft w:val="0"/>
                          <w:marRight w:val="0"/>
                          <w:marTop w:val="100"/>
                          <w:marBottom w:val="100"/>
                          <w:divBdr>
                            <w:top w:val="none" w:sz="0" w:space="0" w:color="auto"/>
                            <w:left w:val="none" w:sz="0" w:space="0" w:color="auto"/>
                            <w:bottom w:val="none" w:sz="0" w:space="0" w:color="auto"/>
                            <w:right w:val="none" w:sz="0" w:space="0" w:color="auto"/>
                          </w:divBdr>
                          <w:divsChild>
                            <w:div w:id="1363824610">
                              <w:marLeft w:val="0"/>
                              <w:marRight w:val="0"/>
                              <w:marTop w:val="0"/>
                              <w:marBottom w:val="0"/>
                              <w:divBdr>
                                <w:top w:val="none" w:sz="0" w:space="0" w:color="auto"/>
                                <w:left w:val="none" w:sz="0" w:space="0" w:color="auto"/>
                                <w:bottom w:val="none" w:sz="0" w:space="0" w:color="auto"/>
                                <w:right w:val="none" w:sz="0" w:space="0" w:color="auto"/>
                              </w:divBdr>
                              <w:divsChild>
                                <w:div w:id="1795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175">
                  <w:marLeft w:val="0"/>
                  <w:marRight w:val="0"/>
                  <w:marTop w:val="0"/>
                  <w:marBottom w:val="0"/>
                  <w:divBdr>
                    <w:top w:val="none" w:sz="0" w:space="0" w:color="auto"/>
                    <w:left w:val="none" w:sz="0" w:space="0" w:color="auto"/>
                    <w:bottom w:val="none" w:sz="0" w:space="0" w:color="auto"/>
                    <w:right w:val="none" w:sz="0" w:space="0" w:color="auto"/>
                  </w:divBdr>
                  <w:divsChild>
                    <w:div w:id="1323198316">
                      <w:marLeft w:val="0"/>
                      <w:marRight w:val="0"/>
                      <w:marTop w:val="0"/>
                      <w:marBottom w:val="0"/>
                      <w:divBdr>
                        <w:top w:val="none" w:sz="0" w:space="0" w:color="auto"/>
                        <w:left w:val="none" w:sz="0" w:space="0" w:color="auto"/>
                        <w:bottom w:val="none" w:sz="0" w:space="0" w:color="auto"/>
                        <w:right w:val="none" w:sz="0" w:space="0" w:color="auto"/>
                      </w:divBdr>
                      <w:divsChild>
                        <w:div w:id="1711608635">
                          <w:marLeft w:val="0"/>
                          <w:marRight w:val="0"/>
                          <w:marTop w:val="100"/>
                          <w:marBottom w:val="100"/>
                          <w:divBdr>
                            <w:top w:val="none" w:sz="0" w:space="0" w:color="auto"/>
                            <w:left w:val="none" w:sz="0" w:space="0" w:color="auto"/>
                            <w:bottom w:val="none" w:sz="0" w:space="0" w:color="auto"/>
                            <w:right w:val="none" w:sz="0" w:space="0" w:color="auto"/>
                          </w:divBdr>
                          <w:divsChild>
                            <w:div w:id="2027247214">
                              <w:marLeft w:val="0"/>
                              <w:marRight w:val="0"/>
                              <w:marTop w:val="0"/>
                              <w:marBottom w:val="0"/>
                              <w:divBdr>
                                <w:top w:val="none" w:sz="0" w:space="0" w:color="auto"/>
                                <w:left w:val="none" w:sz="0" w:space="0" w:color="auto"/>
                                <w:bottom w:val="none" w:sz="0" w:space="0" w:color="auto"/>
                                <w:right w:val="none" w:sz="0" w:space="0" w:color="auto"/>
                              </w:divBdr>
                              <w:divsChild>
                                <w:div w:id="21150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92159">
                  <w:marLeft w:val="0"/>
                  <w:marRight w:val="0"/>
                  <w:marTop w:val="0"/>
                  <w:marBottom w:val="0"/>
                  <w:divBdr>
                    <w:top w:val="none" w:sz="0" w:space="0" w:color="auto"/>
                    <w:left w:val="none" w:sz="0" w:space="0" w:color="auto"/>
                    <w:bottom w:val="none" w:sz="0" w:space="0" w:color="auto"/>
                    <w:right w:val="none" w:sz="0" w:space="0" w:color="auto"/>
                  </w:divBdr>
                  <w:divsChild>
                    <w:div w:id="541285415">
                      <w:marLeft w:val="0"/>
                      <w:marRight w:val="0"/>
                      <w:marTop w:val="0"/>
                      <w:marBottom w:val="0"/>
                      <w:divBdr>
                        <w:top w:val="none" w:sz="0" w:space="0" w:color="auto"/>
                        <w:left w:val="none" w:sz="0" w:space="0" w:color="auto"/>
                        <w:bottom w:val="none" w:sz="0" w:space="0" w:color="auto"/>
                        <w:right w:val="none" w:sz="0" w:space="0" w:color="auto"/>
                      </w:divBdr>
                      <w:divsChild>
                        <w:div w:id="4135121">
                          <w:marLeft w:val="0"/>
                          <w:marRight w:val="0"/>
                          <w:marTop w:val="100"/>
                          <w:marBottom w:val="100"/>
                          <w:divBdr>
                            <w:top w:val="none" w:sz="0" w:space="0" w:color="auto"/>
                            <w:left w:val="none" w:sz="0" w:space="0" w:color="auto"/>
                            <w:bottom w:val="none" w:sz="0" w:space="0" w:color="auto"/>
                            <w:right w:val="none" w:sz="0" w:space="0" w:color="auto"/>
                          </w:divBdr>
                          <w:divsChild>
                            <w:div w:id="1194877188">
                              <w:marLeft w:val="0"/>
                              <w:marRight w:val="0"/>
                              <w:marTop w:val="0"/>
                              <w:marBottom w:val="0"/>
                              <w:divBdr>
                                <w:top w:val="none" w:sz="0" w:space="0" w:color="auto"/>
                                <w:left w:val="none" w:sz="0" w:space="0" w:color="auto"/>
                                <w:bottom w:val="none" w:sz="0" w:space="0" w:color="auto"/>
                                <w:right w:val="none" w:sz="0" w:space="0" w:color="auto"/>
                              </w:divBdr>
                              <w:divsChild>
                                <w:div w:id="6808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447977">
                  <w:marLeft w:val="0"/>
                  <w:marRight w:val="0"/>
                  <w:marTop w:val="0"/>
                  <w:marBottom w:val="0"/>
                  <w:divBdr>
                    <w:top w:val="none" w:sz="0" w:space="0" w:color="auto"/>
                    <w:left w:val="none" w:sz="0" w:space="0" w:color="auto"/>
                    <w:bottom w:val="none" w:sz="0" w:space="0" w:color="auto"/>
                    <w:right w:val="none" w:sz="0" w:space="0" w:color="auto"/>
                  </w:divBdr>
                  <w:divsChild>
                    <w:div w:id="1550529692">
                      <w:marLeft w:val="0"/>
                      <w:marRight w:val="0"/>
                      <w:marTop w:val="100"/>
                      <w:marBottom w:val="100"/>
                      <w:divBdr>
                        <w:top w:val="none" w:sz="0" w:space="0" w:color="auto"/>
                        <w:left w:val="none" w:sz="0" w:space="0" w:color="auto"/>
                        <w:bottom w:val="none" w:sz="0" w:space="0" w:color="auto"/>
                        <w:right w:val="none" w:sz="0" w:space="0" w:color="auto"/>
                      </w:divBdr>
                      <w:divsChild>
                        <w:div w:id="739207875">
                          <w:marLeft w:val="0"/>
                          <w:marRight w:val="0"/>
                          <w:marTop w:val="0"/>
                          <w:marBottom w:val="0"/>
                          <w:divBdr>
                            <w:top w:val="none" w:sz="0" w:space="0" w:color="auto"/>
                            <w:left w:val="none" w:sz="0" w:space="0" w:color="auto"/>
                            <w:bottom w:val="none" w:sz="0" w:space="0" w:color="auto"/>
                            <w:right w:val="none" w:sz="0" w:space="0" w:color="auto"/>
                          </w:divBdr>
                          <w:divsChild>
                            <w:div w:id="19645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61054">
          <w:marLeft w:val="0"/>
          <w:marRight w:val="0"/>
          <w:marTop w:val="0"/>
          <w:marBottom w:val="0"/>
          <w:divBdr>
            <w:top w:val="none" w:sz="0" w:space="0" w:color="auto"/>
            <w:left w:val="none" w:sz="0" w:space="0" w:color="auto"/>
            <w:bottom w:val="none" w:sz="0" w:space="0" w:color="auto"/>
            <w:right w:val="none" w:sz="0" w:space="0" w:color="auto"/>
          </w:divBdr>
          <w:divsChild>
            <w:div w:id="1846285794">
              <w:marLeft w:val="960"/>
              <w:marRight w:val="960"/>
              <w:marTop w:val="0"/>
              <w:marBottom w:val="0"/>
              <w:divBdr>
                <w:top w:val="none" w:sz="0" w:space="0" w:color="auto"/>
                <w:left w:val="none" w:sz="0" w:space="0" w:color="auto"/>
                <w:bottom w:val="none" w:sz="0" w:space="0" w:color="auto"/>
                <w:right w:val="none" w:sz="0" w:space="0" w:color="auto"/>
              </w:divBdr>
            </w:div>
          </w:divsChild>
        </w:div>
        <w:div w:id="86852577">
          <w:marLeft w:val="0"/>
          <w:marRight w:val="0"/>
          <w:marTop w:val="0"/>
          <w:marBottom w:val="0"/>
          <w:divBdr>
            <w:top w:val="none" w:sz="0" w:space="0" w:color="auto"/>
            <w:left w:val="none" w:sz="0" w:space="0" w:color="auto"/>
            <w:bottom w:val="none" w:sz="0" w:space="0" w:color="auto"/>
            <w:right w:val="none" w:sz="0" w:space="0" w:color="auto"/>
          </w:divBdr>
          <w:divsChild>
            <w:div w:id="1130436233">
              <w:marLeft w:val="0"/>
              <w:marRight w:val="0"/>
              <w:marTop w:val="0"/>
              <w:marBottom w:val="0"/>
              <w:divBdr>
                <w:top w:val="none" w:sz="0" w:space="0" w:color="auto"/>
                <w:left w:val="none" w:sz="0" w:space="0" w:color="auto"/>
                <w:bottom w:val="none" w:sz="0" w:space="0" w:color="auto"/>
                <w:right w:val="none" w:sz="0" w:space="0" w:color="auto"/>
              </w:divBdr>
              <w:divsChild>
                <w:div w:id="2022856819">
                  <w:marLeft w:val="960"/>
                  <w:marRight w:val="960"/>
                  <w:marTop w:val="0"/>
                  <w:marBottom w:val="0"/>
                  <w:divBdr>
                    <w:top w:val="none" w:sz="0" w:space="0" w:color="auto"/>
                    <w:left w:val="none" w:sz="0" w:space="0" w:color="auto"/>
                    <w:bottom w:val="none" w:sz="0" w:space="0" w:color="auto"/>
                    <w:right w:val="none" w:sz="0" w:space="0" w:color="auto"/>
                  </w:divBdr>
                  <w:divsChild>
                    <w:div w:id="580723451">
                      <w:marLeft w:val="0"/>
                      <w:marRight w:val="0"/>
                      <w:marTop w:val="840"/>
                      <w:marBottom w:val="0"/>
                      <w:divBdr>
                        <w:top w:val="none" w:sz="0" w:space="0" w:color="auto"/>
                        <w:left w:val="none" w:sz="0" w:space="0" w:color="auto"/>
                        <w:bottom w:val="none" w:sz="0" w:space="0" w:color="auto"/>
                        <w:right w:val="none" w:sz="0" w:space="0" w:color="auto"/>
                      </w:divBdr>
                      <w:divsChild>
                        <w:div w:id="130027345">
                          <w:marLeft w:val="0"/>
                          <w:marRight w:val="0"/>
                          <w:marTop w:val="0"/>
                          <w:marBottom w:val="0"/>
                          <w:divBdr>
                            <w:top w:val="none" w:sz="0" w:space="0" w:color="auto"/>
                            <w:left w:val="none" w:sz="0" w:space="0" w:color="auto"/>
                            <w:bottom w:val="none" w:sz="0" w:space="0" w:color="auto"/>
                            <w:right w:val="none" w:sz="0" w:space="0" w:color="auto"/>
                          </w:divBdr>
                        </w:div>
                        <w:div w:id="7242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42025">
          <w:marLeft w:val="0"/>
          <w:marRight w:val="0"/>
          <w:marTop w:val="0"/>
          <w:marBottom w:val="0"/>
          <w:divBdr>
            <w:top w:val="none" w:sz="0" w:space="0" w:color="auto"/>
            <w:left w:val="none" w:sz="0" w:space="0" w:color="auto"/>
            <w:bottom w:val="none" w:sz="0" w:space="0" w:color="auto"/>
            <w:right w:val="none" w:sz="0" w:space="0" w:color="auto"/>
          </w:divBdr>
          <w:divsChild>
            <w:div w:id="870724569">
              <w:marLeft w:val="960"/>
              <w:marRight w:val="960"/>
              <w:marTop w:val="0"/>
              <w:marBottom w:val="0"/>
              <w:divBdr>
                <w:top w:val="none" w:sz="0" w:space="0" w:color="auto"/>
                <w:left w:val="none" w:sz="0" w:space="0" w:color="auto"/>
                <w:bottom w:val="none" w:sz="0" w:space="0" w:color="auto"/>
                <w:right w:val="none" w:sz="0" w:space="0" w:color="auto"/>
              </w:divBdr>
              <w:divsChild>
                <w:div w:id="1617440682">
                  <w:marLeft w:val="0"/>
                  <w:marRight w:val="0"/>
                  <w:marTop w:val="0"/>
                  <w:marBottom w:val="0"/>
                  <w:divBdr>
                    <w:top w:val="none" w:sz="0" w:space="0" w:color="auto"/>
                    <w:left w:val="none" w:sz="0" w:space="0" w:color="auto"/>
                    <w:bottom w:val="none" w:sz="0" w:space="0" w:color="auto"/>
                    <w:right w:val="none" w:sz="0" w:space="0" w:color="auto"/>
                  </w:divBdr>
                  <w:divsChild>
                    <w:div w:id="7559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nance.yahoo.com/" TargetMode="External"/><Relationship Id="rId18" Type="http://schemas.openxmlformats.org/officeDocument/2006/relationships/hyperlink" Target="https://github.com/jealous/stockstats" TargetMode="External"/><Relationship Id="rId26" Type="http://schemas.openxmlformats.org/officeDocument/2006/relationships/hyperlink" Target="https://github.com/AI4Finance-LLC/FinRL-Library/blob/master/finrl/model/models.py" TargetMode="External"/><Relationship Id="rId39" Type="http://schemas.openxmlformats.org/officeDocument/2006/relationships/image" Target="media/image11.png"/><Relationship Id="rId21" Type="http://schemas.openxmlformats.org/officeDocument/2006/relationships/hyperlink" Target="https://github.com/AI4Finance-LLC/FinRL-Library/blob/master/finrl/env/EnvSingleStock.py" TargetMode="External"/><Relationship Id="rId34" Type="http://schemas.openxmlformats.org/officeDocument/2006/relationships/image" Target="media/image7.png"/><Relationship Id="rId42" Type="http://schemas.openxmlformats.org/officeDocument/2006/relationships/image" Target="media/image14.png"/><Relationship Id="rId47" Type="http://schemas.openxmlformats.org/officeDocument/2006/relationships/image" Target="media/image17.png"/><Relationship Id="rId50" Type="http://schemas.openxmlformats.org/officeDocument/2006/relationships/theme" Target="theme/theme1.xml"/><Relationship Id="rId7" Type="http://schemas.openxmlformats.org/officeDocument/2006/relationships/hyperlink" Target="https://towardsdatascience.com/readers-terms-b5d780a700a4"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arxiv.org/abs/1509.02971" TargetMode="Externa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towardsdatascience.com/td3-learning-to-run-with-ai-40dfc512f93"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png"/><Relationship Id="rId5" Type="http://schemas.openxmlformats.org/officeDocument/2006/relationships/hyperlink" Target="https://towardsdatascience.com/finrl-for-quantitative-finance-tutorial-for-single-stock-trading-37d6d7c30aac" TargetMode="External"/><Relationship Id="rId15" Type="http://schemas.openxmlformats.org/officeDocument/2006/relationships/hyperlink" Target="https://github.com/AI4Finance-LLC/FinRL-Library/blob/master/finrl/marketdata/yahoodownloader.py" TargetMode="External"/><Relationship Id="rId23" Type="http://schemas.openxmlformats.org/officeDocument/2006/relationships/hyperlink" Target="https://github.com/hill-a/stable-baselines" TargetMode="External"/><Relationship Id="rId28" Type="http://schemas.openxmlformats.org/officeDocument/2006/relationships/hyperlink" Target="https://arxiv.org/abs/1602.01783" TargetMode="External"/><Relationship Id="rId36" Type="http://schemas.openxmlformats.org/officeDocument/2006/relationships/hyperlink" Target="https://stackoverflow.com/questions/56700948/understanding-the-total-timesteps-parameter-in-stable-baselines-models" TargetMode="External"/><Relationship Id="rId49" Type="http://schemas.openxmlformats.org/officeDocument/2006/relationships/fontTable" Target="fontTable.xml"/><Relationship Id="rId10" Type="http://schemas.openxmlformats.org/officeDocument/2006/relationships/hyperlink" Target="https://towardsdatascience.com/deep-reinforcement-learning-for-automated-stock-trading-f1dad0126a02" TargetMode="External"/><Relationship Id="rId19" Type="http://schemas.openxmlformats.org/officeDocument/2006/relationships/hyperlink" Target="https://github.com/AI4Finance-LLC/FinRL-Library/blob/master/finrl/preprocessing/preprocessors.py" TargetMode="External"/><Relationship Id="rId31" Type="http://schemas.openxmlformats.org/officeDocument/2006/relationships/hyperlink" Target="https://towardsdatascience.com/deep-reinforcement-learning-for-automated-stock-trading-f1dad0126a02" TargetMode="External"/><Relationship Id="rId44" Type="http://schemas.openxmlformats.org/officeDocument/2006/relationships/hyperlink" Target="https://github.com/AI4Finance-LLC/FinRL-Library/blob/master/finrl/trade/backtest.py" TargetMode="External"/><Relationship Id="rId4" Type="http://schemas.openxmlformats.org/officeDocument/2006/relationships/webSettings" Target="webSettings.xml"/><Relationship Id="rId9" Type="http://schemas.openxmlformats.org/officeDocument/2006/relationships/hyperlink" Target="https://colab.research.google.com/github/AI4Finance-LLC/FinRL-Library/blob/master/FinRL_single_stock_trading.ipynb" TargetMode="External"/><Relationship Id="rId14" Type="http://schemas.openxmlformats.org/officeDocument/2006/relationships/hyperlink" Target="https://towardsdatascience.com/free-stock-data-for-python-using-yahoo-finance-api-9dafd96cad2e" TargetMode="External"/><Relationship Id="rId22" Type="http://schemas.openxmlformats.org/officeDocument/2006/relationships/hyperlink" Target="https://github.com/openai/baselines" TargetMode="External"/><Relationship Id="rId27" Type="http://schemas.openxmlformats.org/officeDocument/2006/relationships/hyperlink" Target="https://arxiv.org/abs/1707.06347" TargetMode="External"/><Relationship Id="rId30" Type="http://schemas.openxmlformats.org/officeDocument/2006/relationships/hyperlink" Target="https://spinningup.openai.com/en/latest/algorithms/td3.html" TargetMode="External"/><Relationship Id="rId35" Type="http://schemas.openxmlformats.org/officeDocument/2006/relationships/image" Target="media/image8.png"/><Relationship Id="rId43" Type="http://schemas.openxmlformats.org/officeDocument/2006/relationships/hyperlink" Target="https://github.com/quantopian/pyfolio" TargetMode="External"/><Relationship Id="rId48" Type="http://schemas.openxmlformats.org/officeDocument/2006/relationships/hyperlink" Target="https://github.com/AI4Finance-LLC/FinRL-Library/issues" TargetMode="External"/><Relationship Id="rId8" Type="http://schemas.openxmlformats.org/officeDocument/2006/relationships/hyperlink" Target="https://github.com/AI4Finance-LLC/FinRL-Library"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stable-baselines.readthedocs.io/en/master/guide/tensorboard.html" TargetMode="External"/><Relationship Id="rId38" Type="http://schemas.openxmlformats.org/officeDocument/2006/relationships/image" Target="media/image10.png"/><Relationship Id="rId46" Type="http://schemas.openxmlformats.org/officeDocument/2006/relationships/image" Target="media/image16.png"/><Relationship Id="rId20" Type="http://schemas.openxmlformats.org/officeDocument/2006/relationships/hyperlink" Target="https://github.com/AI4Finance-LLC/FinRL-Library/blob/master/finrl/env/environment.py"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towardsdatascience.com/questions-96667b06a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2844</Words>
  <Characters>16213</Characters>
  <Application>Microsoft Office Word</Application>
  <DocSecurity>0</DocSecurity>
  <Lines>135</Lines>
  <Paragraphs>38</Paragraphs>
  <ScaleCrop>false</ScaleCrop>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admin3s</dc:creator>
  <cp:keywords/>
  <dc:description/>
  <cp:lastModifiedBy>admin3s</cp:lastModifiedBy>
  <cp:revision>6</cp:revision>
  <dcterms:created xsi:type="dcterms:W3CDTF">2021-09-22T08:00:00Z</dcterms:created>
  <dcterms:modified xsi:type="dcterms:W3CDTF">2021-09-22T08:01:00Z</dcterms:modified>
</cp:coreProperties>
</file>