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80579223"/>
        <w:docPartObj>
          <w:docPartGallery w:val="Cover Pages"/>
          <w:docPartUnique/>
        </w:docPartObj>
      </w:sdtPr>
      <w:sdtEndPr>
        <w:rPr>
          <w:rStyle w:val="Strong"/>
          <w:b/>
          <w:bCs/>
          <w:color w:val="4F81BD" w:themeColor="accent1"/>
          <w:sz w:val="26"/>
          <w:szCs w:val="26"/>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F5812">
            <w:sdt>
              <w:sdtPr>
                <w:rPr>
                  <w:rFonts w:asciiTheme="majorHAnsi" w:eastAsiaTheme="majorEastAsia" w:hAnsiTheme="majorHAnsi" w:cstheme="majorBidi"/>
                </w:rPr>
                <w:alias w:val="Company"/>
                <w:id w:val="13406915"/>
                <w:placeholder>
                  <w:docPart w:val="46672B08C34746C0AA985437209EAE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F5812" w:rsidRDefault="00CF5812" w:rsidP="00CF5812">
                    <w:pPr>
                      <w:pStyle w:val="NoSpacing"/>
                      <w:rPr>
                        <w:rFonts w:asciiTheme="majorHAnsi" w:eastAsiaTheme="majorEastAsia" w:hAnsiTheme="majorHAnsi" w:cstheme="majorBidi"/>
                      </w:rPr>
                    </w:pPr>
                    <w:r>
                      <w:rPr>
                        <w:rFonts w:asciiTheme="majorHAnsi" w:eastAsiaTheme="majorEastAsia" w:hAnsiTheme="majorHAnsi" w:cstheme="majorBidi"/>
                      </w:rPr>
                      <w:t>CS 371M</w:t>
                    </w:r>
                  </w:p>
                </w:tc>
              </w:sdtContent>
            </w:sdt>
          </w:tr>
          <w:tr w:rsidR="00CF581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D6DB2325A7F4837A93BD12A7D83952F"/>
                  </w:placeholder>
                  <w:dataBinding w:prefixMappings="xmlns:ns0='http://schemas.openxmlformats.org/package/2006/metadata/core-properties' xmlns:ns1='http://purl.org/dc/elements/1.1/'" w:xpath="/ns0:coreProperties[1]/ns1:title[1]" w:storeItemID="{6C3C8BC8-F283-45AE-878A-BAB7291924A1}"/>
                  <w:text/>
                </w:sdtPr>
                <w:sdtContent>
                  <w:p w:rsidR="00CF5812" w:rsidRDefault="00CF5812" w:rsidP="00CF581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Ambient Nights</w:t>
                    </w:r>
                  </w:p>
                </w:sdtContent>
              </w:sdt>
            </w:tc>
          </w:tr>
          <w:tr w:rsidR="00CF5812">
            <w:sdt>
              <w:sdtPr>
                <w:rPr>
                  <w:rFonts w:asciiTheme="majorHAnsi" w:eastAsiaTheme="majorEastAsia" w:hAnsiTheme="majorHAnsi" w:cstheme="majorBidi"/>
                  <w:sz w:val="28"/>
                </w:rPr>
                <w:alias w:val="Subtitle"/>
                <w:id w:val="13406923"/>
                <w:placeholder>
                  <w:docPart w:val="446F919BE9894A50ABE9D19073C4D0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F5812" w:rsidRPr="00BF1CBA" w:rsidRDefault="00BF1CBA" w:rsidP="00BF1CBA">
                    <w:pPr>
                      <w:pStyle w:val="NoSpacing"/>
                      <w:rPr>
                        <w:rFonts w:asciiTheme="majorHAnsi" w:eastAsiaTheme="majorEastAsia" w:hAnsiTheme="majorHAnsi" w:cstheme="majorBidi"/>
                        <w:sz w:val="28"/>
                      </w:rPr>
                    </w:pPr>
                    <w:r>
                      <w:rPr>
                        <w:rFonts w:asciiTheme="majorHAnsi" w:eastAsiaTheme="majorEastAsia" w:hAnsiTheme="majorHAnsi" w:cstheme="majorBidi"/>
                        <w:sz w:val="28"/>
                      </w:rPr>
                      <w:t>Application Prototype</w:t>
                    </w:r>
                  </w:p>
                </w:tc>
              </w:sdtContent>
            </w:sdt>
          </w:tr>
        </w:tbl>
        <w:p w:rsidR="00CF5812" w:rsidRDefault="00CF5812"/>
        <w:p w:rsidR="00CF5812" w:rsidRDefault="00CF5812"/>
        <w:tbl>
          <w:tblPr>
            <w:tblpPr w:leftFromText="187" w:rightFromText="187" w:horzAnchor="margin" w:tblpXSpec="center" w:tblpYSpec="bottom"/>
            <w:tblW w:w="4000" w:type="pct"/>
            <w:tblLook w:val="04A0" w:firstRow="1" w:lastRow="0" w:firstColumn="1" w:lastColumn="0" w:noHBand="0" w:noVBand="1"/>
          </w:tblPr>
          <w:tblGrid>
            <w:gridCol w:w="7672"/>
          </w:tblGrid>
          <w:tr w:rsidR="00CF5812">
            <w:tc>
              <w:tcPr>
                <w:tcW w:w="7672" w:type="dxa"/>
                <w:tcMar>
                  <w:top w:w="216" w:type="dxa"/>
                  <w:left w:w="115" w:type="dxa"/>
                  <w:bottom w:w="216" w:type="dxa"/>
                  <w:right w:w="115" w:type="dxa"/>
                </w:tcMar>
              </w:tcPr>
              <w:sdt>
                <w:sdtPr>
                  <w:rPr>
                    <w:color w:val="4F81BD" w:themeColor="accent1"/>
                  </w:rPr>
                  <w:alias w:val="Author"/>
                  <w:id w:val="13406928"/>
                  <w:placeholder>
                    <w:docPart w:val="CF9D443C208F48D0948A894B4B849049"/>
                  </w:placeholder>
                  <w:dataBinding w:prefixMappings="xmlns:ns0='http://schemas.openxmlformats.org/package/2006/metadata/core-properties' xmlns:ns1='http://purl.org/dc/elements/1.1/'" w:xpath="/ns0:coreProperties[1]/ns1:creator[1]" w:storeItemID="{6C3C8BC8-F283-45AE-878A-BAB7291924A1}"/>
                  <w:text/>
                </w:sdtPr>
                <w:sdtContent>
                  <w:p w:rsidR="00CF5812" w:rsidRDefault="00CF5812">
                    <w:pPr>
                      <w:pStyle w:val="NoSpacing"/>
                      <w:rPr>
                        <w:color w:val="4F81BD" w:themeColor="accent1"/>
                      </w:rPr>
                    </w:pPr>
                    <w:r>
                      <w:rPr>
                        <w:color w:val="4F81BD" w:themeColor="accent1"/>
                      </w:rPr>
                      <w:t>Jeffrey Li             JL37656</w:t>
                    </w:r>
                  </w:p>
                </w:sdtContent>
              </w:sdt>
              <w:sdt>
                <w:sdtPr>
                  <w:rPr>
                    <w:color w:val="4F81BD" w:themeColor="accent1"/>
                  </w:rPr>
                  <w:alias w:val="Date"/>
                  <w:id w:val="13406932"/>
                  <w:placeholder>
                    <w:docPart w:val="D25C13D1EB4A4BBE9D90617A91FC7F3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CF5812" w:rsidRDefault="00CF5812">
                    <w:pPr>
                      <w:pStyle w:val="NoSpacing"/>
                      <w:rPr>
                        <w:color w:val="4F81BD" w:themeColor="accent1"/>
                      </w:rPr>
                    </w:pPr>
                    <w:r>
                      <w:rPr>
                        <w:color w:val="4F81BD" w:themeColor="accent1"/>
                      </w:rPr>
                      <w:t>Phillip Pham      PNP248</w:t>
                    </w:r>
                  </w:p>
                </w:sdtContent>
              </w:sdt>
              <w:p w:rsidR="00CF5812" w:rsidRDefault="00CF5812">
                <w:pPr>
                  <w:pStyle w:val="NoSpacing"/>
                  <w:rPr>
                    <w:color w:val="4F81BD" w:themeColor="accent1"/>
                  </w:rPr>
                </w:pPr>
              </w:p>
            </w:tc>
          </w:tr>
          <w:tr w:rsidR="00CF5812">
            <w:tc>
              <w:tcPr>
                <w:tcW w:w="7672" w:type="dxa"/>
                <w:tcMar>
                  <w:top w:w="216" w:type="dxa"/>
                  <w:left w:w="115" w:type="dxa"/>
                  <w:bottom w:w="216" w:type="dxa"/>
                  <w:right w:w="115" w:type="dxa"/>
                </w:tcMar>
              </w:tcPr>
              <w:p w:rsidR="00CF5812" w:rsidRDefault="00CF5812">
                <w:pPr>
                  <w:pStyle w:val="NoSpacing"/>
                  <w:rPr>
                    <w:color w:val="4F81BD" w:themeColor="accent1"/>
                  </w:rPr>
                </w:pPr>
              </w:p>
            </w:tc>
          </w:tr>
        </w:tbl>
        <w:p w:rsidR="00CF5812" w:rsidRDefault="00CF5812"/>
        <w:p w:rsidR="00CF5812" w:rsidRPr="004873FC" w:rsidRDefault="00CF5812" w:rsidP="004873FC">
          <w:pPr>
            <w:pStyle w:val="Heading2"/>
            <w:rPr>
              <w:rStyle w:val="Strong"/>
            </w:rPr>
          </w:pPr>
          <w:bookmarkStart w:id="0" w:name="_GoBack"/>
          <w:bookmarkEnd w:id="0"/>
          <w:r w:rsidRPr="004873FC">
            <w:rPr>
              <w:rStyle w:val="Strong"/>
            </w:rPr>
            <w:br w:type="page"/>
          </w:r>
          <w:r w:rsidR="004873FC" w:rsidRPr="004873FC">
            <w:rPr>
              <w:rStyle w:val="Heading1Char"/>
              <w:b/>
            </w:rPr>
            <w:lastRenderedPageBreak/>
            <w:t>High Priority UI Screens</w:t>
          </w:r>
        </w:p>
      </w:sdtContent>
    </w:sdt>
    <w:p w:rsidR="00CF5812" w:rsidRDefault="004873FC">
      <w:r>
        <w:rPr>
          <w:noProof/>
        </w:rPr>
        <w:drawing>
          <wp:anchor distT="0" distB="0" distL="114300" distR="114300" simplePos="0" relativeHeight="251661312" behindDoc="1" locked="0" layoutInCell="1" allowOverlap="1" wp14:anchorId="7E42E399" wp14:editId="67226B00">
            <wp:simplePos x="0" y="0"/>
            <wp:positionH relativeFrom="column">
              <wp:posOffset>3288665</wp:posOffset>
            </wp:positionH>
            <wp:positionV relativeFrom="paragraph">
              <wp:posOffset>314960</wp:posOffset>
            </wp:positionV>
            <wp:extent cx="2559050" cy="3810000"/>
            <wp:effectExtent l="0" t="0" r="0" b="0"/>
            <wp:wrapTight wrapText="bothSides">
              <wp:wrapPolygon edited="0">
                <wp:start x="0" y="0"/>
                <wp:lineTo x="0" y="21492"/>
                <wp:lineTo x="21386" y="21492"/>
                <wp:lineTo x="213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E07A2C6" wp14:editId="45FC61DB">
            <wp:simplePos x="0" y="0"/>
            <wp:positionH relativeFrom="column">
              <wp:posOffset>-95250</wp:posOffset>
            </wp:positionH>
            <wp:positionV relativeFrom="paragraph">
              <wp:posOffset>314960</wp:posOffset>
            </wp:positionV>
            <wp:extent cx="2540635" cy="3810000"/>
            <wp:effectExtent l="0" t="0" r="0" b="0"/>
            <wp:wrapTight wrapText="bothSides">
              <wp:wrapPolygon edited="0">
                <wp:start x="0" y="0"/>
                <wp:lineTo x="0" y="21492"/>
                <wp:lineTo x="21379" y="21492"/>
                <wp:lineTo x="213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63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812">
        <w:t>Initial Selection Screen</w:t>
      </w:r>
      <w:r w:rsidR="00CF5812">
        <w:tab/>
      </w:r>
      <w:r w:rsidR="00CF5812">
        <w:tab/>
      </w:r>
      <w:r w:rsidR="00CF5812">
        <w:tab/>
      </w:r>
      <w:r w:rsidR="00CF5812">
        <w:tab/>
      </w:r>
      <w:r w:rsidR="00CF5812">
        <w:tab/>
        <w:t xml:space="preserve">  Currently Playing Screen</w:t>
      </w:r>
    </w:p>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r>
        <w:rPr>
          <w:noProof/>
        </w:rPr>
        <mc:AlternateContent>
          <mc:Choice Requires="wps">
            <w:drawing>
              <wp:anchor distT="0" distB="0" distL="114300" distR="114300" simplePos="0" relativeHeight="251665408" behindDoc="0" locked="0" layoutInCell="1" allowOverlap="1" wp14:anchorId="70063E3C" wp14:editId="3A8E72B0">
                <wp:simplePos x="0" y="0"/>
                <wp:positionH relativeFrom="column">
                  <wp:posOffset>3287395</wp:posOffset>
                </wp:positionH>
                <wp:positionV relativeFrom="paragraph">
                  <wp:posOffset>304165</wp:posOffset>
                </wp:positionV>
                <wp:extent cx="2374265" cy="1403985"/>
                <wp:effectExtent l="0" t="0" r="381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873FC" w:rsidRDefault="004873FC">
                            <w:r>
                              <w:t>The app starts off on the Initial Selection Screen. If a theme is selected, the button will be darkened. Once chosen, the Currently Playing Screen will appear with typical media player features.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8.85pt;margin-top:23.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" stroked="f">
                <v:textbox style="mso-fit-shape-to-text:t">
                  <w:txbxContent>
                    <w:p w:rsidR="004873FC" w:rsidRDefault="004873FC">
                      <w:r>
                        <w:t>The app starts off on the Initial Selection Screen. If a theme is selected, the button will be darkened. Once chosen, the Currently Playing Screen will appear with typical media player features.</w:t>
                      </w:r>
                    </w:p>
                  </w:txbxContent>
                </v:textbox>
              </v:shape>
            </w:pict>
          </mc:Fallback>
        </mc:AlternateContent>
      </w:r>
      <w:r>
        <w:rPr>
          <w:noProof/>
        </w:rPr>
        <w:drawing>
          <wp:anchor distT="0" distB="0" distL="114300" distR="114300" simplePos="0" relativeHeight="251663360" behindDoc="1" locked="0" layoutInCell="1" allowOverlap="1" wp14:anchorId="027FED11" wp14:editId="00B66325">
            <wp:simplePos x="0" y="0"/>
            <wp:positionH relativeFrom="column">
              <wp:posOffset>-95250</wp:posOffset>
            </wp:positionH>
            <wp:positionV relativeFrom="paragraph">
              <wp:posOffset>295910</wp:posOffset>
            </wp:positionV>
            <wp:extent cx="2543175" cy="3810000"/>
            <wp:effectExtent l="0" t="0" r="9525" b="0"/>
            <wp:wrapTight wrapText="bothSides">
              <wp:wrapPolygon edited="0">
                <wp:start x="0" y="0"/>
                <wp:lineTo x="0" y="21492"/>
                <wp:lineTo x="21519" y="21492"/>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t>Selection Screen (Theme Selected)</w:t>
      </w:r>
    </w:p>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Default="004873FC"/>
    <w:p w:rsidR="004873FC" w:rsidRPr="004873FC" w:rsidRDefault="004873FC" w:rsidP="004873FC">
      <w:pPr>
        <w:pStyle w:val="Heading1"/>
      </w:pPr>
      <w:r w:rsidRPr="004873FC">
        <w:rPr>
          <w:rStyle w:val="Strong"/>
        </w:rPr>
        <w:lastRenderedPageBreak/>
        <w:t>Low</w:t>
      </w:r>
      <w:r w:rsidRPr="004873FC">
        <w:t xml:space="preserve"> Priority UI Screens </w:t>
      </w:r>
    </w:p>
    <w:p w:rsidR="004873FC" w:rsidRDefault="004873FC">
      <w:r>
        <w:rPr>
          <w:noProof/>
        </w:rPr>
        <w:drawing>
          <wp:anchor distT="0" distB="0" distL="114300" distR="114300" simplePos="0" relativeHeight="251662336" behindDoc="1" locked="0" layoutInCell="1" allowOverlap="1" wp14:anchorId="69EA99DF" wp14:editId="681E0096">
            <wp:simplePos x="0" y="0"/>
            <wp:positionH relativeFrom="column">
              <wp:posOffset>-95250</wp:posOffset>
            </wp:positionH>
            <wp:positionV relativeFrom="paragraph">
              <wp:posOffset>274320</wp:posOffset>
            </wp:positionV>
            <wp:extent cx="2144395" cy="3819525"/>
            <wp:effectExtent l="0" t="0" r="8255" b="9525"/>
            <wp:wrapTight wrapText="bothSides">
              <wp:wrapPolygon edited="0">
                <wp:start x="0" y="0"/>
                <wp:lineTo x="0" y="21546"/>
                <wp:lineTo x="21491" y="21546"/>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3819525"/>
                    </a:xfrm>
                    <a:prstGeom prst="rect">
                      <a:avLst/>
                    </a:prstGeom>
                    <a:noFill/>
                    <a:ln>
                      <a:noFill/>
                    </a:ln>
                  </pic:spPr>
                </pic:pic>
              </a:graphicData>
            </a:graphic>
            <wp14:sizeRelH relativeFrom="page">
              <wp14:pctWidth>0</wp14:pctWidth>
            </wp14:sizeRelH>
            <wp14:sizeRelV relativeFrom="page">
              <wp14:pctHeight>0</wp14:pctHeight>
            </wp14:sizeRelV>
          </wp:anchor>
        </w:drawing>
      </w:r>
      <w:r>
        <w:t>Potential Lock Screen Widget</w:t>
      </w:r>
    </w:p>
    <w:p w:rsidR="00CF5812" w:rsidRDefault="009442F1" w:rsidP="004873FC">
      <w:r>
        <w:t xml:space="preserve">The lock screen widget is a low priority feature that would allow you to view the theme from a locked screen (similar to Spotify). This way you can keep your phone locked and darkened at night and still be able to change themes if you so choose (or quickly turn it off). </w:t>
      </w:r>
    </w:p>
    <w:p w:rsidR="009442F1" w:rsidRDefault="009442F1" w:rsidP="004873FC"/>
    <w:p w:rsidR="009442F1" w:rsidRDefault="009442F1" w:rsidP="004873FC"/>
    <w:p w:rsidR="009442F1" w:rsidRDefault="009442F1" w:rsidP="004873FC"/>
    <w:p w:rsidR="009442F1" w:rsidRDefault="009442F1" w:rsidP="004873FC"/>
    <w:p w:rsidR="009442F1" w:rsidRDefault="009442F1" w:rsidP="004873FC"/>
    <w:p w:rsidR="009442F1" w:rsidRDefault="009442F1" w:rsidP="004873FC"/>
    <w:p w:rsidR="009442F1" w:rsidRDefault="009442F1" w:rsidP="004873FC"/>
    <w:p w:rsidR="009442F1" w:rsidRDefault="009442F1" w:rsidP="004873FC"/>
    <w:p w:rsidR="009442F1" w:rsidRDefault="009442F1" w:rsidP="004873FC"/>
    <w:p w:rsidR="009442F1" w:rsidRDefault="00BF1CBA" w:rsidP="004873FC">
      <w:r>
        <w:rPr>
          <w:noProof/>
        </w:rPr>
        <w:drawing>
          <wp:anchor distT="0" distB="0" distL="114300" distR="114300" simplePos="0" relativeHeight="251666432" behindDoc="1" locked="0" layoutInCell="1" allowOverlap="1" wp14:anchorId="3AFD405F" wp14:editId="209B5408">
            <wp:simplePos x="0" y="0"/>
            <wp:positionH relativeFrom="column">
              <wp:posOffset>-95250</wp:posOffset>
            </wp:positionH>
            <wp:positionV relativeFrom="paragraph">
              <wp:posOffset>241300</wp:posOffset>
            </wp:positionV>
            <wp:extent cx="2716530" cy="4048125"/>
            <wp:effectExtent l="0" t="0" r="7620" b="9525"/>
            <wp:wrapTight wrapText="bothSides">
              <wp:wrapPolygon edited="0">
                <wp:start x="0" y="0"/>
                <wp:lineTo x="0" y="21549"/>
                <wp:lineTo x="21509" y="21549"/>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653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442F1">
        <w:t>Alarm Clock Integrated Screen</w:t>
      </w:r>
    </w:p>
    <w:p w:rsidR="00BF1CBA" w:rsidRDefault="00BF1CBA" w:rsidP="004873FC"/>
    <w:p w:rsidR="009442F1" w:rsidRDefault="009442F1" w:rsidP="004873FC">
      <w:r>
        <w:t>This is a potential improved version of the playing screen that would potentially incorporate both the weather and alarm clock applications. This would provide the user with more information while still on the now playing screen, and would require less interfa</w:t>
      </w:r>
      <w:r w:rsidR="00BF1CBA">
        <w:t>cing with the alarm application while still providing soundness of mind.</w:t>
      </w:r>
    </w:p>
    <w:p w:rsidR="009442F1" w:rsidRDefault="009442F1" w:rsidP="004873FC"/>
    <w:sectPr w:rsidR="009442F1" w:rsidSect="00CF58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12"/>
    <w:rsid w:val="004873FC"/>
    <w:rsid w:val="009442F1"/>
    <w:rsid w:val="00BF1CBA"/>
    <w:rsid w:val="00CF5812"/>
    <w:rsid w:val="00F9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8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5812"/>
    <w:rPr>
      <w:rFonts w:eastAsiaTheme="minorEastAsia"/>
      <w:lang w:eastAsia="ja-JP"/>
    </w:rPr>
  </w:style>
  <w:style w:type="paragraph" w:styleId="BalloonText">
    <w:name w:val="Balloon Text"/>
    <w:basedOn w:val="Normal"/>
    <w:link w:val="BalloonTextChar"/>
    <w:uiPriority w:val="99"/>
    <w:semiHidden/>
    <w:unhideWhenUsed/>
    <w:rsid w:val="00CF5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12"/>
    <w:rPr>
      <w:rFonts w:ascii="Tahoma" w:hAnsi="Tahoma" w:cs="Tahoma"/>
      <w:sz w:val="16"/>
      <w:szCs w:val="16"/>
    </w:rPr>
  </w:style>
  <w:style w:type="character" w:customStyle="1" w:styleId="Heading1Char">
    <w:name w:val="Heading 1 Char"/>
    <w:basedOn w:val="DefaultParagraphFont"/>
    <w:link w:val="Heading1"/>
    <w:uiPriority w:val="9"/>
    <w:rsid w:val="004873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3F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87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3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873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8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5812"/>
    <w:rPr>
      <w:rFonts w:eastAsiaTheme="minorEastAsia"/>
      <w:lang w:eastAsia="ja-JP"/>
    </w:rPr>
  </w:style>
  <w:style w:type="paragraph" w:styleId="BalloonText">
    <w:name w:val="Balloon Text"/>
    <w:basedOn w:val="Normal"/>
    <w:link w:val="BalloonTextChar"/>
    <w:uiPriority w:val="99"/>
    <w:semiHidden/>
    <w:unhideWhenUsed/>
    <w:rsid w:val="00CF5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12"/>
    <w:rPr>
      <w:rFonts w:ascii="Tahoma" w:hAnsi="Tahoma" w:cs="Tahoma"/>
      <w:sz w:val="16"/>
      <w:szCs w:val="16"/>
    </w:rPr>
  </w:style>
  <w:style w:type="character" w:customStyle="1" w:styleId="Heading1Char">
    <w:name w:val="Heading 1 Char"/>
    <w:basedOn w:val="DefaultParagraphFont"/>
    <w:link w:val="Heading1"/>
    <w:uiPriority w:val="9"/>
    <w:rsid w:val="004873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3F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87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3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87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672B08C34746C0AA985437209EAE3E"/>
        <w:category>
          <w:name w:val="General"/>
          <w:gallery w:val="placeholder"/>
        </w:category>
        <w:types>
          <w:type w:val="bbPlcHdr"/>
        </w:types>
        <w:behaviors>
          <w:behavior w:val="content"/>
        </w:behaviors>
        <w:guid w:val="{7CD5B60D-AB19-48D2-82CF-FBA0B6FE6743}"/>
      </w:docPartPr>
      <w:docPartBody>
        <w:p w:rsidR="00000000" w:rsidRDefault="00FE1ED9" w:rsidP="00FE1ED9">
          <w:pPr>
            <w:pStyle w:val="46672B08C34746C0AA985437209EAE3E"/>
          </w:pPr>
          <w:r>
            <w:rPr>
              <w:rFonts w:asciiTheme="majorHAnsi" w:eastAsiaTheme="majorEastAsia" w:hAnsiTheme="majorHAnsi" w:cstheme="majorBidi"/>
            </w:rPr>
            <w:t>[Type the company name]</w:t>
          </w:r>
        </w:p>
      </w:docPartBody>
    </w:docPart>
    <w:docPart>
      <w:docPartPr>
        <w:name w:val="ED6DB2325A7F4837A93BD12A7D83952F"/>
        <w:category>
          <w:name w:val="General"/>
          <w:gallery w:val="placeholder"/>
        </w:category>
        <w:types>
          <w:type w:val="bbPlcHdr"/>
        </w:types>
        <w:behaviors>
          <w:behavior w:val="content"/>
        </w:behaviors>
        <w:guid w:val="{F8AD9D93-4B2C-4E70-9381-B42ADF1A8CFB}"/>
      </w:docPartPr>
      <w:docPartBody>
        <w:p w:rsidR="00000000" w:rsidRDefault="00FE1ED9" w:rsidP="00FE1ED9">
          <w:pPr>
            <w:pStyle w:val="ED6DB2325A7F4837A93BD12A7D83952F"/>
          </w:pPr>
          <w:r>
            <w:rPr>
              <w:rFonts w:asciiTheme="majorHAnsi" w:eastAsiaTheme="majorEastAsia" w:hAnsiTheme="majorHAnsi" w:cstheme="majorBidi"/>
              <w:color w:val="4F81BD" w:themeColor="accent1"/>
              <w:sz w:val="80"/>
              <w:szCs w:val="80"/>
            </w:rPr>
            <w:t>[Type the document title]</w:t>
          </w:r>
        </w:p>
      </w:docPartBody>
    </w:docPart>
    <w:docPart>
      <w:docPartPr>
        <w:name w:val="446F919BE9894A50ABE9D19073C4D0A6"/>
        <w:category>
          <w:name w:val="General"/>
          <w:gallery w:val="placeholder"/>
        </w:category>
        <w:types>
          <w:type w:val="bbPlcHdr"/>
        </w:types>
        <w:behaviors>
          <w:behavior w:val="content"/>
        </w:behaviors>
        <w:guid w:val="{EA2F8CE3-0048-4024-8CB4-222F779C5F3A}"/>
      </w:docPartPr>
      <w:docPartBody>
        <w:p w:rsidR="00000000" w:rsidRDefault="00FE1ED9" w:rsidP="00FE1ED9">
          <w:pPr>
            <w:pStyle w:val="446F919BE9894A50ABE9D19073C4D0A6"/>
          </w:pPr>
          <w:r>
            <w:rPr>
              <w:rFonts w:asciiTheme="majorHAnsi" w:eastAsiaTheme="majorEastAsia" w:hAnsiTheme="majorHAnsi" w:cstheme="majorBidi"/>
            </w:rPr>
            <w:t>[Type the document subtitle]</w:t>
          </w:r>
        </w:p>
      </w:docPartBody>
    </w:docPart>
    <w:docPart>
      <w:docPartPr>
        <w:name w:val="CF9D443C208F48D0948A894B4B849049"/>
        <w:category>
          <w:name w:val="General"/>
          <w:gallery w:val="placeholder"/>
        </w:category>
        <w:types>
          <w:type w:val="bbPlcHdr"/>
        </w:types>
        <w:behaviors>
          <w:behavior w:val="content"/>
        </w:behaviors>
        <w:guid w:val="{6D6B31CF-85B3-4F85-9750-F7BA93640CA7}"/>
      </w:docPartPr>
      <w:docPartBody>
        <w:p w:rsidR="00000000" w:rsidRDefault="00FE1ED9" w:rsidP="00FE1ED9">
          <w:pPr>
            <w:pStyle w:val="CF9D443C208F48D0948A894B4B849049"/>
          </w:pPr>
          <w:r>
            <w:rPr>
              <w:color w:val="4F81BD" w:themeColor="accent1"/>
            </w:rPr>
            <w:t>[Type the author name]</w:t>
          </w:r>
        </w:p>
      </w:docPartBody>
    </w:docPart>
    <w:docPart>
      <w:docPartPr>
        <w:name w:val="D25C13D1EB4A4BBE9D90617A91FC7F37"/>
        <w:category>
          <w:name w:val="General"/>
          <w:gallery w:val="placeholder"/>
        </w:category>
        <w:types>
          <w:type w:val="bbPlcHdr"/>
        </w:types>
        <w:behaviors>
          <w:behavior w:val="content"/>
        </w:behaviors>
        <w:guid w:val="{3AEF3BFC-FFE8-4443-8096-69AC9C9425E7}"/>
      </w:docPartPr>
      <w:docPartBody>
        <w:p w:rsidR="00000000" w:rsidRDefault="00FE1ED9" w:rsidP="00FE1ED9">
          <w:pPr>
            <w:pStyle w:val="D25C13D1EB4A4BBE9D90617A91FC7F37"/>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D9"/>
    <w:rsid w:val="00636C09"/>
    <w:rsid w:val="00FE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4C38428C6F45B99E5E7C24BB712A6D">
    <w:name w:val="C04C38428C6F45B99E5E7C24BB712A6D"/>
    <w:rsid w:val="00FE1ED9"/>
  </w:style>
  <w:style w:type="paragraph" w:customStyle="1" w:styleId="EBE654E59B504108A11E5A8B81DEE200">
    <w:name w:val="EBE654E59B504108A11E5A8B81DEE200"/>
    <w:rsid w:val="00FE1ED9"/>
  </w:style>
  <w:style w:type="paragraph" w:customStyle="1" w:styleId="A01BBFF7D1744C729C0A0BB3B608301F">
    <w:name w:val="A01BBFF7D1744C729C0A0BB3B608301F"/>
    <w:rsid w:val="00FE1ED9"/>
  </w:style>
  <w:style w:type="paragraph" w:customStyle="1" w:styleId="46672B08C34746C0AA985437209EAE3E">
    <w:name w:val="46672B08C34746C0AA985437209EAE3E"/>
    <w:rsid w:val="00FE1ED9"/>
  </w:style>
  <w:style w:type="paragraph" w:customStyle="1" w:styleId="ED6DB2325A7F4837A93BD12A7D83952F">
    <w:name w:val="ED6DB2325A7F4837A93BD12A7D83952F"/>
    <w:rsid w:val="00FE1ED9"/>
  </w:style>
  <w:style w:type="paragraph" w:customStyle="1" w:styleId="446F919BE9894A50ABE9D19073C4D0A6">
    <w:name w:val="446F919BE9894A50ABE9D19073C4D0A6"/>
    <w:rsid w:val="00FE1ED9"/>
  </w:style>
  <w:style w:type="paragraph" w:customStyle="1" w:styleId="CF9D443C208F48D0948A894B4B849049">
    <w:name w:val="CF9D443C208F48D0948A894B4B849049"/>
    <w:rsid w:val="00FE1ED9"/>
  </w:style>
  <w:style w:type="paragraph" w:customStyle="1" w:styleId="D25C13D1EB4A4BBE9D90617A91FC7F37">
    <w:name w:val="D25C13D1EB4A4BBE9D90617A91FC7F37"/>
    <w:rsid w:val="00FE1ED9"/>
  </w:style>
  <w:style w:type="paragraph" w:customStyle="1" w:styleId="2116B0E1E9804014821F0657915B1BE5">
    <w:name w:val="2116B0E1E9804014821F0657915B1BE5"/>
    <w:rsid w:val="00FE1ED9"/>
  </w:style>
  <w:style w:type="paragraph" w:customStyle="1" w:styleId="C39147B4161E4F6D9931EE7BA0B4E6B1">
    <w:name w:val="C39147B4161E4F6D9931EE7BA0B4E6B1"/>
    <w:rsid w:val="00FE1E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4C38428C6F45B99E5E7C24BB712A6D">
    <w:name w:val="C04C38428C6F45B99E5E7C24BB712A6D"/>
    <w:rsid w:val="00FE1ED9"/>
  </w:style>
  <w:style w:type="paragraph" w:customStyle="1" w:styleId="EBE654E59B504108A11E5A8B81DEE200">
    <w:name w:val="EBE654E59B504108A11E5A8B81DEE200"/>
    <w:rsid w:val="00FE1ED9"/>
  </w:style>
  <w:style w:type="paragraph" w:customStyle="1" w:styleId="A01BBFF7D1744C729C0A0BB3B608301F">
    <w:name w:val="A01BBFF7D1744C729C0A0BB3B608301F"/>
    <w:rsid w:val="00FE1ED9"/>
  </w:style>
  <w:style w:type="paragraph" w:customStyle="1" w:styleId="46672B08C34746C0AA985437209EAE3E">
    <w:name w:val="46672B08C34746C0AA985437209EAE3E"/>
    <w:rsid w:val="00FE1ED9"/>
  </w:style>
  <w:style w:type="paragraph" w:customStyle="1" w:styleId="ED6DB2325A7F4837A93BD12A7D83952F">
    <w:name w:val="ED6DB2325A7F4837A93BD12A7D83952F"/>
    <w:rsid w:val="00FE1ED9"/>
  </w:style>
  <w:style w:type="paragraph" w:customStyle="1" w:styleId="446F919BE9894A50ABE9D19073C4D0A6">
    <w:name w:val="446F919BE9894A50ABE9D19073C4D0A6"/>
    <w:rsid w:val="00FE1ED9"/>
  </w:style>
  <w:style w:type="paragraph" w:customStyle="1" w:styleId="CF9D443C208F48D0948A894B4B849049">
    <w:name w:val="CF9D443C208F48D0948A894B4B849049"/>
    <w:rsid w:val="00FE1ED9"/>
  </w:style>
  <w:style w:type="paragraph" w:customStyle="1" w:styleId="D25C13D1EB4A4BBE9D90617A91FC7F37">
    <w:name w:val="D25C13D1EB4A4BBE9D90617A91FC7F37"/>
    <w:rsid w:val="00FE1ED9"/>
  </w:style>
  <w:style w:type="paragraph" w:customStyle="1" w:styleId="2116B0E1E9804014821F0657915B1BE5">
    <w:name w:val="2116B0E1E9804014821F0657915B1BE5"/>
    <w:rsid w:val="00FE1ED9"/>
  </w:style>
  <w:style w:type="paragraph" w:customStyle="1" w:styleId="C39147B4161E4F6D9931EE7BA0B4E6B1">
    <w:name w:val="C39147B4161E4F6D9931EE7BA0B4E6B1"/>
    <w:rsid w:val="00FE1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Phillip Pham      PNP248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CS 371M</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Ambient Nights</dc:title>
  <dc:subject>Application Prototype</dc:subject>
  <dc:creator>Jeffrey Li             JL37656</dc:creator>
  <cp:lastModifiedBy>labuser</cp:lastModifiedBy>
  <cp:revision>1</cp:revision>
  <dcterms:created xsi:type="dcterms:W3CDTF">2013-10-18T19:06:00Z</dcterms:created>
  <dcterms:modified xsi:type="dcterms:W3CDTF">2013-10-18T19:57:00Z</dcterms:modified>
</cp:coreProperties>
</file>