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73CAEA" w14:textId="77777777" w:rsidR="00762789" w:rsidRPr="00762789" w:rsidRDefault="00762789" w:rsidP="00762789">
      <w:pPr>
        <w:pStyle w:val="a7"/>
        <w:rPr>
          <w:rFonts w:ascii="Verdana" w:hAnsi="Verdana"/>
          <w:szCs w:val="21"/>
        </w:rPr>
      </w:pPr>
      <w:r w:rsidRPr="00762789">
        <w:t>毕业设计（论文）进度周报表</w:t>
      </w:r>
    </w:p>
    <w:p w14:paraId="2B3C3AF1" w14:textId="03D58238" w:rsidR="00762789" w:rsidRPr="00762789" w:rsidRDefault="007767D4" w:rsidP="00762789">
      <w:pPr>
        <w:widowControl/>
        <w:shd w:val="clear" w:color="auto" w:fill="FFFFFF"/>
        <w:wordWrap w:val="0"/>
        <w:spacing w:before="100" w:beforeAutospacing="1" w:after="100" w:afterAutospacing="1" w:line="357" w:lineRule="atLeast"/>
        <w:ind w:right="360"/>
        <w:jc w:val="righ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Calibri" w:eastAsia="宋体" w:hAnsi="Calibri" w:cs="Calibri"/>
          <w:color w:val="000000"/>
          <w:kern w:val="0"/>
          <w:sz w:val="24"/>
          <w:szCs w:val="24"/>
        </w:rPr>
        <w:t>2018</w:t>
      </w:r>
      <w:r w:rsidR="00762789" w:rsidRPr="00762789">
        <w:rPr>
          <w:rFonts w:ascii="Calibri" w:eastAsia="宋体" w:hAnsi="Calibri" w:cs="Calibri"/>
          <w:color w:val="000000"/>
          <w:kern w:val="0"/>
          <w:sz w:val="24"/>
          <w:szCs w:val="24"/>
        </w:rPr>
        <w:t>年</w:t>
      </w:r>
      <w:r w:rsidR="00762789" w:rsidRPr="00762789">
        <w:rPr>
          <w:rFonts w:ascii="Calibri" w:eastAsia="宋体" w:hAnsi="Calibri" w:cs="Calibri"/>
          <w:color w:val="000000"/>
          <w:kern w:val="0"/>
          <w:sz w:val="24"/>
          <w:szCs w:val="24"/>
        </w:rPr>
        <w:t> </w:t>
      </w:r>
      <w:r w:rsidR="00762789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  </w:t>
      </w:r>
      <w:r w:rsidR="00D600E9">
        <w:rPr>
          <w:rFonts w:ascii="Calibri" w:eastAsia="宋体" w:hAnsi="Calibri" w:cs="Calibri"/>
          <w:color w:val="000000"/>
          <w:kern w:val="0"/>
          <w:sz w:val="24"/>
          <w:szCs w:val="24"/>
        </w:rPr>
        <w:t>4</w:t>
      </w:r>
      <w:r w:rsidR="00762789" w:rsidRPr="00762789">
        <w:rPr>
          <w:rFonts w:ascii="_5b8b_4f53" w:eastAsia="宋体" w:hAnsi="_5b8b_4f53" w:cs="宋体"/>
          <w:color w:val="000000"/>
          <w:kern w:val="0"/>
          <w:sz w:val="24"/>
          <w:szCs w:val="24"/>
        </w:rPr>
        <w:t>月</w:t>
      </w:r>
      <w:r w:rsidR="00762789" w:rsidRPr="00762789">
        <w:rPr>
          <w:rFonts w:ascii="Calibri" w:eastAsia="宋体" w:hAnsi="Calibri" w:cs="Calibri"/>
          <w:color w:val="000000"/>
          <w:kern w:val="0"/>
          <w:sz w:val="24"/>
          <w:szCs w:val="24"/>
        </w:rPr>
        <w:t> </w:t>
      </w:r>
      <w:r w:rsidR="00762789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</w:t>
      </w:r>
      <w:r w:rsidR="001E0142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</w:t>
      </w:r>
      <w:r w:rsidR="00762789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</w:t>
      </w:r>
      <w:r w:rsidR="00D600E9">
        <w:rPr>
          <w:rFonts w:ascii="Calibri" w:eastAsia="宋体" w:hAnsi="Calibri" w:cs="Calibri"/>
          <w:color w:val="000000"/>
          <w:kern w:val="0"/>
          <w:sz w:val="24"/>
          <w:szCs w:val="24"/>
        </w:rPr>
        <w:t>07</w:t>
      </w:r>
      <w:r w:rsidR="00762789" w:rsidRPr="00762789">
        <w:rPr>
          <w:rFonts w:ascii="Calibri" w:eastAsia="宋体" w:hAnsi="Calibri" w:cs="Calibri"/>
          <w:color w:val="000000"/>
          <w:kern w:val="0"/>
          <w:sz w:val="24"/>
          <w:szCs w:val="24"/>
        </w:rPr>
        <w:t> </w:t>
      </w:r>
      <w:r w:rsidR="00762789" w:rsidRPr="00762789">
        <w:rPr>
          <w:rFonts w:ascii="_5b8b_4f53" w:eastAsia="宋体" w:hAnsi="_5b8b_4f53" w:cs="宋体"/>
          <w:color w:val="000000"/>
          <w:kern w:val="0"/>
          <w:sz w:val="24"/>
          <w:szCs w:val="24"/>
        </w:rPr>
        <w:t>日</w:t>
      </w:r>
    </w:p>
    <w:tbl>
      <w:tblPr>
        <w:tblStyle w:val="a9"/>
        <w:tblW w:w="8931" w:type="dxa"/>
        <w:tblInd w:w="-289" w:type="dxa"/>
        <w:tblLook w:val="04A0" w:firstRow="1" w:lastRow="0" w:firstColumn="1" w:lastColumn="0" w:noHBand="0" w:noVBand="1"/>
      </w:tblPr>
      <w:tblGrid>
        <w:gridCol w:w="1525"/>
        <w:gridCol w:w="1594"/>
        <w:gridCol w:w="1134"/>
        <w:gridCol w:w="1985"/>
        <w:gridCol w:w="850"/>
        <w:gridCol w:w="1843"/>
      </w:tblGrid>
      <w:tr w:rsidR="00084DB4" w:rsidRPr="00C3505A" w14:paraId="1EC351CA" w14:textId="77777777" w:rsidTr="00C3505A">
        <w:trPr>
          <w:trHeight w:val="624"/>
        </w:trPr>
        <w:tc>
          <w:tcPr>
            <w:tcW w:w="1525" w:type="dxa"/>
            <w:vAlign w:val="center"/>
            <w:hideMark/>
          </w:tcPr>
          <w:p w14:paraId="40ADF16A" w14:textId="77777777" w:rsidR="00C3505A" w:rsidRPr="00C3505A" w:rsidRDefault="00C3505A" w:rsidP="00C3505A">
            <w:r w:rsidRPr="00C3505A">
              <w:rPr>
                <w:rFonts w:hint="eastAsia"/>
              </w:rPr>
              <w:t>学生姓名</w:t>
            </w:r>
          </w:p>
        </w:tc>
        <w:tc>
          <w:tcPr>
            <w:tcW w:w="1594" w:type="dxa"/>
            <w:vAlign w:val="center"/>
            <w:hideMark/>
          </w:tcPr>
          <w:p w14:paraId="6C133C62" w14:textId="77777777" w:rsidR="00C3505A" w:rsidRPr="00C3505A" w:rsidRDefault="00C3505A" w:rsidP="00C3505A">
            <w:r w:rsidRPr="00C3505A">
              <w:t xml:space="preserve">　</w:t>
            </w:r>
            <w:r w:rsidR="001842CE">
              <w:rPr>
                <w:rFonts w:hint="eastAsia"/>
              </w:rPr>
              <w:t>潘庆一</w:t>
            </w:r>
          </w:p>
        </w:tc>
        <w:tc>
          <w:tcPr>
            <w:tcW w:w="1134" w:type="dxa"/>
            <w:vAlign w:val="center"/>
            <w:hideMark/>
          </w:tcPr>
          <w:p w14:paraId="39006361" w14:textId="77777777" w:rsidR="00C3505A" w:rsidRPr="00C3505A" w:rsidRDefault="00C3505A" w:rsidP="00C3505A">
            <w:r w:rsidRPr="00C3505A">
              <w:rPr>
                <w:rFonts w:hint="eastAsia"/>
              </w:rPr>
              <w:t>班级</w:t>
            </w:r>
          </w:p>
        </w:tc>
        <w:tc>
          <w:tcPr>
            <w:tcW w:w="1985" w:type="dxa"/>
            <w:vAlign w:val="center"/>
            <w:hideMark/>
          </w:tcPr>
          <w:p w14:paraId="5EF149BE" w14:textId="77777777" w:rsidR="00C3505A" w:rsidRPr="00C3505A" w:rsidRDefault="00C3505A" w:rsidP="00C3505A">
            <w:r w:rsidRPr="00C3505A">
              <w:t xml:space="preserve">　</w:t>
            </w:r>
            <w:r w:rsidR="001842CE">
              <w:rPr>
                <w:rFonts w:hint="eastAsia"/>
              </w:rPr>
              <w:t>2014</w:t>
            </w:r>
            <w:r w:rsidR="001842CE">
              <w:rPr>
                <w:rFonts w:hint="eastAsia"/>
              </w:rPr>
              <w:t>级</w:t>
            </w:r>
            <w:r w:rsidR="001842CE">
              <w:rPr>
                <w:rFonts w:hint="eastAsia"/>
              </w:rPr>
              <w:t>1</w:t>
            </w:r>
            <w:r w:rsidR="001842CE">
              <w:rPr>
                <w:rFonts w:hint="eastAsia"/>
              </w:rPr>
              <w:t>班</w:t>
            </w:r>
          </w:p>
        </w:tc>
        <w:tc>
          <w:tcPr>
            <w:tcW w:w="850" w:type="dxa"/>
            <w:vAlign w:val="center"/>
            <w:hideMark/>
          </w:tcPr>
          <w:p w14:paraId="69A6DF21" w14:textId="77777777" w:rsidR="00C3505A" w:rsidRPr="00C3505A" w:rsidRDefault="00C3505A" w:rsidP="00C3505A">
            <w:r>
              <w:rPr>
                <w:rFonts w:hint="eastAsia"/>
              </w:rPr>
              <w:t>指导教师姓名</w:t>
            </w:r>
          </w:p>
        </w:tc>
        <w:tc>
          <w:tcPr>
            <w:tcW w:w="1843" w:type="dxa"/>
            <w:vAlign w:val="center"/>
            <w:hideMark/>
          </w:tcPr>
          <w:p w14:paraId="41CADE6A" w14:textId="77777777" w:rsidR="00C3505A" w:rsidRPr="00C3505A" w:rsidRDefault="00C3505A" w:rsidP="00C3505A">
            <w:r w:rsidRPr="00C3505A">
              <w:t xml:space="preserve">　</w:t>
            </w:r>
            <w:r w:rsidR="001842CE">
              <w:rPr>
                <w:rFonts w:hint="eastAsia"/>
              </w:rPr>
              <w:t>王晓英</w:t>
            </w:r>
            <w:r w:rsidR="001842CE">
              <w:rPr>
                <w:rFonts w:hint="eastAsia"/>
              </w:rPr>
              <w:t xml:space="preserve"> </w:t>
            </w:r>
            <w:r w:rsidR="001842CE">
              <w:rPr>
                <w:rFonts w:hint="eastAsia"/>
              </w:rPr>
              <w:t>朱军</w:t>
            </w:r>
          </w:p>
        </w:tc>
      </w:tr>
      <w:tr w:rsidR="00C3505A" w:rsidRPr="00C3505A" w14:paraId="774D7286" w14:textId="77777777" w:rsidTr="001E0142">
        <w:trPr>
          <w:trHeight w:val="562"/>
        </w:trPr>
        <w:tc>
          <w:tcPr>
            <w:tcW w:w="1525" w:type="dxa"/>
            <w:hideMark/>
          </w:tcPr>
          <w:p w14:paraId="46257E96" w14:textId="77777777" w:rsidR="00C3505A" w:rsidRPr="00C3505A" w:rsidRDefault="00C3505A" w:rsidP="001E0142">
            <w:r w:rsidRPr="00C3505A">
              <w:rPr>
                <w:rFonts w:hint="eastAsia"/>
              </w:rPr>
              <w:t>毕业设计名称</w:t>
            </w:r>
          </w:p>
        </w:tc>
        <w:tc>
          <w:tcPr>
            <w:tcW w:w="7406" w:type="dxa"/>
            <w:gridSpan w:val="5"/>
            <w:hideMark/>
          </w:tcPr>
          <w:p w14:paraId="27760FEB" w14:textId="1B088414" w:rsidR="00C3505A" w:rsidRPr="00C3505A" w:rsidRDefault="00C3505A" w:rsidP="00C3505A">
            <w:r w:rsidRPr="00C3505A">
              <w:t xml:space="preserve">　</w:t>
            </w:r>
            <w:r w:rsidR="00BE5150">
              <w:rPr>
                <w:rFonts w:hint="eastAsia"/>
              </w:rPr>
              <w:t>基于启发式算法的深度学习框架的层次结构表示与优化研究</w:t>
            </w:r>
          </w:p>
        </w:tc>
      </w:tr>
      <w:tr w:rsidR="001E0142" w:rsidRPr="00C3505A" w14:paraId="28D8215B" w14:textId="77777777" w:rsidTr="001E0142">
        <w:trPr>
          <w:trHeight w:val="10890"/>
        </w:trPr>
        <w:tc>
          <w:tcPr>
            <w:tcW w:w="1525" w:type="dxa"/>
            <w:hideMark/>
          </w:tcPr>
          <w:p w14:paraId="712F7BCF" w14:textId="77777777" w:rsidR="001E0142" w:rsidRPr="00C3505A" w:rsidRDefault="001E0142" w:rsidP="00C3505A">
            <w:r w:rsidRPr="00C3505A">
              <w:rPr>
                <w:rFonts w:hint="eastAsia"/>
              </w:rPr>
              <w:t>本周完成内容（起止时间节点）</w:t>
            </w:r>
          </w:p>
        </w:tc>
        <w:tc>
          <w:tcPr>
            <w:tcW w:w="7406" w:type="dxa"/>
            <w:gridSpan w:val="5"/>
            <w:hideMark/>
          </w:tcPr>
          <w:p w14:paraId="51DBDBF3" w14:textId="77777777" w:rsidR="008F53AD" w:rsidRPr="00C3505A" w:rsidRDefault="008F53AD" w:rsidP="008F53AD">
            <w:pPr>
              <w:spacing w:line="360" w:lineRule="auto"/>
            </w:pPr>
            <w:r w:rsidRPr="00C3505A">
              <w:rPr>
                <w:rFonts w:hint="eastAsia"/>
              </w:rPr>
              <w:t>时间起止：</w:t>
            </w:r>
            <w:r>
              <w:rPr>
                <w:rFonts w:hint="eastAsia"/>
              </w:rPr>
              <w:t>2018.04.01~2018.04.07</w:t>
            </w:r>
          </w:p>
          <w:p w14:paraId="7A91EA0B" w14:textId="77777777" w:rsidR="008F53AD" w:rsidRDefault="008F53AD" w:rsidP="008F53AD">
            <w:pPr>
              <w:spacing w:line="360" w:lineRule="auto"/>
            </w:pPr>
            <w:r w:rsidRPr="00C3505A">
              <w:rPr>
                <w:rFonts w:hint="eastAsia"/>
              </w:rPr>
              <w:t>完成内容：</w:t>
            </w:r>
          </w:p>
          <w:p w14:paraId="4ACC8FFF" w14:textId="77777777" w:rsidR="008F53AD" w:rsidRDefault="008F53AD" w:rsidP="008F53AD">
            <w:pPr>
              <w:spacing w:line="360" w:lineRule="auto"/>
            </w:pPr>
          </w:p>
          <w:p w14:paraId="24BD07F9" w14:textId="77777777" w:rsidR="008F53AD" w:rsidRPr="00592F84" w:rsidRDefault="008F53AD" w:rsidP="008F53AD">
            <w:pPr>
              <w:widowControl/>
              <w:autoSpaceDE w:val="0"/>
              <w:autoSpaceDN w:val="0"/>
              <w:adjustRightInd w:val="0"/>
              <w:spacing w:line="360" w:lineRule="auto"/>
              <w:jc w:val="left"/>
              <w:rPr>
                <w:rFonts w:asciiTheme="minorEastAsia" w:hAnsiTheme="minorEastAsia" w:cs="0˝JUˇ"/>
                <w:kern w:val="0"/>
                <w:szCs w:val="21"/>
              </w:rPr>
            </w:pPr>
            <w:r>
              <w:rPr>
                <w:rFonts w:hint="eastAsia"/>
              </w:rPr>
              <w:t>1.</w:t>
            </w:r>
            <w:r>
              <w:rPr>
                <w:rFonts w:hint="eastAsia"/>
                <w:b/>
              </w:rPr>
              <w:t>设计总体思路</w:t>
            </w:r>
            <w:r w:rsidRPr="0013699D">
              <w:rPr>
                <w:rFonts w:hint="eastAsia"/>
                <w:b/>
              </w:rPr>
              <w:t>。</w:t>
            </w:r>
            <w:r>
              <w:rPr>
                <w:rFonts w:ascii="0˝JUˇ" w:hAnsi="0˝JUˇ" w:cs="0˝JUˇ"/>
                <w:kern w:val="0"/>
                <w:szCs w:val="21"/>
              </w:rPr>
              <w:t>定义搜索层次结构的进化算法的过程中时，需要分别说明突变，初始化种群，算法的迭代过程与选择策略等详细操作流程，接下来将详细介绍各</w:t>
            </w:r>
            <w:r>
              <w:rPr>
                <w:rFonts w:ascii="Heiti SC" w:eastAsia="Heiti SC" w:hAnsi="Heiti SC" w:cs="Heiti SC"/>
                <w:kern w:val="0"/>
                <w:szCs w:val="21"/>
              </w:rPr>
              <w:t>⽅⾯</w:t>
            </w:r>
            <w:r>
              <w:rPr>
                <w:rFonts w:ascii="0˝JUˇ" w:hAnsi="0˝JUˇ" w:cs="0˝JUˇ"/>
                <w:kern w:val="0"/>
                <w:szCs w:val="21"/>
              </w:rPr>
              <w:t>的设定情况。</w:t>
            </w:r>
          </w:p>
          <w:p w14:paraId="02E7A93D" w14:textId="77777777" w:rsidR="008F53AD" w:rsidRPr="00592F84" w:rsidRDefault="008F53AD" w:rsidP="008F53AD">
            <w:pPr>
              <w:widowControl/>
              <w:autoSpaceDE w:val="0"/>
              <w:autoSpaceDN w:val="0"/>
              <w:adjustRightInd w:val="0"/>
              <w:spacing w:line="360" w:lineRule="auto"/>
              <w:jc w:val="left"/>
              <w:rPr>
                <w:rFonts w:asciiTheme="minorEastAsia" w:hAnsiTheme="minorEastAsia" w:cs="0˝JUˇ"/>
                <w:kern w:val="0"/>
                <w:szCs w:val="21"/>
              </w:rPr>
            </w:pPr>
          </w:p>
          <w:p w14:paraId="0C542B1B" w14:textId="77777777" w:rsidR="008F53AD" w:rsidRPr="00592F84" w:rsidRDefault="008F53AD" w:rsidP="008F53AD">
            <w:pPr>
              <w:widowControl/>
              <w:autoSpaceDE w:val="0"/>
              <w:autoSpaceDN w:val="0"/>
              <w:adjustRightInd w:val="0"/>
              <w:spacing w:line="360" w:lineRule="auto"/>
              <w:jc w:val="left"/>
              <w:rPr>
                <w:rFonts w:asciiTheme="minorEastAsia" w:hAnsiTheme="minorEastAsia" w:cs="0˝JUˇ"/>
                <w:b/>
                <w:kern w:val="0"/>
                <w:szCs w:val="21"/>
              </w:rPr>
            </w:pPr>
            <w:r w:rsidRPr="00592F84">
              <w:rPr>
                <w:rFonts w:asciiTheme="minorEastAsia" w:hAnsiTheme="minorEastAsia" w:cs="0˝JUˇ"/>
                <w:b/>
                <w:kern w:val="0"/>
                <w:szCs w:val="21"/>
              </w:rPr>
              <w:t xml:space="preserve">1.1 </w:t>
            </w:r>
            <w:r w:rsidRPr="00592F84">
              <w:rPr>
                <w:rFonts w:asciiTheme="minorEastAsia" w:hAnsiTheme="minorEastAsia" w:cs="0˝JUˇ" w:hint="eastAsia"/>
                <w:b/>
                <w:kern w:val="0"/>
                <w:szCs w:val="21"/>
              </w:rPr>
              <w:t>突变</w:t>
            </w:r>
          </w:p>
          <w:p w14:paraId="14066927" w14:textId="77777777" w:rsidR="008F53AD" w:rsidRPr="00592F84" w:rsidRDefault="008F53AD" w:rsidP="008F53AD">
            <w:pPr>
              <w:widowControl/>
              <w:autoSpaceDE w:val="0"/>
              <w:autoSpaceDN w:val="0"/>
              <w:adjustRightInd w:val="0"/>
              <w:spacing w:line="360" w:lineRule="auto"/>
              <w:jc w:val="left"/>
              <w:rPr>
                <w:rFonts w:asciiTheme="minorEastAsia" w:hAnsiTheme="minorEastAsia" w:cs="0˝JUˇ"/>
                <w:kern w:val="0"/>
                <w:szCs w:val="21"/>
              </w:rPr>
            </w:pPr>
          </w:p>
          <w:p w14:paraId="54FCCC6F" w14:textId="77777777" w:rsidR="008F53AD" w:rsidRDefault="008F53AD" w:rsidP="008F53AD">
            <w:pPr>
              <w:widowControl/>
              <w:autoSpaceDE w:val="0"/>
              <w:autoSpaceDN w:val="0"/>
              <w:adjustRightInd w:val="0"/>
              <w:spacing w:line="360" w:lineRule="auto"/>
              <w:jc w:val="left"/>
              <w:rPr>
                <w:rFonts w:asciiTheme="minorEastAsia" w:hAnsiTheme="minorEastAsia" w:cs="0˝JUˇ"/>
                <w:kern w:val="0"/>
                <w:szCs w:val="21"/>
              </w:rPr>
            </w:pPr>
            <w:r>
              <w:rPr>
                <w:rFonts w:asciiTheme="minorEastAsia" w:hAnsiTheme="minorEastAsia" w:cs="0˝JUˇ" w:hint="eastAsia"/>
                <w:kern w:val="0"/>
                <w:szCs w:val="21"/>
              </w:rPr>
              <w:t xml:space="preserve">  </w:t>
            </w:r>
            <w:r w:rsidRPr="00592F84">
              <w:rPr>
                <w:rFonts w:asciiTheme="minorEastAsia" w:hAnsiTheme="minorEastAsia" w:cs="0˝JUˇ"/>
                <w:kern w:val="0"/>
                <w:szCs w:val="21"/>
              </w:rPr>
              <w:t>定义遗传算法中基因型突变，包括边与定点的调整等，以边为例进</w:t>
            </w:r>
            <w:r w:rsidRPr="00592F84">
              <w:rPr>
                <w:rFonts w:ascii="Heiti SC" w:eastAsia="Heiti SC" w:hAnsi="Heiti SC" w:cs="Heiti SC"/>
                <w:kern w:val="0"/>
                <w:szCs w:val="21"/>
              </w:rPr>
              <w:t>⾏</w:t>
            </w:r>
            <w:r w:rsidRPr="00592F84">
              <w:rPr>
                <w:rFonts w:asciiTheme="minorEastAsia" w:hAnsiTheme="minorEastAsia" w:cs="0˝JUˇ"/>
                <w:kern w:val="0"/>
                <w:szCs w:val="21"/>
              </w:rPr>
              <w:t>介绍，调整输</w:t>
            </w:r>
            <w:r w:rsidRPr="00592F84">
              <w:rPr>
                <w:rFonts w:ascii="Heiti SC" w:eastAsia="Heiti SC" w:hAnsi="Heiti SC" w:cs="Heiti SC"/>
                <w:kern w:val="0"/>
                <w:szCs w:val="21"/>
              </w:rPr>
              <w:t>⼊</w:t>
            </w:r>
            <w:r w:rsidRPr="00592F84">
              <w:rPr>
                <w:rFonts w:asciiTheme="minorEastAsia" w:hAnsiTheme="minorEastAsia" w:cs="0˝JUˇ"/>
                <w:kern w:val="0"/>
                <w:szCs w:val="21"/>
              </w:rPr>
              <w:t>节点i 与节点j 之间的边，（以边为例）如添加，修改与删除边的权重</w:t>
            </w:r>
            <w:r>
              <w:rPr>
                <w:rFonts w:asciiTheme="minorEastAsia" w:hAnsiTheme="minorEastAsia" w:cs="0˝JUˇ" w:hint="eastAsia"/>
                <w:kern w:val="0"/>
                <w:szCs w:val="21"/>
              </w:rPr>
              <w:t>。</w:t>
            </w:r>
          </w:p>
          <w:p w14:paraId="013B8FAA" w14:textId="77777777" w:rsidR="008F53AD" w:rsidRDefault="008F53AD" w:rsidP="008F53AD">
            <w:pPr>
              <w:widowControl/>
              <w:autoSpaceDE w:val="0"/>
              <w:autoSpaceDN w:val="0"/>
              <w:adjustRightInd w:val="0"/>
              <w:spacing w:line="360" w:lineRule="auto"/>
              <w:jc w:val="center"/>
              <w:rPr>
                <w:rFonts w:asciiTheme="minorEastAsia" w:hAnsiTheme="minorEastAsia" w:cs="0˝JUˇ"/>
                <w:kern w:val="0"/>
                <w:szCs w:val="21"/>
              </w:rPr>
            </w:pPr>
            <w:r w:rsidRPr="00592F84">
              <w:rPr>
                <w:rFonts w:asciiTheme="minorEastAsia" w:hAnsiTheme="minorEastAsia" w:cs="0˝JUˇ"/>
                <w:noProof/>
                <w:kern w:val="0"/>
                <w:szCs w:val="21"/>
              </w:rPr>
              <w:drawing>
                <wp:inline distT="0" distB="0" distL="0" distR="0" wp14:anchorId="067110CF" wp14:editId="3A9E94AA">
                  <wp:extent cx="3418651" cy="2878647"/>
                  <wp:effectExtent l="0" t="0" r="1079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4226" cy="2883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031392" w14:textId="77777777" w:rsidR="008F53AD" w:rsidRDefault="008F53AD" w:rsidP="008F53AD">
            <w:pPr>
              <w:widowControl/>
              <w:autoSpaceDE w:val="0"/>
              <w:autoSpaceDN w:val="0"/>
              <w:adjustRightInd w:val="0"/>
              <w:spacing w:line="360" w:lineRule="auto"/>
              <w:jc w:val="center"/>
              <w:rPr>
                <w:rFonts w:asciiTheme="minorEastAsia" w:hAnsiTheme="minorEastAsia" w:cs="0˝JUˇ"/>
                <w:b/>
                <w:kern w:val="0"/>
                <w:szCs w:val="21"/>
              </w:rPr>
            </w:pPr>
            <w:r w:rsidRPr="00592F84">
              <w:rPr>
                <w:rFonts w:asciiTheme="minorEastAsia" w:hAnsiTheme="minorEastAsia" w:cs="0˝JUˇ" w:hint="eastAsia"/>
                <w:b/>
                <w:kern w:val="0"/>
                <w:szCs w:val="21"/>
              </w:rPr>
              <w:t>图</w:t>
            </w:r>
            <w:r>
              <w:rPr>
                <w:rFonts w:asciiTheme="minorEastAsia" w:hAnsiTheme="minorEastAsia" w:cs="0˝JUˇ" w:hint="eastAsia"/>
                <w:b/>
                <w:kern w:val="0"/>
                <w:szCs w:val="21"/>
              </w:rPr>
              <w:t>1</w:t>
            </w:r>
            <w:r w:rsidRPr="00592F84">
              <w:rPr>
                <w:rFonts w:asciiTheme="minorEastAsia" w:hAnsiTheme="minorEastAsia" w:cs="0˝JUˇ" w:hint="eastAsia"/>
                <w:b/>
                <w:kern w:val="0"/>
                <w:szCs w:val="21"/>
              </w:rPr>
              <w:t xml:space="preserve"> 突变操作</w:t>
            </w:r>
          </w:p>
          <w:p w14:paraId="4212A553" w14:textId="77777777" w:rsidR="008F53AD" w:rsidRDefault="008F53AD" w:rsidP="008F53AD">
            <w:pPr>
              <w:widowControl/>
              <w:autoSpaceDE w:val="0"/>
              <w:autoSpaceDN w:val="0"/>
              <w:adjustRightInd w:val="0"/>
              <w:spacing w:line="360" w:lineRule="auto"/>
              <w:rPr>
                <w:rFonts w:asciiTheme="minorEastAsia" w:hAnsiTheme="minorEastAsia" w:cs="0˝JUˇ"/>
                <w:b/>
                <w:kern w:val="0"/>
                <w:szCs w:val="21"/>
              </w:rPr>
            </w:pPr>
            <w:r>
              <w:rPr>
                <w:rFonts w:asciiTheme="minorEastAsia" w:hAnsiTheme="minorEastAsia" w:cs="0˝JUˇ" w:hint="eastAsia"/>
                <w:b/>
                <w:kern w:val="0"/>
                <w:szCs w:val="21"/>
              </w:rPr>
              <w:lastRenderedPageBreak/>
              <w:t>1.2 初始化</w:t>
            </w:r>
          </w:p>
          <w:p w14:paraId="605D4BEC" w14:textId="77777777" w:rsidR="008F53AD" w:rsidRDefault="008F53AD" w:rsidP="008F53AD">
            <w:pPr>
              <w:widowControl/>
              <w:autoSpaceDE w:val="0"/>
              <w:autoSpaceDN w:val="0"/>
              <w:adjustRightInd w:val="0"/>
              <w:spacing w:line="360" w:lineRule="auto"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592F84">
              <w:rPr>
                <w:rFonts w:ascii="Times New Roman" w:hAnsi="Times New Roman" w:cs="Times New Roman"/>
                <w:kern w:val="0"/>
                <w:szCs w:val="21"/>
              </w:rPr>
              <w:t xml:space="preserve">  </w:t>
            </w:r>
            <w:r w:rsidRPr="00592F84">
              <w:rPr>
                <w:rFonts w:ascii="Times New Roman" w:hAnsi="Times New Roman" w:cs="Times New Roman"/>
                <w:kern w:val="0"/>
                <w:szCs w:val="21"/>
              </w:rPr>
              <w:t>初始化种群，采</w:t>
            </w:r>
            <w:r w:rsidRPr="00592F84">
              <w:rPr>
                <w:rFonts w:ascii="Times New Roman" w:eastAsia="Heiti SC" w:hAnsi="Times New Roman" w:cs="Times New Roman"/>
                <w:kern w:val="0"/>
                <w:szCs w:val="21"/>
              </w:rPr>
              <w:t>⽤</w:t>
            </w:r>
            <w:r w:rsidRPr="00592F84">
              <w:rPr>
                <w:rFonts w:ascii="Times New Roman" w:hAnsi="Times New Roman" w:cs="Times New Roman"/>
                <w:kern w:val="0"/>
                <w:szCs w:val="21"/>
              </w:rPr>
              <w:t>队列存储每代的基因型结构，对每</w:t>
            </w:r>
            <w:r w:rsidRPr="00592F84">
              <w:rPr>
                <w:rFonts w:ascii="Times New Roman" w:eastAsia="Heiti SC" w:hAnsi="Times New Roman" w:cs="Times New Roman"/>
                <w:kern w:val="0"/>
                <w:szCs w:val="21"/>
              </w:rPr>
              <w:t>⼀</w:t>
            </w:r>
            <w:r w:rsidRPr="00592F84">
              <w:rPr>
                <w:rFonts w:ascii="Times New Roman" w:hAnsi="Times New Roman" w:cs="Times New Roman"/>
                <w:kern w:val="0"/>
                <w:szCs w:val="21"/>
              </w:rPr>
              <w:t>代中的全部基因型采</w:t>
            </w:r>
            <w:r w:rsidRPr="00592F84">
              <w:rPr>
                <w:rFonts w:ascii="Times New Roman" w:eastAsia="Heiti SC" w:hAnsi="Times New Roman" w:cs="Times New Roman"/>
                <w:kern w:val="0"/>
                <w:szCs w:val="21"/>
              </w:rPr>
              <w:t>⽤</w:t>
            </w:r>
            <w:r w:rsidRPr="00592F84">
              <w:rPr>
                <w:rFonts w:ascii="Times New Roman" w:hAnsi="Times New Roman" w:cs="Times New Roman"/>
                <w:kern w:val="0"/>
                <w:szCs w:val="21"/>
              </w:rPr>
              <w:t>(</w:t>
            </w:r>
            <w:r w:rsidRPr="00592F84">
              <w:rPr>
                <w:rFonts w:ascii="Times New Roman" w:hAnsi="Times New Roman" w:cs="Times New Roman"/>
                <w:kern w:val="0"/>
                <w:szCs w:val="21"/>
              </w:rPr>
              <w:t>锦标赛选择</w:t>
            </w:r>
            <w:r w:rsidRPr="00592F84">
              <w:rPr>
                <w:rFonts w:ascii="Times New Roman" w:hAnsi="Times New Roman" w:cs="Times New Roman"/>
                <w:kern w:val="0"/>
                <w:szCs w:val="21"/>
              </w:rPr>
              <w:t xml:space="preserve">+ </w:t>
            </w:r>
            <w:r w:rsidRPr="00592F84">
              <w:rPr>
                <w:rFonts w:ascii="Times New Roman" w:hAnsi="Times New Roman" w:cs="Times New Roman"/>
                <w:kern w:val="0"/>
                <w:szCs w:val="21"/>
              </w:rPr>
              <w:t>突变</w:t>
            </w:r>
            <w:r w:rsidRPr="00592F84">
              <w:rPr>
                <w:rFonts w:ascii="Times New Roman" w:hAnsi="Times New Roman" w:cs="Times New Roman"/>
                <w:kern w:val="0"/>
                <w:szCs w:val="21"/>
              </w:rPr>
              <w:t xml:space="preserve">) </w:t>
            </w:r>
            <w:r w:rsidRPr="00592F84">
              <w:rPr>
                <w:rFonts w:ascii="Times New Roman" w:eastAsia="Heiti SC" w:hAnsi="Times New Roman" w:cs="Times New Roman"/>
                <w:kern w:val="0"/>
                <w:szCs w:val="21"/>
              </w:rPr>
              <w:t>⽅</w:t>
            </w:r>
            <w:r w:rsidRPr="00592F84">
              <w:rPr>
                <w:rFonts w:ascii="Times New Roman" w:hAnsi="Times New Roman" w:cs="Times New Roman"/>
                <w:kern w:val="0"/>
                <w:szCs w:val="21"/>
              </w:rPr>
              <w:t>式产</w:t>
            </w:r>
            <w:r w:rsidRPr="00592F84">
              <w:rPr>
                <w:rFonts w:ascii="Times New Roman" w:eastAsia="Heiti SC" w:hAnsi="Times New Roman" w:cs="Times New Roman"/>
                <w:kern w:val="0"/>
                <w:szCs w:val="21"/>
              </w:rPr>
              <w:t>⽣</w:t>
            </w:r>
            <w:r w:rsidRPr="00592F84">
              <w:rPr>
                <w:rFonts w:ascii="Times New Roman" w:hAnsi="Times New Roman" w:cs="Times New Roman"/>
                <w:kern w:val="0"/>
                <w:szCs w:val="21"/>
              </w:rPr>
              <w:t>新</w:t>
            </w:r>
            <w:r w:rsidRPr="00592F84">
              <w:rPr>
                <w:rFonts w:ascii="Times New Roman" w:eastAsia="Heiti SC" w:hAnsi="Times New Roman" w:cs="Times New Roman"/>
                <w:kern w:val="0"/>
                <w:szCs w:val="21"/>
              </w:rPr>
              <w:t>⼀</w:t>
            </w:r>
            <w:r w:rsidRPr="00592F84">
              <w:rPr>
                <w:rFonts w:ascii="Times New Roman" w:hAnsi="Times New Roman" w:cs="Times New Roman"/>
                <w:kern w:val="0"/>
                <w:szCs w:val="21"/>
              </w:rPr>
              <w:t>代，采</w:t>
            </w:r>
            <w:r w:rsidRPr="00592F84">
              <w:rPr>
                <w:rFonts w:ascii="Times New Roman" w:eastAsia="Heiti SC" w:hAnsi="Times New Roman" w:cs="Times New Roman"/>
                <w:kern w:val="0"/>
                <w:szCs w:val="21"/>
              </w:rPr>
              <w:t>⽤</w:t>
            </w:r>
            <w:r w:rsidRPr="00592F84">
              <w:rPr>
                <w:rFonts w:ascii="Times New Roman" w:hAnsi="Times New Roman" w:cs="Times New Roman"/>
                <w:kern w:val="0"/>
                <w:szCs w:val="21"/>
              </w:rPr>
              <w:t>先进先出的</w:t>
            </w:r>
            <w:r w:rsidRPr="00592F84">
              <w:rPr>
                <w:rFonts w:ascii="Times New Roman" w:eastAsia="Heiti SC" w:hAnsi="Times New Roman" w:cs="Times New Roman"/>
                <w:kern w:val="0"/>
                <w:szCs w:val="21"/>
              </w:rPr>
              <w:t>⽅</w:t>
            </w:r>
            <w:r w:rsidRPr="00592F84">
              <w:rPr>
                <w:rFonts w:ascii="Times New Roman" w:hAnsi="Times New Roman" w:cs="Times New Roman"/>
                <w:kern w:val="0"/>
                <w:szCs w:val="21"/>
              </w:rPr>
              <w:t>式训练下</w:t>
            </w:r>
            <w:r w:rsidRPr="00592F84">
              <w:rPr>
                <w:rFonts w:ascii="Times New Roman" w:eastAsia="Heiti SC" w:hAnsi="Times New Roman" w:cs="Times New Roman"/>
                <w:kern w:val="0"/>
                <w:szCs w:val="21"/>
              </w:rPr>
              <w:t>⼀</w:t>
            </w:r>
            <w:r w:rsidRPr="00592F84">
              <w:rPr>
                <w:rFonts w:ascii="Times New Roman" w:hAnsi="Times New Roman" w:cs="Times New Roman"/>
                <w:kern w:val="0"/>
                <w:szCs w:val="21"/>
              </w:rPr>
              <w:t>代中的每个基因型所代表的神经</w:t>
            </w:r>
            <w:r w:rsidRPr="00592F84">
              <w:rPr>
                <w:rFonts w:ascii="Times New Roman" w:eastAsia="Heiti SC" w:hAnsi="Times New Roman" w:cs="Times New Roman"/>
                <w:kern w:val="0"/>
                <w:szCs w:val="21"/>
              </w:rPr>
              <w:t>⽹</w:t>
            </w:r>
            <w:r w:rsidRPr="00592F84">
              <w:rPr>
                <w:rFonts w:ascii="Times New Roman" w:hAnsi="Times New Roman" w:cs="Times New Roman"/>
                <w:kern w:val="0"/>
                <w:szCs w:val="21"/>
              </w:rPr>
              <w:t>络架构，并计算出适应度函数值，初始化</w:t>
            </w:r>
            <w:r w:rsidRPr="00592F84">
              <w:rPr>
                <w:rFonts w:ascii="Times New Roman" w:eastAsia="Heiti SC" w:hAnsi="Times New Roman" w:cs="Times New Roman"/>
                <w:kern w:val="0"/>
                <w:szCs w:val="21"/>
              </w:rPr>
              <w:t>⽣</w:t>
            </w:r>
            <w:r w:rsidRPr="00592F84">
              <w:rPr>
                <w:rFonts w:ascii="Times New Roman" w:hAnsi="Times New Roman" w:cs="Times New Roman"/>
                <w:kern w:val="0"/>
                <w:szCs w:val="21"/>
              </w:rPr>
              <w:t>成</w:t>
            </w:r>
            <w:r w:rsidRPr="00592F84">
              <w:rPr>
                <w:rFonts w:ascii="Times New Roman" w:hAnsi="Times New Roman" w:cs="Times New Roman"/>
                <w:kern w:val="0"/>
                <w:szCs w:val="21"/>
              </w:rPr>
              <w:t>N</w:t>
            </w:r>
            <w:r w:rsidRPr="00592F84">
              <w:rPr>
                <w:rFonts w:ascii="Times New Roman" w:hAnsi="Times New Roman" w:cs="Times New Roman"/>
                <w:kern w:val="0"/>
                <w:sz w:val="14"/>
                <w:szCs w:val="14"/>
              </w:rPr>
              <w:t xml:space="preserve">w </w:t>
            </w:r>
            <w:r w:rsidRPr="00592F84">
              <w:rPr>
                <w:rFonts w:ascii="Times New Roman" w:hAnsi="Times New Roman" w:cs="Times New Roman"/>
                <w:kern w:val="0"/>
                <w:szCs w:val="21"/>
              </w:rPr>
              <w:t>条初始解。</w:t>
            </w:r>
          </w:p>
          <w:p w14:paraId="763696B7" w14:textId="77777777" w:rsidR="008F53AD" w:rsidRDefault="008F53AD" w:rsidP="008F53AD">
            <w:pPr>
              <w:widowControl/>
              <w:autoSpaceDE w:val="0"/>
              <w:autoSpaceDN w:val="0"/>
              <w:adjustRightInd w:val="0"/>
              <w:spacing w:line="360" w:lineRule="auto"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</w:p>
          <w:p w14:paraId="2740DF98" w14:textId="77777777" w:rsidR="008F53AD" w:rsidRPr="001B544F" w:rsidRDefault="008F53AD" w:rsidP="008F53AD">
            <w:pPr>
              <w:widowControl/>
              <w:autoSpaceDE w:val="0"/>
              <w:autoSpaceDN w:val="0"/>
              <w:adjustRightInd w:val="0"/>
              <w:spacing w:line="360" w:lineRule="auto"/>
              <w:jc w:val="left"/>
              <w:rPr>
                <w:rFonts w:asciiTheme="minorEastAsia" w:hAnsiTheme="minorEastAsia" w:cs="0˝JUˇ"/>
                <w:kern w:val="0"/>
                <w:szCs w:val="21"/>
              </w:rPr>
            </w:pPr>
            <w:r>
              <w:rPr>
                <w:rFonts w:asciiTheme="minorEastAsia" w:hAnsiTheme="minorEastAsia" w:cs="0˝JUˇ" w:hint="eastAsia"/>
                <w:kern w:val="0"/>
                <w:szCs w:val="21"/>
              </w:rPr>
              <w:t>（1）</w:t>
            </w:r>
            <w:r w:rsidRPr="001B544F">
              <w:rPr>
                <w:rFonts w:asciiTheme="minorEastAsia" w:hAnsiTheme="minorEastAsia" w:cs="0˝JUˇ"/>
                <w:kern w:val="0"/>
                <w:szCs w:val="21"/>
              </w:rPr>
              <w:t>初始化基本基因型，</w:t>
            </w:r>
            <w:r w:rsidRPr="001B544F">
              <w:rPr>
                <w:rFonts w:ascii="Heiti SC" w:eastAsia="Heiti SC" w:hAnsi="Heiti SC" w:cs="Heiti SC"/>
                <w:kern w:val="0"/>
                <w:szCs w:val="21"/>
              </w:rPr>
              <w:t>⽣</w:t>
            </w:r>
            <w:r w:rsidRPr="001B544F">
              <w:rPr>
                <w:rFonts w:asciiTheme="minorEastAsia" w:hAnsiTheme="minorEastAsia" w:cs="0˝JUˇ"/>
                <w:kern w:val="0"/>
                <w:szCs w:val="21"/>
              </w:rPr>
              <w:t>成相同基因型( 表</w:t>
            </w:r>
            <w:r w:rsidRPr="001B544F">
              <w:rPr>
                <w:rFonts w:ascii="Heiti SC" w:eastAsia="Heiti SC" w:hAnsi="Heiti SC" w:cs="Heiti SC"/>
                <w:kern w:val="0"/>
                <w:szCs w:val="21"/>
              </w:rPr>
              <w:t>⽰</w:t>
            </w:r>
            <w:r w:rsidRPr="001B544F">
              <w:rPr>
                <w:rFonts w:asciiTheme="minorEastAsia" w:hAnsiTheme="minorEastAsia" w:cs="0˝JUˇ"/>
                <w:kern w:val="0"/>
                <w:szCs w:val="21"/>
              </w:rPr>
              <w:t>所需层数的相同</w:t>
            </w:r>
            <w:r w:rsidRPr="001B544F">
              <w:rPr>
                <w:rFonts w:ascii="Heiti SC" w:eastAsia="Heiti SC" w:hAnsi="Heiti SC" w:cs="Heiti SC"/>
                <w:kern w:val="0"/>
                <w:szCs w:val="21"/>
              </w:rPr>
              <w:t>⽹</w:t>
            </w:r>
            <w:r w:rsidRPr="001B544F">
              <w:rPr>
                <w:rFonts w:asciiTheme="minorEastAsia" w:hAnsiTheme="minorEastAsia" w:cs="0˝JUˇ"/>
                <w:kern w:val="0"/>
                <w:szCs w:val="21"/>
              </w:rPr>
              <w:t>络结构)</w:t>
            </w:r>
          </w:p>
          <w:p w14:paraId="7ECEA075" w14:textId="77777777" w:rsidR="008F53AD" w:rsidRDefault="008F53AD" w:rsidP="008F53AD">
            <w:pPr>
              <w:widowControl/>
              <w:autoSpaceDE w:val="0"/>
              <w:autoSpaceDN w:val="0"/>
              <w:adjustRightInd w:val="0"/>
              <w:spacing w:line="360" w:lineRule="auto"/>
              <w:jc w:val="left"/>
              <w:rPr>
                <w:rFonts w:asciiTheme="minorEastAsia" w:hAnsiTheme="minorEastAsia" w:cs="0˝JUˇ"/>
                <w:kern w:val="0"/>
                <w:szCs w:val="21"/>
              </w:rPr>
            </w:pPr>
            <w:r w:rsidRPr="001B544F">
              <w:rPr>
                <w:rFonts w:asciiTheme="minorEastAsia" w:hAnsiTheme="minorEastAsia" w:cs="0˝JUˇ"/>
                <w:kern w:val="0"/>
                <w:szCs w:val="21"/>
              </w:rPr>
              <w:t>(2) 使</w:t>
            </w:r>
            <w:r w:rsidRPr="001B544F">
              <w:rPr>
                <w:rFonts w:ascii="Heiti SC" w:eastAsia="Heiti SC" w:hAnsi="Heiti SC" w:cs="Heiti SC"/>
                <w:kern w:val="0"/>
                <w:szCs w:val="21"/>
              </w:rPr>
              <w:t>⽤</w:t>
            </w:r>
            <w:r w:rsidRPr="001B544F">
              <w:rPr>
                <w:rFonts w:asciiTheme="minorEastAsia" w:hAnsiTheme="minorEastAsia" w:cs="0˝JUˇ"/>
                <w:kern w:val="0"/>
                <w:szCs w:val="21"/>
              </w:rPr>
              <w:t>随机变异技术，</w:t>
            </w:r>
            <w:r w:rsidRPr="001B544F">
              <w:rPr>
                <w:rFonts w:ascii="Heiti SC" w:eastAsia="Heiti SC" w:hAnsi="Heiti SC" w:cs="Heiti SC"/>
                <w:kern w:val="0"/>
                <w:szCs w:val="21"/>
              </w:rPr>
              <w:t>⽣</w:t>
            </w:r>
            <w:r w:rsidRPr="001B544F">
              <w:rPr>
                <w:rFonts w:asciiTheme="minorEastAsia" w:hAnsiTheme="minorEastAsia" w:cs="0˝JUˇ"/>
                <w:kern w:val="0"/>
                <w:szCs w:val="21"/>
              </w:rPr>
              <w:t>成新的基因型(对应新的</w:t>
            </w:r>
            <w:r w:rsidRPr="001B544F">
              <w:rPr>
                <w:rFonts w:ascii="Heiti SC" w:eastAsia="Heiti SC" w:hAnsi="Heiti SC" w:cs="Heiti SC"/>
                <w:kern w:val="0"/>
                <w:szCs w:val="21"/>
              </w:rPr>
              <w:t>⽹</w:t>
            </w:r>
            <w:r w:rsidRPr="001B544F">
              <w:rPr>
                <w:rFonts w:asciiTheme="minorEastAsia" w:hAnsiTheme="minorEastAsia" w:cs="0˝JUˇ"/>
                <w:kern w:val="0"/>
                <w:szCs w:val="21"/>
              </w:rPr>
              <w:t>络结构)，且算法中未采</w:t>
            </w:r>
            <w:r w:rsidRPr="001B544F">
              <w:rPr>
                <w:rFonts w:ascii="Heiti SC" w:eastAsia="Heiti SC" w:hAnsi="Heiti SC" w:cs="Heiti SC"/>
                <w:kern w:val="0"/>
                <w:szCs w:val="21"/>
              </w:rPr>
              <w:t>⽤⼆</w:t>
            </w:r>
            <w:r w:rsidRPr="001B544F">
              <w:rPr>
                <w:rFonts w:asciiTheme="minorEastAsia" w:hAnsiTheme="minorEastAsia" w:cs="0˝JUˇ"/>
                <w:kern w:val="0"/>
                <w:szCs w:val="21"/>
              </w:rPr>
              <w:t>进制的数值模式进</w:t>
            </w:r>
            <w:r w:rsidRPr="001B544F">
              <w:rPr>
                <w:rFonts w:ascii="Heiti SC" w:eastAsia="Heiti SC" w:hAnsi="Heiti SC" w:cs="Heiti SC"/>
                <w:kern w:val="0"/>
                <w:szCs w:val="21"/>
              </w:rPr>
              <w:t>⾏</w:t>
            </w:r>
            <w:r w:rsidRPr="001B544F">
              <w:rPr>
                <w:rFonts w:asciiTheme="minorEastAsia" w:hAnsiTheme="minorEastAsia" w:cs="0˝JUˇ"/>
                <w:kern w:val="0"/>
                <w:szCs w:val="21"/>
              </w:rPr>
              <w:t>编码</w:t>
            </w:r>
          </w:p>
          <w:p w14:paraId="57EEAB54" w14:textId="77777777" w:rsidR="008F53AD" w:rsidRDefault="008F53AD" w:rsidP="008F53AD">
            <w:pPr>
              <w:widowControl/>
              <w:autoSpaceDE w:val="0"/>
              <w:autoSpaceDN w:val="0"/>
              <w:adjustRightInd w:val="0"/>
              <w:spacing w:line="360" w:lineRule="auto"/>
              <w:jc w:val="center"/>
              <w:rPr>
                <w:rFonts w:asciiTheme="minorEastAsia" w:hAnsiTheme="minorEastAsia" w:cs="0˝JUˇ"/>
                <w:kern w:val="0"/>
                <w:szCs w:val="21"/>
              </w:rPr>
            </w:pPr>
            <w:r w:rsidRPr="001B544F">
              <w:rPr>
                <w:rFonts w:asciiTheme="minorEastAsia" w:hAnsiTheme="minorEastAsia" w:cs="0˝JUˇ"/>
                <w:noProof/>
                <w:kern w:val="0"/>
                <w:szCs w:val="21"/>
              </w:rPr>
              <w:drawing>
                <wp:inline distT="0" distB="0" distL="0" distR="0" wp14:anchorId="70BA11D3" wp14:editId="2D4AC437">
                  <wp:extent cx="4104451" cy="3379032"/>
                  <wp:effectExtent l="0" t="0" r="1079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9626" cy="3383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2F950C" w14:textId="77777777" w:rsidR="008F53AD" w:rsidRDefault="008F53AD" w:rsidP="008F53AD">
            <w:pPr>
              <w:widowControl/>
              <w:autoSpaceDE w:val="0"/>
              <w:autoSpaceDN w:val="0"/>
              <w:adjustRightInd w:val="0"/>
              <w:spacing w:line="360" w:lineRule="auto"/>
              <w:jc w:val="center"/>
              <w:rPr>
                <w:rFonts w:asciiTheme="minorEastAsia" w:hAnsiTheme="minorEastAsia" w:cs="0˝JUˇ"/>
                <w:b/>
                <w:kern w:val="0"/>
                <w:szCs w:val="21"/>
              </w:rPr>
            </w:pPr>
            <w:r w:rsidRPr="001B544F">
              <w:rPr>
                <w:rFonts w:asciiTheme="minorEastAsia" w:hAnsiTheme="minorEastAsia" w:cs="0˝JUˇ" w:hint="eastAsia"/>
                <w:b/>
                <w:kern w:val="0"/>
                <w:szCs w:val="21"/>
              </w:rPr>
              <w:t>图</w:t>
            </w:r>
            <w:r>
              <w:rPr>
                <w:rFonts w:asciiTheme="minorEastAsia" w:hAnsiTheme="minorEastAsia" w:cs="0˝JUˇ" w:hint="eastAsia"/>
                <w:b/>
                <w:kern w:val="0"/>
                <w:szCs w:val="21"/>
              </w:rPr>
              <w:t>2</w:t>
            </w:r>
            <w:r w:rsidRPr="001B544F">
              <w:rPr>
                <w:rFonts w:asciiTheme="minorEastAsia" w:hAnsiTheme="minorEastAsia" w:cs="0˝JUˇ" w:hint="eastAsia"/>
                <w:b/>
                <w:kern w:val="0"/>
                <w:szCs w:val="21"/>
              </w:rPr>
              <w:t xml:space="preserve"> 下一代解集产生</w:t>
            </w:r>
          </w:p>
          <w:p w14:paraId="0E75DDE8" w14:textId="77777777" w:rsidR="008F53AD" w:rsidRDefault="008F53AD" w:rsidP="008F53AD">
            <w:pPr>
              <w:widowControl/>
              <w:autoSpaceDE w:val="0"/>
              <w:autoSpaceDN w:val="0"/>
              <w:adjustRightInd w:val="0"/>
              <w:spacing w:line="360" w:lineRule="auto"/>
              <w:rPr>
                <w:rFonts w:asciiTheme="minorEastAsia" w:hAnsiTheme="minorEastAsia" w:cs="0˝JUˇ"/>
                <w:b/>
                <w:kern w:val="0"/>
                <w:szCs w:val="21"/>
              </w:rPr>
            </w:pPr>
          </w:p>
          <w:p w14:paraId="5ACEBA29" w14:textId="77777777" w:rsidR="008F53AD" w:rsidRDefault="008F53AD" w:rsidP="008F53AD">
            <w:pPr>
              <w:widowControl/>
              <w:autoSpaceDE w:val="0"/>
              <w:autoSpaceDN w:val="0"/>
              <w:adjustRightInd w:val="0"/>
              <w:spacing w:line="360" w:lineRule="auto"/>
              <w:rPr>
                <w:rFonts w:asciiTheme="minorEastAsia" w:hAnsiTheme="minorEastAsia" w:cs="0˝JUˇ"/>
                <w:b/>
                <w:kern w:val="0"/>
                <w:szCs w:val="21"/>
              </w:rPr>
            </w:pPr>
            <w:r>
              <w:rPr>
                <w:rFonts w:asciiTheme="minorEastAsia" w:hAnsiTheme="minorEastAsia" w:cs="0˝JUˇ" w:hint="eastAsia"/>
                <w:b/>
                <w:kern w:val="0"/>
                <w:szCs w:val="21"/>
              </w:rPr>
              <w:t>1.3 训练集进化</w:t>
            </w:r>
          </w:p>
          <w:p w14:paraId="47C8AF87" w14:textId="77777777" w:rsidR="008F53AD" w:rsidRDefault="008F53AD" w:rsidP="008F53AD">
            <w:pPr>
              <w:widowControl/>
              <w:autoSpaceDE w:val="0"/>
              <w:autoSpaceDN w:val="0"/>
              <w:adjustRightInd w:val="0"/>
              <w:spacing w:line="360" w:lineRule="auto"/>
              <w:rPr>
                <w:rFonts w:asciiTheme="minorEastAsia" w:hAnsiTheme="minorEastAsia" w:cs="0˝JUˇ"/>
                <w:b/>
                <w:kern w:val="0"/>
                <w:szCs w:val="21"/>
              </w:rPr>
            </w:pPr>
          </w:p>
          <w:p w14:paraId="7902B8D0" w14:textId="77777777" w:rsidR="008F53AD" w:rsidRDefault="008F53AD" w:rsidP="008F53AD">
            <w:pPr>
              <w:widowControl/>
              <w:autoSpaceDE w:val="0"/>
              <w:autoSpaceDN w:val="0"/>
              <w:adjustRightInd w:val="0"/>
              <w:spacing w:line="360" w:lineRule="auto"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Cs w:val="21"/>
              </w:rPr>
              <w:t xml:space="preserve">  </w:t>
            </w:r>
            <w:r w:rsidRPr="001B544F">
              <w:rPr>
                <w:rFonts w:ascii="Times New Roman" w:hAnsi="Times New Roman" w:cs="Times New Roman"/>
                <w:kern w:val="0"/>
                <w:szCs w:val="21"/>
              </w:rPr>
              <w:t>通过不断的训练与评估来不断扩</w:t>
            </w:r>
            <w:r w:rsidRPr="001B544F">
              <w:rPr>
                <w:rFonts w:ascii="Times New Roman" w:eastAsia="Heiti SC" w:hAnsi="Times New Roman" w:cs="Times New Roman"/>
                <w:kern w:val="0"/>
                <w:szCs w:val="21"/>
              </w:rPr>
              <w:t>⼤</w:t>
            </w:r>
            <w:r w:rsidRPr="001B544F">
              <w:rPr>
                <w:rFonts w:ascii="Times New Roman" w:hAnsi="Times New Roman" w:cs="Times New Roman"/>
                <w:kern w:val="0"/>
                <w:szCs w:val="21"/>
              </w:rPr>
              <w:t>训练集的规模。从当前代的种群中随机选出约为</w:t>
            </w:r>
            <w:r w:rsidRPr="001B544F">
              <w:rPr>
                <w:rFonts w:ascii="Times New Roman" w:hAnsi="Times New Roman" w:cs="Times New Roman"/>
                <w:kern w:val="0"/>
                <w:szCs w:val="21"/>
              </w:rPr>
              <w:t xml:space="preserve">5% </w:t>
            </w:r>
            <w:r w:rsidRPr="001B544F">
              <w:rPr>
                <w:rFonts w:ascii="Times New Roman" w:hAnsi="Times New Roman" w:cs="Times New Roman"/>
                <w:kern w:val="0"/>
                <w:szCs w:val="21"/>
              </w:rPr>
              <w:t>的基因型，采</w:t>
            </w:r>
            <w:r w:rsidRPr="001B544F">
              <w:rPr>
                <w:rFonts w:ascii="Times New Roman" w:eastAsia="Heiti SC" w:hAnsi="Times New Roman" w:cs="Times New Roman"/>
                <w:kern w:val="0"/>
                <w:szCs w:val="21"/>
              </w:rPr>
              <w:t>⽤</w:t>
            </w:r>
            <w:r w:rsidRPr="001B544F">
              <w:rPr>
                <w:rFonts w:ascii="Times New Roman" w:hAnsi="Times New Roman" w:cs="Times New Roman"/>
                <w:kern w:val="0"/>
                <w:szCs w:val="21"/>
              </w:rPr>
              <w:t>锦标赛选择法，选出适应度值最</w:t>
            </w:r>
            <w:r w:rsidRPr="001B544F">
              <w:rPr>
                <w:rFonts w:ascii="Times New Roman" w:eastAsia="Heiti SC" w:hAnsi="Times New Roman" w:cs="Times New Roman"/>
                <w:kern w:val="0"/>
                <w:szCs w:val="21"/>
              </w:rPr>
              <w:t>⾼</w:t>
            </w:r>
            <w:r w:rsidRPr="001B544F">
              <w:rPr>
                <w:rFonts w:ascii="Times New Roman" w:hAnsi="Times New Roman" w:cs="Times New Roman"/>
                <w:kern w:val="0"/>
                <w:szCs w:val="21"/>
              </w:rPr>
              <w:t>的基因型</w:t>
            </w:r>
            <w:r w:rsidRPr="001B544F">
              <w:rPr>
                <w:rFonts w:ascii="Times New Roman" w:hAnsi="Times New Roman" w:cs="Times New Roman"/>
                <w:kern w:val="0"/>
                <w:szCs w:val="21"/>
              </w:rPr>
              <w:t>genotype</w:t>
            </w:r>
            <w:r w:rsidRPr="001B544F">
              <w:rPr>
                <w:rFonts w:ascii="Times New Roman" w:hAnsi="Times New Roman" w:cs="Times New Roman"/>
                <w:kern w:val="0"/>
                <w:szCs w:val="21"/>
              </w:rPr>
              <w:t>，对其突变产</w:t>
            </w:r>
            <w:r w:rsidRPr="001B544F">
              <w:rPr>
                <w:rFonts w:ascii="Times New Roman" w:eastAsia="Heiti SC" w:hAnsi="Times New Roman" w:cs="Times New Roman"/>
                <w:kern w:val="0"/>
                <w:szCs w:val="21"/>
              </w:rPr>
              <w:t>⽣</w:t>
            </w:r>
            <w:r w:rsidRPr="001B544F">
              <w:rPr>
                <w:rFonts w:ascii="Times New Roman" w:hAnsi="Times New Roman" w:cs="Times New Roman"/>
                <w:kern w:val="0"/>
                <w:szCs w:val="21"/>
              </w:rPr>
              <w:t>genotype</w:t>
            </w:r>
            <w:r w:rsidRPr="001B544F">
              <w:rPr>
                <w:rFonts w:ascii="Times New Roman" w:hAnsi="Times New Roman" w:cs="Times New Roman"/>
                <w:kern w:val="0"/>
                <w:szCs w:val="21"/>
              </w:rPr>
              <w:t>合并</w:t>
            </w:r>
            <w:r w:rsidRPr="001B544F">
              <w:rPr>
                <w:rFonts w:ascii="Times New Roman" w:eastAsia="Heiti SC" w:hAnsi="Times New Roman" w:cs="Times New Roman"/>
                <w:kern w:val="0"/>
                <w:szCs w:val="21"/>
              </w:rPr>
              <w:t>⼊</w:t>
            </w:r>
            <w:r w:rsidRPr="001B544F">
              <w:rPr>
                <w:rFonts w:ascii="Times New Roman" w:hAnsi="Times New Roman" w:cs="Times New Roman"/>
                <w:kern w:val="0"/>
                <w:szCs w:val="21"/>
              </w:rPr>
              <w:t>基因组，重复这</w:t>
            </w:r>
            <w:r w:rsidRPr="001B544F">
              <w:rPr>
                <w:rFonts w:ascii="Times New Roman" w:eastAsia="Heiti SC" w:hAnsi="Times New Roman" w:cs="Times New Roman"/>
                <w:kern w:val="0"/>
                <w:szCs w:val="21"/>
              </w:rPr>
              <w:t>⼀</w:t>
            </w:r>
            <w:r w:rsidRPr="001B544F">
              <w:rPr>
                <w:rFonts w:ascii="Times New Roman" w:hAnsi="Times New Roman" w:cs="Times New Roman"/>
                <w:kern w:val="0"/>
                <w:szCs w:val="21"/>
              </w:rPr>
              <w:t>过程产</w:t>
            </w:r>
            <w:r w:rsidRPr="001B544F">
              <w:rPr>
                <w:rFonts w:ascii="Times New Roman" w:eastAsia="Heiti SC" w:hAnsi="Times New Roman" w:cs="Times New Roman"/>
                <w:kern w:val="0"/>
                <w:szCs w:val="21"/>
              </w:rPr>
              <w:t>⽣</w:t>
            </w:r>
            <w:r w:rsidRPr="001B544F">
              <w:rPr>
                <w:rFonts w:ascii="Times New Roman" w:hAnsi="Times New Roman" w:cs="Times New Roman"/>
                <w:kern w:val="0"/>
                <w:szCs w:val="21"/>
              </w:rPr>
              <w:t>完成下</w:t>
            </w:r>
            <w:r w:rsidRPr="001B544F">
              <w:rPr>
                <w:rFonts w:ascii="Times New Roman" w:eastAsia="Heiti SC" w:hAnsi="Times New Roman" w:cs="Times New Roman"/>
                <w:kern w:val="0"/>
                <w:szCs w:val="21"/>
              </w:rPr>
              <w:t>⼀</w:t>
            </w:r>
            <w:r w:rsidRPr="001B544F">
              <w:rPr>
                <w:rFonts w:ascii="Times New Roman" w:hAnsi="Times New Roman" w:cs="Times New Roman"/>
                <w:kern w:val="0"/>
                <w:szCs w:val="21"/>
              </w:rPr>
              <w:lastRenderedPageBreak/>
              <w:t>代个体。此过程中种群的质量不断提升，且未删除任何基因型。随着算法执</w:t>
            </w:r>
            <w:r w:rsidRPr="001B544F">
              <w:rPr>
                <w:rFonts w:ascii="Times New Roman" w:eastAsia="Heiti SC" w:hAnsi="Times New Roman" w:cs="Times New Roman"/>
                <w:kern w:val="0"/>
                <w:szCs w:val="21"/>
              </w:rPr>
              <w:t>⾏</w:t>
            </w:r>
            <w:r w:rsidRPr="001B544F">
              <w:rPr>
                <w:rFonts w:ascii="Times New Roman" w:hAnsi="Times New Roman" w:cs="Times New Roman"/>
                <w:kern w:val="0"/>
                <w:szCs w:val="21"/>
              </w:rPr>
              <w:t>代数的增加，有效基因型群体的质量升</w:t>
            </w:r>
            <w:r w:rsidRPr="001B544F">
              <w:rPr>
                <w:rFonts w:ascii="Times New Roman" w:eastAsia="Heiti SC" w:hAnsi="Times New Roman" w:cs="Times New Roman"/>
                <w:kern w:val="0"/>
                <w:szCs w:val="21"/>
              </w:rPr>
              <w:t>⾼</w:t>
            </w:r>
            <w:r w:rsidRPr="001B544F">
              <w:rPr>
                <w:rFonts w:ascii="Times New Roman" w:hAnsi="Times New Roman" w:cs="Times New Roman"/>
                <w:kern w:val="0"/>
                <w:szCs w:val="21"/>
              </w:rPr>
              <w:t>。</w:t>
            </w:r>
          </w:p>
          <w:p w14:paraId="7878FD8B" w14:textId="77777777" w:rsidR="008F53AD" w:rsidRDefault="008F53AD" w:rsidP="008F53AD">
            <w:pPr>
              <w:widowControl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084DB4">
              <w:rPr>
                <w:rFonts w:ascii="Times New Roman" w:hAnsi="Times New Roman" w:cs="Times New Roman"/>
                <w:noProof/>
                <w:kern w:val="0"/>
                <w:szCs w:val="21"/>
              </w:rPr>
              <w:drawing>
                <wp:inline distT="0" distB="0" distL="0" distR="0" wp14:anchorId="28562F80" wp14:editId="0922E93D">
                  <wp:extent cx="3134446" cy="3273318"/>
                  <wp:effectExtent l="0" t="0" r="0" b="381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2519" cy="3281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A3B29C" w14:textId="77777777" w:rsidR="008F53AD" w:rsidRDefault="008F53AD" w:rsidP="008F53AD">
            <w:pPr>
              <w:widowControl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kern w:val="0"/>
                <w:szCs w:val="21"/>
              </w:rPr>
            </w:pPr>
          </w:p>
          <w:p w14:paraId="2707E0EB" w14:textId="77777777" w:rsidR="008F53AD" w:rsidRDefault="008F53AD" w:rsidP="008F53AD">
            <w:pPr>
              <w:widowControl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kern w:val="0"/>
                <w:szCs w:val="21"/>
              </w:rPr>
            </w:pPr>
            <w:r w:rsidRPr="00084DB4">
              <w:rPr>
                <w:rFonts w:ascii="Times New Roman" w:hAnsi="Times New Roman" w:cs="Times New Roman" w:hint="eastAsia"/>
                <w:b/>
                <w:kern w:val="0"/>
                <w:szCs w:val="21"/>
              </w:rPr>
              <w:t>图</w:t>
            </w:r>
            <w:r>
              <w:rPr>
                <w:rFonts w:ascii="Times New Roman" w:hAnsi="Times New Roman" w:cs="Times New Roman" w:hint="eastAsia"/>
                <w:b/>
                <w:kern w:val="0"/>
                <w:szCs w:val="21"/>
              </w:rPr>
              <w:t>3</w:t>
            </w:r>
            <w:r w:rsidRPr="00084DB4">
              <w:rPr>
                <w:rFonts w:ascii="Times New Roman" w:hAnsi="Times New Roman" w:cs="Times New Roman" w:hint="eastAsia"/>
                <w:b/>
                <w:kern w:val="0"/>
                <w:szCs w:val="21"/>
              </w:rPr>
              <w:t xml:space="preserve"> </w:t>
            </w:r>
            <w:r w:rsidRPr="00084DB4">
              <w:rPr>
                <w:rFonts w:ascii="Times New Roman" w:hAnsi="Times New Roman" w:cs="Times New Roman" w:hint="eastAsia"/>
                <w:b/>
                <w:kern w:val="0"/>
                <w:szCs w:val="21"/>
              </w:rPr>
              <w:t>解集更新</w:t>
            </w:r>
          </w:p>
          <w:p w14:paraId="744C4D77" w14:textId="77777777" w:rsidR="008F53AD" w:rsidRDefault="008F53AD" w:rsidP="008F53AD">
            <w:pPr>
              <w:widowControl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kern w:val="0"/>
                <w:szCs w:val="21"/>
              </w:rPr>
            </w:pPr>
          </w:p>
          <w:p w14:paraId="2E44D3FB" w14:textId="77777777" w:rsidR="008F53AD" w:rsidRDefault="008F53AD" w:rsidP="008F53AD">
            <w:pPr>
              <w:widowControl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084DB4">
              <w:rPr>
                <w:rFonts w:ascii="Times New Roman" w:hAnsi="Times New Roman" w:cs="Times New Roman"/>
                <w:noProof/>
                <w:kern w:val="0"/>
                <w:szCs w:val="21"/>
              </w:rPr>
              <w:drawing>
                <wp:inline distT="0" distB="0" distL="0" distR="0" wp14:anchorId="0F45C417" wp14:editId="02805A0F">
                  <wp:extent cx="4447351" cy="1538314"/>
                  <wp:effectExtent l="0" t="0" r="0" b="1143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3143" cy="1540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850081" w14:textId="77777777" w:rsidR="008F53AD" w:rsidRDefault="008F53AD" w:rsidP="008F53AD">
            <w:pPr>
              <w:spacing w:line="360" w:lineRule="auto"/>
              <w:jc w:val="center"/>
              <w:rPr>
                <w:rFonts w:ascii="Times New Roman" w:hAnsi="Times New Roman" w:cs="Times New Roman" w:hint="eastAsia"/>
                <w:b/>
                <w:kern w:val="0"/>
                <w:szCs w:val="21"/>
              </w:rPr>
            </w:pPr>
            <w:r w:rsidRPr="00084DB4">
              <w:rPr>
                <w:rFonts w:ascii="Times New Roman" w:hAnsi="Times New Roman" w:cs="Times New Roman" w:hint="eastAsia"/>
                <w:b/>
                <w:kern w:val="0"/>
                <w:szCs w:val="21"/>
              </w:rPr>
              <w:t>图</w:t>
            </w:r>
            <w:r>
              <w:rPr>
                <w:rFonts w:ascii="Times New Roman" w:hAnsi="Times New Roman" w:cs="Times New Roman" w:hint="eastAsia"/>
                <w:b/>
                <w:kern w:val="0"/>
                <w:szCs w:val="21"/>
              </w:rPr>
              <w:t>4</w:t>
            </w:r>
            <w:r w:rsidRPr="00084DB4">
              <w:rPr>
                <w:rFonts w:ascii="Times New Roman" w:hAnsi="Times New Roman" w:cs="Times New Roman" w:hint="eastAsia"/>
                <w:b/>
                <w:kern w:val="0"/>
                <w:szCs w:val="21"/>
              </w:rPr>
              <w:t xml:space="preserve"> </w:t>
            </w:r>
            <w:r w:rsidRPr="00084DB4">
              <w:rPr>
                <w:rFonts w:ascii="Times New Roman" w:hAnsi="Times New Roman" w:cs="Times New Roman" w:hint="eastAsia"/>
                <w:b/>
                <w:kern w:val="0"/>
                <w:szCs w:val="21"/>
              </w:rPr>
              <w:t>锦标赛选择法</w:t>
            </w:r>
          </w:p>
          <w:p w14:paraId="70E9EF1E" w14:textId="77777777" w:rsidR="00044836" w:rsidRDefault="00044836" w:rsidP="008F53A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  <w:p w14:paraId="3028D09F" w14:textId="1888C435" w:rsidR="00084DB4" w:rsidRPr="00084DB4" w:rsidRDefault="00084DB4" w:rsidP="00084DB4">
            <w:pPr>
              <w:widowControl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kern w:val="0"/>
                <w:szCs w:val="21"/>
              </w:rPr>
            </w:pPr>
          </w:p>
        </w:tc>
      </w:tr>
      <w:tr w:rsidR="001E0142" w:rsidRPr="00C3505A" w14:paraId="54DD8CD9" w14:textId="77777777" w:rsidTr="001E0142">
        <w:trPr>
          <w:trHeight w:val="4952"/>
        </w:trPr>
        <w:tc>
          <w:tcPr>
            <w:tcW w:w="1525" w:type="dxa"/>
            <w:hideMark/>
          </w:tcPr>
          <w:p w14:paraId="06845F60" w14:textId="2DD63FC9" w:rsidR="001E0142" w:rsidRPr="00C3505A" w:rsidRDefault="001E0142" w:rsidP="00C3505A">
            <w:r w:rsidRPr="00C3505A">
              <w:rPr>
                <w:rFonts w:hint="eastAsia"/>
              </w:rPr>
              <w:lastRenderedPageBreak/>
              <w:t>下周计划内容（起止时间节点）</w:t>
            </w:r>
          </w:p>
        </w:tc>
        <w:tc>
          <w:tcPr>
            <w:tcW w:w="7406" w:type="dxa"/>
            <w:gridSpan w:val="5"/>
            <w:hideMark/>
          </w:tcPr>
          <w:p w14:paraId="3CC5048A" w14:textId="30710163" w:rsidR="0058153A" w:rsidRPr="00C3505A" w:rsidRDefault="0058153A" w:rsidP="0058153A">
            <w:pPr>
              <w:spacing w:line="360" w:lineRule="auto"/>
              <w:rPr>
                <w:rFonts w:hint="eastAsia"/>
              </w:rPr>
            </w:pPr>
            <w:r w:rsidRPr="00C3505A">
              <w:rPr>
                <w:rFonts w:hint="eastAsia"/>
              </w:rPr>
              <w:t>时间起止：</w:t>
            </w:r>
            <w:r w:rsidR="00C230A1">
              <w:t>2018.04.09-2018.04.16</w:t>
            </w:r>
            <w:bookmarkStart w:id="0" w:name="_GoBack"/>
            <w:bookmarkEnd w:id="0"/>
          </w:p>
          <w:p w14:paraId="6D4C0988" w14:textId="77777777" w:rsidR="0058153A" w:rsidRDefault="0058153A" w:rsidP="0058153A">
            <w:pPr>
              <w:spacing w:line="360" w:lineRule="auto"/>
            </w:pPr>
            <w:r w:rsidRPr="00C3505A">
              <w:rPr>
                <w:rFonts w:hint="eastAsia"/>
              </w:rPr>
              <w:t>完成内容：</w:t>
            </w:r>
            <w:r w:rsidRPr="00C3505A">
              <w:rPr>
                <w:rFonts w:hint="eastAsia"/>
              </w:rPr>
              <w:t xml:space="preserve"> </w:t>
            </w:r>
          </w:p>
          <w:p w14:paraId="136D21FA" w14:textId="77777777" w:rsidR="00A144F0" w:rsidRDefault="00A144F0" w:rsidP="00A144F0">
            <w:pPr>
              <w:pStyle w:val="aa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完成算法的总体设计流程，在理论上得到验证</w:t>
            </w:r>
          </w:p>
          <w:p w14:paraId="5CBD37B4" w14:textId="77777777" w:rsidR="00A144F0" w:rsidRDefault="00A144F0" w:rsidP="00A144F0">
            <w:pPr>
              <w:pStyle w:val="aa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进一步学习</w:t>
            </w:r>
            <w:r>
              <w:rPr>
                <w:rFonts w:ascii="Times New Roman" w:hAnsi="Times New Roman" w:cs="Times New Roman" w:hint="eastAsia"/>
              </w:rPr>
              <w:t>T</w:t>
            </w:r>
            <w:r>
              <w:rPr>
                <w:rFonts w:ascii="Times New Roman" w:hAnsi="Times New Roman" w:cs="Times New Roman"/>
              </w:rPr>
              <w:t>ensorflow</w:t>
            </w:r>
            <w:r>
              <w:rPr>
                <w:rFonts w:ascii="Times New Roman" w:hAnsi="Times New Roman" w:cs="Times New Roman" w:hint="eastAsia"/>
              </w:rPr>
              <w:t>的具体实现细节</w:t>
            </w:r>
          </w:p>
          <w:p w14:paraId="620EE3F5" w14:textId="77777777" w:rsidR="00A144F0" w:rsidRPr="00084DB4" w:rsidRDefault="00A144F0" w:rsidP="00A144F0">
            <w:pPr>
              <w:pStyle w:val="aa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Times New Roman" w:hAnsi="Times New Roman" w:cs="Times New Roman"/>
              </w:rPr>
            </w:pPr>
            <w:r w:rsidRPr="009A272B">
              <w:rPr>
                <w:rFonts w:ascii="Times New Roman" w:hAnsi="Times New Roman" w:cs="Times New Roman" w:hint="eastAsia"/>
              </w:rPr>
              <w:t>查看相关案例，主要关注一些操作手法和使用工具、算法等，挖掘可以利用的点</w:t>
            </w:r>
          </w:p>
          <w:p w14:paraId="270A6551" w14:textId="77777777" w:rsidR="001E0142" w:rsidRPr="00C3505A" w:rsidRDefault="001E0142" w:rsidP="008D3199">
            <w:r w:rsidRPr="00C3505A">
              <w:rPr>
                <w:rFonts w:hint="eastAsia"/>
              </w:rPr>
              <w:t xml:space="preserve">　</w:t>
            </w:r>
          </w:p>
        </w:tc>
      </w:tr>
      <w:tr w:rsidR="00C3505A" w:rsidRPr="00C3505A" w14:paraId="41BF087F" w14:textId="77777777" w:rsidTr="001E0142">
        <w:trPr>
          <w:trHeight w:val="312"/>
        </w:trPr>
        <w:tc>
          <w:tcPr>
            <w:tcW w:w="1525" w:type="dxa"/>
            <w:vMerge w:val="restart"/>
            <w:hideMark/>
          </w:tcPr>
          <w:p w14:paraId="5271320E" w14:textId="6FFBDA08" w:rsidR="00C3505A" w:rsidRPr="00C3505A" w:rsidRDefault="00C3505A" w:rsidP="00C3505A">
            <w:r w:rsidRPr="00C3505A">
              <w:rPr>
                <w:rFonts w:hint="eastAsia"/>
              </w:rPr>
              <w:t>存在问题</w:t>
            </w:r>
          </w:p>
        </w:tc>
        <w:tc>
          <w:tcPr>
            <w:tcW w:w="7406" w:type="dxa"/>
            <w:gridSpan w:val="5"/>
            <w:vMerge w:val="restart"/>
            <w:hideMark/>
          </w:tcPr>
          <w:p w14:paraId="75BA62BD" w14:textId="77777777" w:rsidR="00A144F0" w:rsidRDefault="00A144F0" w:rsidP="00A144F0">
            <w:pPr>
              <w:pStyle w:val="aa"/>
              <w:numPr>
                <w:ilvl w:val="0"/>
                <w:numId w:val="3"/>
              </w:numPr>
              <w:spacing w:line="360" w:lineRule="auto"/>
              <w:ind w:left="357" w:firstLineChars="0" w:hanging="357"/>
              <w:rPr>
                <w:rFonts w:hint="eastAsia"/>
              </w:rPr>
            </w:pPr>
            <w:r>
              <w:rPr>
                <w:rFonts w:hint="eastAsia"/>
              </w:rPr>
              <w:t>需要对遗传算法的多线程并行计算方面进行详细的设计</w:t>
            </w:r>
            <w:r>
              <w:rPr>
                <w:rFonts w:ascii="楷体" w:eastAsia="楷体" w:hAnsi="楷体" w:cs="宋体" w:hint="eastAsia"/>
                <w:kern w:val="0"/>
                <w:sz w:val="24"/>
                <w:szCs w:val="24"/>
              </w:rPr>
              <w:t>。</w:t>
            </w:r>
            <w:r w:rsidRPr="00242C63">
              <w:rPr>
                <w:rFonts w:hint="eastAsia"/>
              </w:rPr>
              <w:t>但是这一过程比较繁琐，目前也正在寻求更为便捷的方法。</w:t>
            </w:r>
          </w:p>
          <w:p w14:paraId="5B9A1907" w14:textId="1FA77183" w:rsidR="00A144F0" w:rsidRPr="00C3505A" w:rsidRDefault="00A144F0" w:rsidP="00A144F0">
            <w:pPr>
              <w:rPr>
                <w:rFonts w:hint="eastAsia"/>
              </w:rPr>
            </w:pPr>
          </w:p>
        </w:tc>
      </w:tr>
      <w:tr w:rsidR="00C3505A" w:rsidRPr="00C3505A" w14:paraId="5E3D87FF" w14:textId="77777777" w:rsidTr="001E0142">
        <w:trPr>
          <w:trHeight w:val="3772"/>
        </w:trPr>
        <w:tc>
          <w:tcPr>
            <w:tcW w:w="1525" w:type="dxa"/>
            <w:vMerge/>
            <w:hideMark/>
          </w:tcPr>
          <w:p w14:paraId="58B5B9A4" w14:textId="77777777" w:rsidR="00C3505A" w:rsidRPr="00C3505A" w:rsidRDefault="00C3505A"/>
        </w:tc>
        <w:tc>
          <w:tcPr>
            <w:tcW w:w="7406" w:type="dxa"/>
            <w:gridSpan w:val="5"/>
            <w:vMerge/>
            <w:hideMark/>
          </w:tcPr>
          <w:p w14:paraId="4E9FA9AF" w14:textId="77777777" w:rsidR="00C3505A" w:rsidRPr="00C3505A" w:rsidRDefault="00C3505A"/>
        </w:tc>
      </w:tr>
      <w:tr w:rsidR="00C3505A" w:rsidRPr="00C3505A" w14:paraId="384A635C" w14:textId="77777777" w:rsidTr="00C3505A">
        <w:trPr>
          <w:trHeight w:val="285"/>
        </w:trPr>
        <w:tc>
          <w:tcPr>
            <w:tcW w:w="8931" w:type="dxa"/>
            <w:gridSpan w:val="6"/>
            <w:hideMark/>
          </w:tcPr>
          <w:p w14:paraId="79973147" w14:textId="77777777" w:rsidR="00C3505A" w:rsidRPr="00C3505A" w:rsidRDefault="00C3505A" w:rsidP="00C3505A">
            <w:r w:rsidRPr="00C3505A">
              <w:rPr>
                <w:rFonts w:hint="eastAsia"/>
              </w:rPr>
              <w:t>以上内容学生填写，下面指导教师填写</w:t>
            </w:r>
          </w:p>
        </w:tc>
      </w:tr>
      <w:tr w:rsidR="001E0142" w:rsidRPr="00C3505A" w14:paraId="5707E7F1" w14:textId="77777777" w:rsidTr="001E0142">
        <w:trPr>
          <w:trHeight w:val="4063"/>
        </w:trPr>
        <w:tc>
          <w:tcPr>
            <w:tcW w:w="1525" w:type="dxa"/>
            <w:hideMark/>
          </w:tcPr>
          <w:p w14:paraId="18D28FEC" w14:textId="77777777" w:rsidR="001E0142" w:rsidRPr="00C3505A" w:rsidRDefault="001E0142" w:rsidP="00C3505A">
            <w:r w:rsidRPr="00C3505A">
              <w:rPr>
                <w:rFonts w:hint="eastAsia"/>
              </w:rPr>
              <w:t>指导教师指导意见</w:t>
            </w:r>
          </w:p>
        </w:tc>
        <w:tc>
          <w:tcPr>
            <w:tcW w:w="7406" w:type="dxa"/>
            <w:gridSpan w:val="5"/>
            <w:hideMark/>
          </w:tcPr>
          <w:p w14:paraId="60E81FDB" w14:textId="77777777" w:rsidR="001E0142" w:rsidRPr="00C3505A" w:rsidRDefault="001E0142" w:rsidP="00C3505A">
            <w:r w:rsidRPr="00C3505A">
              <w:t xml:space="preserve">　</w:t>
            </w:r>
          </w:p>
          <w:p w14:paraId="441B0D91" w14:textId="77777777" w:rsidR="001E0142" w:rsidRPr="00C3505A" w:rsidRDefault="001E0142">
            <w:r w:rsidRPr="00C3505A">
              <w:t xml:space="preserve">　</w:t>
            </w:r>
          </w:p>
          <w:p w14:paraId="5CE45AED" w14:textId="77777777" w:rsidR="001E0142" w:rsidRPr="00C3505A" w:rsidRDefault="001E0142" w:rsidP="001E0142">
            <w:pPr>
              <w:wordWrap w:val="0"/>
              <w:jc w:val="right"/>
            </w:pPr>
            <w:r w:rsidRPr="00C3505A">
              <w:t> </w:t>
            </w:r>
            <w:r w:rsidRPr="00C3505A">
              <w:rPr>
                <w:rFonts w:hint="eastAsia"/>
              </w:rPr>
              <w:t>指导教师签字</w:t>
            </w:r>
            <w:r w:rsidRPr="00C3505A">
              <w:t>:</w:t>
            </w:r>
            <w:r>
              <w:t xml:space="preserve">    </w:t>
            </w:r>
            <w:r w:rsidRPr="00C3505A">
              <w:t xml:space="preserve">       </w:t>
            </w:r>
          </w:p>
          <w:p w14:paraId="3F811B7A" w14:textId="77777777" w:rsidR="001E0142" w:rsidRPr="00C3505A" w:rsidRDefault="001E0142" w:rsidP="001E0142">
            <w:pPr>
              <w:wordWrap w:val="0"/>
              <w:jc w:val="right"/>
            </w:pPr>
            <w:r w:rsidRPr="00C3505A">
              <w:rPr>
                <w:rFonts w:hint="eastAsia"/>
              </w:rPr>
              <w:t>年</w:t>
            </w:r>
            <w:r w:rsidRPr="00C3505A">
              <w:t xml:space="preserve">   </w:t>
            </w:r>
            <w:r w:rsidRPr="00C3505A">
              <w:rPr>
                <w:rFonts w:hint="eastAsia"/>
              </w:rPr>
              <w:t>月</w:t>
            </w:r>
            <w:r w:rsidRPr="00C3505A">
              <w:t xml:space="preserve">   </w:t>
            </w:r>
            <w:r w:rsidRPr="00C3505A">
              <w:rPr>
                <w:rFonts w:hint="eastAsia"/>
              </w:rPr>
              <w:t>日</w:t>
            </w:r>
            <w:r>
              <w:rPr>
                <w:rFonts w:hint="eastAsia"/>
              </w:rPr>
              <w:t xml:space="preserve">  </w:t>
            </w:r>
            <w:r>
              <w:t xml:space="preserve"> </w:t>
            </w:r>
            <w:r w:rsidRPr="00C3505A">
              <w:t xml:space="preserve">  </w:t>
            </w:r>
          </w:p>
        </w:tc>
      </w:tr>
    </w:tbl>
    <w:p w14:paraId="6559F379" w14:textId="77777777" w:rsidR="00C7527C" w:rsidRDefault="00C7527C"/>
    <w:sectPr w:rsidR="00C7527C" w:rsidSect="007627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E073C46" w14:textId="77777777" w:rsidR="00BE73F1" w:rsidRDefault="00BE73F1" w:rsidP="00762789">
      <w:r>
        <w:separator/>
      </w:r>
    </w:p>
  </w:endnote>
  <w:endnote w:type="continuationSeparator" w:id="0">
    <w:p w14:paraId="13DB54C4" w14:textId="77777777" w:rsidR="00BE73F1" w:rsidRDefault="00BE73F1" w:rsidP="00762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_5b8b_4f53">
    <w:altName w:val="Times New Roman"/>
    <w:panose1 w:val="00000000000000000000"/>
    <w:charset w:val="00"/>
    <w:family w:val="roman"/>
    <w:notTrueType/>
    <w:pitch w:val="default"/>
  </w:font>
  <w:font w:name="0˝JUˇ">
    <w:altName w:val="Angsana New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Heiti SC">
    <w:charset w:val="86"/>
    <w:family w:val="auto"/>
    <w:pitch w:val="variable"/>
    <w:sig w:usb0="8000002F" w:usb1="080E004A" w:usb2="00000010" w:usb3="00000000" w:csb0="003E0000" w:csb1="00000000"/>
  </w:font>
  <w:font w:name="楷体">
    <w:charset w:val="86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B3206F5" w14:textId="77777777" w:rsidR="00BE73F1" w:rsidRDefault="00BE73F1" w:rsidP="00762789">
      <w:r>
        <w:separator/>
      </w:r>
    </w:p>
  </w:footnote>
  <w:footnote w:type="continuationSeparator" w:id="0">
    <w:p w14:paraId="28D90670" w14:textId="77777777" w:rsidR="00BE73F1" w:rsidRDefault="00BE73F1" w:rsidP="007627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816ABC"/>
    <w:multiLevelType w:val="hybridMultilevel"/>
    <w:tmpl w:val="14380578"/>
    <w:lvl w:ilvl="0" w:tplc="93547B0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AFE3C4F"/>
    <w:multiLevelType w:val="hybridMultilevel"/>
    <w:tmpl w:val="3C3046AE"/>
    <w:lvl w:ilvl="0" w:tplc="4A66A5A6">
      <w:start w:val="1"/>
      <w:numFmt w:val="decimal"/>
      <w:lvlText w:val="%1."/>
      <w:lvlJc w:val="left"/>
      <w:pPr>
        <w:ind w:left="4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60" w:hanging="480"/>
      </w:pPr>
    </w:lvl>
    <w:lvl w:ilvl="2" w:tplc="0409001B" w:tentative="1">
      <w:start w:val="1"/>
      <w:numFmt w:val="lowerRoman"/>
      <w:lvlText w:val="%3."/>
      <w:lvlJc w:val="right"/>
      <w:pPr>
        <w:ind w:left="1540" w:hanging="480"/>
      </w:pPr>
    </w:lvl>
    <w:lvl w:ilvl="3" w:tplc="0409000F" w:tentative="1">
      <w:start w:val="1"/>
      <w:numFmt w:val="decimal"/>
      <w:lvlText w:val="%4."/>
      <w:lvlJc w:val="left"/>
      <w:pPr>
        <w:ind w:left="2020" w:hanging="480"/>
      </w:pPr>
    </w:lvl>
    <w:lvl w:ilvl="4" w:tplc="04090019" w:tentative="1">
      <w:start w:val="1"/>
      <w:numFmt w:val="lowerLetter"/>
      <w:lvlText w:val="%5)"/>
      <w:lvlJc w:val="left"/>
      <w:pPr>
        <w:ind w:left="2500" w:hanging="480"/>
      </w:pPr>
    </w:lvl>
    <w:lvl w:ilvl="5" w:tplc="0409001B" w:tentative="1">
      <w:start w:val="1"/>
      <w:numFmt w:val="lowerRoman"/>
      <w:lvlText w:val="%6."/>
      <w:lvlJc w:val="right"/>
      <w:pPr>
        <w:ind w:left="2980" w:hanging="480"/>
      </w:pPr>
    </w:lvl>
    <w:lvl w:ilvl="6" w:tplc="0409000F" w:tentative="1">
      <w:start w:val="1"/>
      <w:numFmt w:val="decimal"/>
      <w:lvlText w:val="%7."/>
      <w:lvlJc w:val="left"/>
      <w:pPr>
        <w:ind w:left="3460" w:hanging="480"/>
      </w:pPr>
    </w:lvl>
    <w:lvl w:ilvl="7" w:tplc="04090019" w:tentative="1">
      <w:start w:val="1"/>
      <w:numFmt w:val="lowerLetter"/>
      <w:lvlText w:val="%8)"/>
      <w:lvlJc w:val="left"/>
      <w:pPr>
        <w:ind w:left="3940" w:hanging="480"/>
      </w:pPr>
    </w:lvl>
    <w:lvl w:ilvl="8" w:tplc="0409001B" w:tentative="1">
      <w:start w:val="1"/>
      <w:numFmt w:val="lowerRoman"/>
      <w:lvlText w:val="%9."/>
      <w:lvlJc w:val="right"/>
      <w:pPr>
        <w:ind w:left="4420" w:hanging="480"/>
      </w:pPr>
    </w:lvl>
  </w:abstractNum>
  <w:abstractNum w:abstractNumId="2">
    <w:nsid w:val="7F874347"/>
    <w:multiLevelType w:val="hybridMultilevel"/>
    <w:tmpl w:val="B11ACC76"/>
    <w:lvl w:ilvl="0" w:tplc="7830443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11DE"/>
    <w:rsid w:val="0000493A"/>
    <w:rsid w:val="00044836"/>
    <w:rsid w:val="00084DB4"/>
    <w:rsid w:val="000860F0"/>
    <w:rsid w:val="000B6DD8"/>
    <w:rsid w:val="000D4AF8"/>
    <w:rsid w:val="000E4C9E"/>
    <w:rsid w:val="00111205"/>
    <w:rsid w:val="00121B8C"/>
    <w:rsid w:val="0013699D"/>
    <w:rsid w:val="001842CE"/>
    <w:rsid w:val="00190C27"/>
    <w:rsid w:val="001B544F"/>
    <w:rsid w:val="001C0B27"/>
    <w:rsid w:val="001C6AB3"/>
    <w:rsid w:val="001D2B83"/>
    <w:rsid w:val="001E0092"/>
    <w:rsid w:val="001E0142"/>
    <w:rsid w:val="001F5B90"/>
    <w:rsid w:val="00214E95"/>
    <w:rsid w:val="00220107"/>
    <w:rsid w:val="00220A5F"/>
    <w:rsid w:val="002938C1"/>
    <w:rsid w:val="002E162B"/>
    <w:rsid w:val="002F5398"/>
    <w:rsid w:val="002F586D"/>
    <w:rsid w:val="003050E7"/>
    <w:rsid w:val="00317601"/>
    <w:rsid w:val="0038504C"/>
    <w:rsid w:val="00386DC8"/>
    <w:rsid w:val="003C7E32"/>
    <w:rsid w:val="00411720"/>
    <w:rsid w:val="0043526E"/>
    <w:rsid w:val="00453573"/>
    <w:rsid w:val="004633CE"/>
    <w:rsid w:val="004958C9"/>
    <w:rsid w:val="004A3086"/>
    <w:rsid w:val="00543013"/>
    <w:rsid w:val="00557B9A"/>
    <w:rsid w:val="00570803"/>
    <w:rsid w:val="0058153A"/>
    <w:rsid w:val="005917DC"/>
    <w:rsid w:val="00592F84"/>
    <w:rsid w:val="00601649"/>
    <w:rsid w:val="00613A77"/>
    <w:rsid w:val="0062024F"/>
    <w:rsid w:val="00636BB2"/>
    <w:rsid w:val="006443BF"/>
    <w:rsid w:val="006627A4"/>
    <w:rsid w:val="006B3F45"/>
    <w:rsid w:val="00760F7B"/>
    <w:rsid w:val="00762789"/>
    <w:rsid w:val="007767D4"/>
    <w:rsid w:val="007932AB"/>
    <w:rsid w:val="007938EE"/>
    <w:rsid w:val="0079769D"/>
    <w:rsid w:val="007A7ADD"/>
    <w:rsid w:val="00873230"/>
    <w:rsid w:val="0087463B"/>
    <w:rsid w:val="00883E77"/>
    <w:rsid w:val="00897A39"/>
    <w:rsid w:val="008B0C01"/>
    <w:rsid w:val="008B30FC"/>
    <w:rsid w:val="008C2A36"/>
    <w:rsid w:val="008C6826"/>
    <w:rsid w:val="008E6F1F"/>
    <w:rsid w:val="008F53AD"/>
    <w:rsid w:val="00921C7F"/>
    <w:rsid w:val="0092455D"/>
    <w:rsid w:val="00930B76"/>
    <w:rsid w:val="00986B35"/>
    <w:rsid w:val="009A6D35"/>
    <w:rsid w:val="009B4CF3"/>
    <w:rsid w:val="009D2278"/>
    <w:rsid w:val="009F3868"/>
    <w:rsid w:val="00A144F0"/>
    <w:rsid w:val="00A262C6"/>
    <w:rsid w:val="00A5695A"/>
    <w:rsid w:val="00A76473"/>
    <w:rsid w:val="00AA0508"/>
    <w:rsid w:val="00AA42AF"/>
    <w:rsid w:val="00AC74CB"/>
    <w:rsid w:val="00B20119"/>
    <w:rsid w:val="00B46F42"/>
    <w:rsid w:val="00B47CAE"/>
    <w:rsid w:val="00B74F3A"/>
    <w:rsid w:val="00BA297F"/>
    <w:rsid w:val="00BB170D"/>
    <w:rsid w:val="00BC5002"/>
    <w:rsid w:val="00BE16C9"/>
    <w:rsid w:val="00BE4976"/>
    <w:rsid w:val="00BE5150"/>
    <w:rsid w:val="00BE73F1"/>
    <w:rsid w:val="00C0339B"/>
    <w:rsid w:val="00C230A1"/>
    <w:rsid w:val="00C26BA7"/>
    <w:rsid w:val="00C3505A"/>
    <w:rsid w:val="00C45409"/>
    <w:rsid w:val="00C7024E"/>
    <w:rsid w:val="00C71944"/>
    <w:rsid w:val="00C74689"/>
    <w:rsid w:val="00C7527C"/>
    <w:rsid w:val="00C946A7"/>
    <w:rsid w:val="00CD6D0C"/>
    <w:rsid w:val="00CF3880"/>
    <w:rsid w:val="00D02E0E"/>
    <w:rsid w:val="00D600E9"/>
    <w:rsid w:val="00D74351"/>
    <w:rsid w:val="00D80940"/>
    <w:rsid w:val="00DB4A7A"/>
    <w:rsid w:val="00E53E77"/>
    <w:rsid w:val="00E81AED"/>
    <w:rsid w:val="00EB2A75"/>
    <w:rsid w:val="00EC6AF4"/>
    <w:rsid w:val="00F25E92"/>
    <w:rsid w:val="00F34B72"/>
    <w:rsid w:val="00F463B4"/>
    <w:rsid w:val="00F63071"/>
    <w:rsid w:val="00F6728D"/>
    <w:rsid w:val="00F911DE"/>
    <w:rsid w:val="00F91D2A"/>
    <w:rsid w:val="00FB03AD"/>
    <w:rsid w:val="00FB19EC"/>
    <w:rsid w:val="00FB4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3361B8"/>
  <w15:chartTrackingRefBased/>
  <w15:docId w15:val="{C20FEF74-8B81-44BC-AEDE-79B21730E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6278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627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76278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627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762789"/>
    <w:rPr>
      <w:sz w:val="18"/>
      <w:szCs w:val="18"/>
    </w:rPr>
  </w:style>
  <w:style w:type="character" w:customStyle="1" w:styleId="apple-converted-space">
    <w:name w:val="apple-converted-space"/>
    <w:basedOn w:val="a0"/>
    <w:rsid w:val="00762789"/>
  </w:style>
  <w:style w:type="character" w:customStyle="1" w:styleId="10">
    <w:name w:val="标题 1字符"/>
    <w:basedOn w:val="a0"/>
    <w:link w:val="1"/>
    <w:uiPriority w:val="9"/>
    <w:rsid w:val="00762789"/>
    <w:rPr>
      <w:b/>
      <w:bCs/>
      <w:kern w:val="44"/>
      <w:sz w:val="44"/>
      <w:szCs w:val="44"/>
    </w:rPr>
  </w:style>
  <w:style w:type="paragraph" w:styleId="a7">
    <w:name w:val="Title"/>
    <w:basedOn w:val="a"/>
    <w:next w:val="a"/>
    <w:link w:val="a8"/>
    <w:uiPriority w:val="10"/>
    <w:qFormat/>
    <w:rsid w:val="0076278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8">
    <w:name w:val="标题字符"/>
    <w:basedOn w:val="a0"/>
    <w:link w:val="a7"/>
    <w:uiPriority w:val="10"/>
    <w:rsid w:val="00762789"/>
    <w:rPr>
      <w:rFonts w:asciiTheme="majorHAnsi" w:eastAsia="宋体" w:hAnsiTheme="majorHAnsi" w:cstheme="majorBidi"/>
      <w:b/>
      <w:bCs/>
      <w:sz w:val="32"/>
      <w:szCs w:val="32"/>
    </w:rPr>
  </w:style>
  <w:style w:type="table" w:styleId="a9">
    <w:name w:val="Table Grid"/>
    <w:basedOn w:val="a1"/>
    <w:uiPriority w:val="39"/>
    <w:rsid w:val="00C3505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List Paragraph"/>
    <w:basedOn w:val="a"/>
    <w:uiPriority w:val="34"/>
    <w:qFormat/>
    <w:rsid w:val="00930B7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90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image" Target="media/image2.tiff"/><Relationship Id="rId9" Type="http://schemas.openxmlformats.org/officeDocument/2006/relationships/image" Target="media/image3.tiff"/><Relationship Id="rId10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151</Words>
  <Characters>867</Characters>
  <Application>Microsoft Macintosh Word</Application>
  <DocSecurity>0</DocSecurity>
  <Lines>7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hanl</dc:creator>
  <cp:keywords/>
  <dc:description/>
  <cp:lastModifiedBy>庆一 潘</cp:lastModifiedBy>
  <cp:revision>29</cp:revision>
  <dcterms:created xsi:type="dcterms:W3CDTF">2018-04-09T03:42:00Z</dcterms:created>
  <dcterms:modified xsi:type="dcterms:W3CDTF">2018-04-09T15:16:00Z</dcterms:modified>
</cp:coreProperties>
</file>