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BFFB" w14:textId="77777777" w:rsidR="00CE324E" w:rsidRPr="008000AA" w:rsidRDefault="00CE324E" w:rsidP="00CE324E">
      <w:pPr>
        <w:pStyle w:val="a4"/>
        <w:rPr>
          <w:rFonts w:ascii="宋体" w:eastAsia="宋体" w:hAnsi="宋体"/>
          <w:sz w:val="32"/>
          <w:szCs w:val="32"/>
        </w:rPr>
      </w:pPr>
      <w:r w:rsidRPr="008000AA">
        <w:rPr>
          <w:rFonts w:ascii="宋体" w:eastAsia="宋体" w:hAnsi="宋体"/>
          <w:sz w:val="32"/>
          <w:szCs w:val="32"/>
        </w:rPr>
        <w:t>1. 文档信息</w:t>
      </w:r>
    </w:p>
    <w:p w14:paraId="3086ED0E" w14:textId="78F5C8FB" w:rsidR="00CE324E" w:rsidRPr="008000AA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8000AA">
        <w:rPr>
          <w:rFonts w:ascii="宋体" w:eastAsia="宋体" w:hAnsi="宋体" w:cs="宋体"/>
          <w:b/>
          <w:bCs/>
          <w:kern w:val="0"/>
          <w:sz w:val="28"/>
          <w:szCs w:val="28"/>
        </w:rPr>
        <w:t>文档名称</w:t>
      </w:r>
      <w:r w:rsidRPr="008000AA">
        <w:rPr>
          <w:rFonts w:ascii="宋体" w:eastAsia="宋体" w:hAnsi="宋体" w:cs="宋体"/>
          <w:kern w:val="0"/>
          <w:sz w:val="28"/>
          <w:szCs w:val="28"/>
        </w:rPr>
        <w:t>：</w:t>
      </w:r>
      <w:r w:rsidR="008D2866">
        <w:rPr>
          <w:rFonts w:ascii="宋体" w:eastAsia="宋体" w:hAnsi="宋体" w:cs="宋体" w:hint="eastAsia"/>
          <w:kern w:val="0"/>
          <w:sz w:val="28"/>
          <w:szCs w:val="28"/>
        </w:rPr>
        <w:t>心脏骤停现场处置</w:t>
      </w:r>
      <w:r w:rsidR="00B1272E" w:rsidRPr="008000AA">
        <w:rPr>
          <w:rFonts w:ascii="宋体" w:eastAsia="宋体" w:hAnsi="宋体" w:cs="宋体" w:hint="eastAsia"/>
          <w:kern w:val="0"/>
          <w:sz w:val="28"/>
          <w:szCs w:val="28"/>
        </w:rPr>
        <w:t xml:space="preserve"> </w:t>
      </w:r>
      <w:r w:rsidR="00B1272E" w:rsidRPr="008000AA">
        <w:rPr>
          <w:rFonts w:ascii="宋体" w:eastAsia="宋体" w:hAnsi="宋体" w:cs="宋体"/>
          <w:kern w:val="0"/>
          <w:sz w:val="28"/>
          <w:szCs w:val="28"/>
        </w:rPr>
        <w:t>SOP</w:t>
      </w:r>
    </w:p>
    <w:p w14:paraId="43410901" w14:textId="77777777" w:rsidR="00CE324E" w:rsidRPr="008000AA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8000AA">
        <w:rPr>
          <w:rFonts w:ascii="宋体" w:eastAsia="宋体" w:hAnsi="宋体" w:cs="宋体"/>
          <w:b/>
          <w:bCs/>
          <w:kern w:val="0"/>
          <w:sz w:val="28"/>
          <w:szCs w:val="28"/>
        </w:rPr>
        <w:t>版本号</w:t>
      </w:r>
      <w:r w:rsidRPr="008000AA">
        <w:rPr>
          <w:rFonts w:ascii="宋体" w:eastAsia="宋体" w:hAnsi="宋体" w:cs="宋体"/>
          <w:kern w:val="0"/>
          <w:sz w:val="28"/>
          <w:szCs w:val="28"/>
        </w:rPr>
        <w:t xml:space="preserve">：v1.0 </w:t>
      </w:r>
    </w:p>
    <w:p w14:paraId="310339D0" w14:textId="7BAFE006" w:rsidR="00CE324E" w:rsidRPr="008000AA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8000AA">
        <w:rPr>
          <w:rFonts w:ascii="宋体" w:eastAsia="宋体" w:hAnsi="宋体" w:cs="宋体"/>
          <w:b/>
          <w:bCs/>
          <w:kern w:val="0"/>
          <w:sz w:val="28"/>
          <w:szCs w:val="28"/>
        </w:rPr>
        <w:t>编写人</w:t>
      </w:r>
      <w:r w:rsidRPr="008000AA">
        <w:rPr>
          <w:rFonts w:ascii="宋体" w:eastAsia="宋体" w:hAnsi="宋体" w:cs="宋体"/>
          <w:kern w:val="0"/>
          <w:sz w:val="28"/>
          <w:szCs w:val="28"/>
        </w:rPr>
        <w:t>： P</w:t>
      </w:r>
      <w:r w:rsidRPr="008000AA">
        <w:rPr>
          <w:rFonts w:ascii="宋体" w:eastAsia="宋体" w:hAnsi="宋体" w:cs="宋体" w:hint="eastAsia"/>
          <w:kern w:val="0"/>
          <w:sz w:val="28"/>
          <w:szCs w:val="28"/>
        </w:rPr>
        <w:t>qzou</w:t>
      </w:r>
    </w:p>
    <w:p w14:paraId="25323AB2" w14:textId="30C3C0F8" w:rsidR="00CE324E" w:rsidRPr="008000AA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8000AA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编写时间：</w:t>
      </w:r>
      <w:r w:rsidRPr="008000AA">
        <w:rPr>
          <w:rFonts w:ascii="宋体" w:eastAsia="宋体" w:hAnsi="宋体" w:cs="宋体" w:hint="eastAsia"/>
          <w:kern w:val="0"/>
          <w:sz w:val="28"/>
          <w:szCs w:val="28"/>
        </w:rPr>
        <w:t>2</w:t>
      </w:r>
      <w:r w:rsidRPr="008000AA">
        <w:rPr>
          <w:rFonts w:ascii="宋体" w:eastAsia="宋体" w:hAnsi="宋体" w:cs="宋体"/>
          <w:kern w:val="0"/>
          <w:sz w:val="28"/>
          <w:szCs w:val="28"/>
        </w:rPr>
        <w:t>026.4</w:t>
      </w:r>
    </w:p>
    <w:p w14:paraId="357A9A25" w14:textId="77777777" w:rsidR="00CE324E" w:rsidRPr="008000AA" w:rsidRDefault="00CE324E" w:rsidP="00CE324E">
      <w:pPr>
        <w:rPr>
          <w:rFonts w:ascii="宋体" w:eastAsia="宋体" w:hAnsi="宋体"/>
          <w:sz w:val="32"/>
          <w:szCs w:val="32"/>
        </w:rPr>
      </w:pPr>
      <w:r w:rsidRPr="008000AA">
        <w:rPr>
          <w:rFonts w:ascii="宋体" w:eastAsia="宋体" w:hAnsi="宋体"/>
          <w:sz w:val="32"/>
          <w:szCs w:val="32"/>
        </w:rPr>
        <w:t>2. 适用范围</w:t>
      </w:r>
    </w:p>
    <w:p w14:paraId="0C05056D" w14:textId="37ADEB62" w:rsidR="00CE324E" w:rsidRPr="008000AA" w:rsidRDefault="00CE324E">
      <w:pPr>
        <w:rPr>
          <w:rFonts w:ascii="宋体" w:eastAsia="宋体" w:hAnsi="宋体" w:cs="宋体"/>
          <w:kern w:val="0"/>
          <w:sz w:val="24"/>
          <w:szCs w:val="24"/>
        </w:rPr>
      </w:pPr>
    </w:p>
    <w:p w14:paraId="483844C8" w14:textId="66621048" w:rsidR="00C3347B" w:rsidRPr="008000AA" w:rsidRDefault="00CE324E" w:rsidP="00CE324E">
      <w:pPr>
        <w:ind w:left="420"/>
        <w:rPr>
          <w:rFonts w:ascii="宋体" w:eastAsia="宋体" w:hAnsi="宋体" w:cs="宋体"/>
          <w:kern w:val="0"/>
          <w:sz w:val="28"/>
          <w:szCs w:val="28"/>
        </w:rPr>
      </w:pPr>
      <w:r w:rsidRPr="008000AA">
        <w:rPr>
          <w:rFonts w:ascii="宋体" w:eastAsia="宋体" w:hAnsi="宋体" w:cs="宋体" w:hint="eastAsia"/>
          <w:kern w:val="0"/>
          <w:sz w:val="28"/>
          <w:szCs w:val="28"/>
        </w:rPr>
        <w:t>1</w:t>
      </w:r>
      <w:r w:rsidRPr="008000AA">
        <w:rPr>
          <w:rFonts w:ascii="宋体" w:eastAsia="宋体" w:hAnsi="宋体" w:cs="宋体"/>
          <w:kern w:val="0"/>
          <w:sz w:val="28"/>
          <w:szCs w:val="28"/>
        </w:rPr>
        <w:t>.</w:t>
      </w:r>
      <w:r w:rsidRPr="008000AA">
        <w:rPr>
          <w:rFonts w:ascii="宋体" w:eastAsia="宋体" w:hAnsi="宋体" w:cs="宋体" w:hint="eastAsia"/>
          <w:kern w:val="0"/>
          <w:sz w:val="28"/>
          <w:szCs w:val="28"/>
        </w:rPr>
        <w:t>适用于</w:t>
      </w:r>
      <w:r w:rsidR="008D2866">
        <w:rPr>
          <w:rFonts w:ascii="宋体" w:eastAsia="宋体" w:hAnsi="宋体" w:cs="宋体" w:hint="eastAsia"/>
          <w:kern w:val="0"/>
          <w:sz w:val="28"/>
          <w:szCs w:val="28"/>
        </w:rPr>
        <w:t>到院前心肺功能停止（O</w:t>
      </w:r>
      <w:r w:rsidR="008D2866">
        <w:rPr>
          <w:rFonts w:ascii="宋体" w:eastAsia="宋体" w:hAnsi="宋体" w:cs="宋体"/>
          <w:kern w:val="0"/>
          <w:sz w:val="28"/>
          <w:szCs w:val="28"/>
        </w:rPr>
        <w:t>HCA）</w:t>
      </w:r>
    </w:p>
    <w:p w14:paraId="76CDA22C" w14:textId="33D2E051" w:rsidR="00CE324E" w:rsidRPr="008000AA" w:rsidRDefault="00CE324E" w:rsidP="008D2866">
      <w:pPr>
        <w:ind w:firstLine="420"/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 w:hint="eastAsia"/>
          <w:sz w:val="28"/>
          <w:szCs w:val="28"/>
        </w:rPr>
        <w:t>2</w:t>
      </w:r>
      <w:r w:rsidRPr="008000AA">
        <w:rPr>
          <w:rFonts w:ascii="宋体" w:eastAsia="宋体" w:hAnsi="宋体"/>
          <w:sz w:val="28"/>
          <w:szCs w:val="28"/>
        </w:rPr>
        <w:t>.</w:t>
      </w:r>
      <w:r w:rsidRPr="008000AA">
        <w:rPr>
          <w:rFonts w:ascii="宋体" w:eastAsia="宋体" w:hAnsi="宋体" w:hint="eastAsia"/>
          <w:sz w:val="28"/>
          <w:szCs w:val="28"/>
        </w:rPr>
        <w:t>适用于志愿急救员</w:t>
      </w:r>
      <w:r w:rsidR="00DF246B" w:rsidRPr="008000AA">
        <w:rPr>
          <w:rFonts w:ascii="宋体" w:eastAsia="宋体" w:hAnsi="宋体" w:hint="eastAsia"/>
          <w:sz w:val="28"/>
          <w:szCs w:val="28"/>
        </w:rPr>
        <w:t>及</w:t>
      </w:r>
      <w:r w:rsidR="00B1272E" w:rsidRPr="008000AA">
        <w:rPr>
          <w:rFonts w:ascii="宋体" w:eastAsia="宋体" w:hAnsi="宋体" w:hint="eastAsia"/>
          <w:sz w:val="28"/>
          <w:szCs w:val="28"/>
        </w:rPr>
        <w:t>初级救援</w:t>
      </w:r>
      <w:r w:rsidR="00DF246B" w:rsidRPr="008000AA">
        <w:rPr>
          <w:rFonts w:ascii="宋体" w:eastAsia="宋体" w:hAnsi="宋体" w:hint="eastAsia"/>
          <w:sz w:val="28"/>
          <w:szCs w:val="28"/>
        </w:rPr>
        <w:t>人员</w:t>
      </w:r>
      <w:r w:rsidR="008D2866">
        <w:rPr>
          <w:rFonts w:ascii="宋体" w:eastAsia="宋体" w:hAnsi="宋体" w:hint="eastAsia"/>
          <w:sz w:val="28"/>
          <w:szCs w:val="28"/>
        </w:rPr>
        <w:t>及活跃旁观者</w:t>
      </w:r>
    </w:p>
    <w:p w14:paraId="621BA1AD" w14:textId="77777777" w:rsidR="007902B1" w:rsidRPr="008000AA" w:rsidRDefault="007902B1" w:rsidP="00CE324E">
      <w:pPr>
        <w:ind w:firstLine="420"/>
        <w:rPr>
          <w:rFonts w:ascii="宋体" w:eastAsia="宋体" w:hAnsi="宋体"/>
          <w:sz w:val="24"/>
          <w:szCs w:val="24"/>
        </w:rPr>
      </w:pPr>
    </w:p>
    <w:p w14:paraId="42B27D01" w14:textId="7CF5DFDB" w:rsidR="007902B1" w:rsidRPr="008000AA" w:rsidRDefault="00EA28E6" w:rsidP="007902B1">
      <w:pPr>
        <w:rPr>
          <w:rFonts w:ascii="宋体" w:eastAsia="宋体" w:hAnsi="宋体"/>
          <w:sz w:val="32"/>
          <w:szCs w:val="32"/>
        </w:rPr>
      </w:pPr>
      <w:r w:rsidRPr="008000AA">
        <w:rPr>
          <w:rFonts w:ascii="宋体" w:eastAsia="宋体" w:hAnsi="宋体" w:hint="eastAsia"/>
          <w:sz w:val="32"/>
          <w:szCs w:val="32"/>
        </w:rPr>
        <w:t>3</w:t>
      </w:r>
      <w:r w:rsidR="007902B1" w:rsidRPr="008000AA">
        <w:rPr>
          <w:rFonts w:ascii="宋体" w:eastAsia="宋体" w:hAnsi="宋体"/>
          <w:sz w:val="32"/>
          <w:szCs w:val="32"/>
        </w:rPr>
        <w:t xml:space="preserve">. </w:t>
      </w:r>
      <w:r w:rsidRPr="008000AA">
        <w:rPr>
          <w:rFonts w:ascii="宋体" w:eastAsia="宋体" w:hAnsi="宋体" w:hint="eastAsia"/>
          <w:sz w:val="32"/>
          <w:szCs w:val="32"/>
        </w:rPr>
        <w:t>目的</w:t>
      </w:r>
    </w:p>
    <w:p w14:paraId="7F99C8FE" w14:textId="088F1D4C" w:rsidR="00EA28E6" w:rsidRPr="008000AA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 w:rsidR="008D2866">
        <w:rPr>
          <w:rFonts w:ascii="宋体" w:eastAsia="宋体" w:hAnsi="宋体" w:hint="eastAsia"/>
          <w:sz w:val="28"/>
          <w:szCs w:val="28"/>
        </w:rPr>
        <w:t>快速识别心脏骤停</w:t>
      </w:r>
    </w:p>
    <w:p w14:paraId="1C0B0A54" w14:textId="7FC37C4A" w:rsidR="00EA28E6" w:rsidRPr="008000AA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（2）</w:t>
      </w:r>
      <w:r w:rsidR="008D2866">
        <w:rPr>
          <w:rFonts w:ascii="宋体" w:eastAsia="宋体" w:hAnsi="宋体" w:hint="eastAsia"/>
          <w:sz w:val="28"/>
          <w:szCs w:val="28"/>
        </w:rPr>
        <w:t>立刻启动高质量心肺复苏术</w:t>
      </w:r>
    </w:p>
    <w:p w14:paraId="28F2835C" w14:textId="6A4A657E" w:rsidR="00EA28E6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（3）</w:t>
      </w:r>
      <w:r w:rsidR="008D2866">
        <w:rPr>
          <w:rFonts w:ascii="宋体" w:eastAsia="宋体" w:hAnsi="宋体" w:hint="eastAsia"/>
          <w:sz w:val="28"/>
          <w:szCs w:val="28"/>
        </w:rPr>
        <w:t>如适用尽早部署自动体外除颤仪</w:t>
      </w:r>
    </w:p>
    <w:p w14:paraId="43247BC0" w14:textId="07865AD9" w:rsidR="008D2866" w:rsidRDefault="008D2866" w:rsidP="007902B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Pr="008D2866">
        <w:rPr>
          <w:rFonts w:ascii="宋体" w:eastAsia="宋体" w:hAnsi="宋体" w:hint="eastAsia"/>
          <w:sz w:val="24"/>
          <w:szCs w:val="24"/>
        </w:rPr>
        <w:t>注：目前较多的A</w:t>
      </w:r>
      <w:r w:rsidRPr="008D2866">
        <w:rPr>
          <w:rFonts w:ascii="宋体" w:eastAsia="宋体" w:hAnsi="宋体"/>
          <w:sz w:val="24"/>
          <w:szCs w:val="24"/>
        </w:rPr>
        <w:t>ED</w:t>
      </w:r>
      <w:r w:rsidRPr="008D2866">
        <w:rPr>
          <w:rFonts w:ascii="宋体" w:eastAsia="宋体" w:hAnsi="宋体" w:hint="eastAsia"/>
          <w:sz w:val="24"/>
          <w:szCs w:val="24"/>
        </w:rPr>
        <w:t>为半自动体外除颤仪</w:t>
      </w:r>
    </w:p>
    <w:p w14:paraId="4857DAA6" w14:textId="469BA466" w:rsidR="008D2866" w:rsidRPr="008D2866" w:rsidRDefault="008D2866" w:rsidP="007902B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4"/>
          <w:szCs w:val="24"/>
        </w:rPr>
        <w:tab/>
      </w:r>
      <w:r w:rsidRPr="008D2866">
        <w:rPr>
          <w:rFonts w:ascii="宋体" w:eastAsia="宋体" w:hAnsi="宋体" w:hint="eastAsia"/>
          <w:sz w:val="28"/>
          <w:szCs w:val="28"/>
        </w:rPr>
        <w:t>（4）</w:t>
      </w:r>
      <w:r>
        <w:rPr>
          <w:rFonts w:ascii="宋体" w:eastAsia="宋体" w:hAnsi="宋体" w:hint="eastAsia"/>
          <w:sz w:val="28"/>
          <w:szCs w:val="28"/>
        </w:rPr>
        <w:t>提高心脏骤停人员自助循环回复概率</w:t>
      </w:r>
    </w:p>
    <w:p w14:paraId="6CED2152" w14:textId="77777777" w:rsidR="00354F76" w:rsidRPr="008000AA" w:rsidRDefault="00354F76" w:rsidP="007902B1">
      <w:pPr>
        <w:rPr>
          <w:rFonts w:ascii="宋体" w:eastAsia="宋体" w:hAnsi="宋体"/>
          <w:sz w:val="28"/>
          <w:szCs w:val="28"/>
        </w:rPr>
      </w:pPr>
    </w:p>
    <w:p w14:paraId="6ECC6D39" w14:textId="241030F1" w:rsidR="00EA28E6" w:rsidRPr="008000AA" w:rsidRDefault="00EA28E6" w:rsidP="007902B1">
      <w:pPr>
        <w:rPr>
          <w:rFonts w:ascii="宋体" w:eastAsia="宋体" w:hAnsi="宋体"/>
          <w:sz w:val="32"/>
          <w:szCs w:val="32"/>
        </w:rPr>
      </w:pPr>
      <w:r w:rsidRPr="008000AA">
        <w:rPr>
          <w:rFonts w:ascii="宋体" w:eastAsia="宋体" w:hAnsi="宋体" w:hint="eastAsia"/>
          <w:sz w:val="32"/>
          <w:szCs w:val="32"/>
        </w:rPr>
        <w:t>4.流程步骤</w:t>
      </w:r>
    </w:p>
    <w:p w14:paraId="0A722271" w14:textId="16EDEA5F" w:rsidR="008856AE" w:rsidRPr="008000AA" w:rsidRDefault="00EA28E6" w:rsidP="007902B1">
      <w:pPr>
        <w:rPr>
          <w:rFonts w:ascii="宋体" w:eastAsia="宋体" w:hAnsi="宋体"/>
          <w:sz w:val="30"/>
          <w:szCs w:val="30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30"/>
          <w:szCs w:val="30"/>
        </w:rPr>
        <w:t>4.</w:t>
      </w:r>
      <w:r w:rsidR="006B2B3C">
        <w:rPr>
          <w:rFonts w:ascii="宋体" w:eastAsia="宋体" w:hAnsi="宋体" w:hint="eastAsia"/>
          <w:sz w:val="30"/>
          <w:szCs w:val="30"/>
        </w:rPr>
        <w:t>1</w:t>
      </w:r>
      <w:r w:rsidRPr="008000AA">
        <w:rPr>
          <w:rFonts w:ascii="宋体" w:eastAsia="宋体" w:hAnsi="宋体"/>
          <w:sz w:val="30"/>
          <w:szCs w:val="30"/>
        </w:rPr>
        <w:t xml:space="preserve"> </w:t>
      </w:r>
      <w:r w:rsidR="006B2B3C">
        <w:rPr>
          <w:rFonts w:ascii="宋体" w:eastAsia="宋体" w:hAnsi="宋体" w:hint="eastAsia"/>
          <w:sz w:val="30"/>
          <w:szCs w:val="30"/>
        </w:rPr>
        <w:t>现场安全评估</w:t>
      </w:r>
    </w:p>
    <w:p w14:paraId="204D413F" w14:textId="4ECCDCDC" w:rsidR="006B2B3C" w:rsidRDefault="006B2B3C" w:rsidP="007902B1">
      <w:pPr>
        <w:rPr>
          <w:rFonts w:ascii="宋体" w:eastAsia="宋体" w:hAnsi="宋体"/>
          <w:sz w:val="28"/>
          <w:szCs w:val="28"/>
        </w:rPr>
      </w:pPr>
    </w:p>
    <w:p w14:paraId="0BAED5C5" w14:textId="33EF7B73" w:rsidR="006B2B3C" w:rsidRPr="008000AA" w:rsidRDefault="006B2B3C" w:rsidP="006B2B3C">
      <w:pPr>
        <w:rPr>
          <w:rFonts w:ascii="宋体" w:eastAsia="宋体" w:hAnsi="宋体"/>
          <w:sz w:val="30"/>
          <w:szCs w:val="30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30"/>
          <w:szCs w:val="30"/>
        </w:rPr>
        <w:t>4.</w:t>
      </w:r>
      <w:r>
        <w:rPr>
          <w:rFonts w:ascii="宋体" w:eastAsia="宋体" w:hAnsi="宋体" w:hint="eastAsia"/>
          <w:sz w:val="30"/>
          <w:szCs w:val="30"/>
        </w:rPr>
        <w:t>2</w:t>
      </w:r>
      <w:r w:rsidRPr="008000AA">
        <w:rPr>
          <w:rFonts w:ascii="宋体" w:eastAsia="宋体" w:hAnsi="宋体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初步评估</w:t>
      </w:r>
    </w:p>
    <w:p w14:paraId="4D4BA4D5" w14:textId="77777777" w:rsidR="006B2B3C" w:rsidRPr="008000AA" w:rsidRDefault="006B2B3C" w:rsidP="006B2B3C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>
        <w:rPr>
          <w:rFonts w:ascii="宋体" w:eastAsia="宋体" w:hAnsi="宋体" w:hint="eastAsia"/>
          <w:sz w:val="28"/>
          <w:szCs w:val="28"/>
        </w:rPr>
        <w:t>判断意识（重拍重喊）</w:t>
      </w:r>
    </w:p>
    <w:p w14:paraId="69FF570B" w14:textId="77777777" w:rsidR="006B2B3C" w:rsidRPr="008000AA" w:rsidRDefault="006B2B3C" w:rsidP="006B2B3C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（2）</w:t>
      </w:r>
      <w:r>
        <w:rPr>
          <w:rFonts w:ascii="宋体" w:eastAsia="宋体" w:hAnsi="宋体" w:hint="eastAsia"/>
          <w:sz w:val="28"/>
          <w:szCs w:val="28"/>
        </w:rPr>
        <w:t>判断呼吸</w:t>
      </w:r>
      <w:r w:rsidRPr="008000AA"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 w:hint="eastAsia"/>
          <w:sz w:val="28"/>
          <w:szCs w:val="28"/>
        </w:rPr>
        <w:t>是否有呼吸、是否是正常呼吸</w:t>
      </w:r>
      <w:r w:rsidRPr="008000AA">
        <w:rPr>
          <w:rFonts w:ascii="宋体" w:eastAsia="宋体" w:hAnsi="宋体" w:hint="eastAsia"/>
          <w:sz w:val="28"/>
          <w:szCs w:val="28"/>
        </w:rPr>
        <w:t>）</w:t>
      </w:r>
    </w:p>
    <w:p w14:paraId="03BB2EC5" w14:textId="77777777" w:rsidR="006B2B3C" w:rsidRPr="008000AA" w:rsidRDefault="006B2B3C" w:rsidP="006B2B3C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lastRenderedPageBreak/>
        <w:tab/>
      </w: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4"/>
          <w:szCs w:val="24"/>
        </w:rPr>
        <w:t>注：</w:t>
      </w:r>
      <w:r>
        <w:rPr>
          <w:rFonts w:ascii="宋体" w:eastAsia="宋体" w:hAnsi="宋体" w:hint="eastAsia"/>
          <w:sz w:val="24"/>
          <w:szCs w:val="24"/>
        </w:rPr>
        <w:t>濒死状呼吸不是有效呼吸</w:t>
      </w:r>
    </w:p>
    <w:p w14:paraId="3EFDF304" w14:textId="77777777" w:rsidR="006B2B3C" w:rsidRPr="008000AA" w:rsidRDefault="006B2B3C" w:rsidP="006B2B3C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</w:t>
      </w:r>
      <w:r w:rsidRPr="008000AA">
        <w:rPr>
          <w:rFonts w:ascii="宋体" w:eastAsia="宋体" w:hAnsi="宋体"/>
          <w:sz w:val="28"/>
          <w:szCs w:val="28"/>
        </w:rPr>
        <w:t>3</w:t>
      </w:r>
      <w:r w:rsidRPr="008000AA"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 w:hint="eastAsia"/>
          <w:sz w:val="28"/>
          <w:szCs w:val="28"/>
        </w:rPr>
        <w:t>判断脉搏（可选）</w:t>
      </w:r>
    </w:p>
    <w:p w14:paraId="2441CEFF" w14:textId="77777777" w:rsidR="006B2B3C" w:rsidRPr="008000AA" w:rsidRDefault="006B2B3C" w:rsidP="007902B1">
      <w:pPr>
        <w:rPr>
          <w:rFonts w:ascii="宋体" w:eastAsia="宋体" w:hAnsi="宋体" w:hint="eastAsia"/>
          <w:sz w:val="28"/>
          <w:szCs w:val="28"/>
        </w:rPr>
      </w:pPr>
    </w:p>
    <w:p w14:paraId="66A27F9C" w14:textId="77777777" w:rsidR="00354F76" w:rsidRPr="008000AA" w:rsidRDefault="00354F76" w:rsidP="007902B1">
      <w:pPr>
        <w:rPr>
          <w:rFonts w:ascii="宋体" w:eastAsia="宋体" w:hAnsi="宋体"/>
          <w:sz w:val="28"/>
          <w:szCs w:val="28"/>
        </w:rPr>
      </w:pPr>
    </w:p>
    <w:p w14:paraId="1DB594D4" w14:textId="089E7488" w:rsidR="00EA28E6" w:rsidRPr="008000AA" w:rsidRDefault="00EA28E6" w:rsidP="007902B1">
      <w:pPr>
        <w:rPr>
          <w:rFonts w:ascii="宋体" w:eastAsia="宋体" w:hAnsi="宋体"/>
          <w:sz w:val="30"/>
          <w:szCs w:val="30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30"/>
          <w:szCs w:val="30"/>
        </w:rPr>
        <w:t>4.</w:t>
      </w:r>
      <w:r w:rsidR="006B2B3C">
        <w:rPr>
          <w:rFonts w:ascii="宋体" w:eastAsia="宋体" w:hAnsi="宋体" w:hint="eastAsia"/>
          <w:sz w:val="30"/>
          <w:szCs w:val="30"/>
        </w:rPr>
        <w:t>3</w:t>
      </w:r>
      <w:r w:rsidRPr="008000AA">
        <w:rPr>
          <w:rFonts w:ascii="宋体" w:eastAsia="宋体" w:hAnsi="宋体"/>
          <w:sz w:val="30"/>
          <w:szCs w:val="30"/>
        </w:rPr>
        <w:t xml:space="preserve"> </w:t>
      </w:r>
      <w:r w:rsidR="006B2B3C">
        <w:rPr>
          <w:rFonts w:ascii="宋体" w:eastAsia="宋体" w:hAnsi="宋体" w:hint="eastAsia"/>
          <w:sz w:val="30"/>
          <w:szCs w:val="30"/>
        </w:rPr>
        <w:t>启动应急系统</w:t>
      </w:r>
    </w:p>
    <w:p w14:paraId="6566CD0E" w14:textId="0C4B7B07" w:rsidR="00EA28E6" w:rsidRPr="008000AA" w:rsidRDefault="00EA28E6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 w:rsidR="006B2B3C">
        <w:rPr>
          <w:rFonts w:ascii="宋体" w:eastAsia="宋体" w:hAnsi="宋体" w:hint="eastAsia"/>
          <w:sz w:val="28"/>
          <w:szCs w:val="28"/>
        </w:rPr>
        <w:t>拨打当地紧急(医疗)服务电话</w:t>
      </w:r>
    </w:p>
    <w:p w14:paraId="3755A1E5" w14:textId="17C9AEDF" w:rsidR="00E04EFC" w:rsidRPr="006B2B3C" w:rsidRDefault="00EA28E6" w:rsidP="006B2B3C">
      <w:pPr>
        <w:rPr>
          <w:rFonts w:ascii="宋体" w:eastAsia="宋体" w:hAnsi="宋体" w:hint="eastAsia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（2）</w:t>
      </w:r>
      <w:r w:rsidR="006B2B3C">
        <w:rPr>
          <w:rFonts w:ascii="宋体" w:eastAsia="宋体" w:hAnsi="宋体" w:hint="eastAsia"/>
          <w:sz w:val="28"/>
          <w:szCs w:val="28"/>
        </w:rPr>
        <w:t>指定人员取来除颤仪</w:t>
      </w:r>
    </w:p>
    <w:p w14:paraId="17DEB75A" w14:textId="77777777" w:rsidR="0012075F" w:rsidRPr="008000AA" w:rsidRDefault="0012075F" w:rsidP="007902B1">
      <w:pPr>
        <w:rPr>
          <w:rFonts w:ascii="宋体" w:eastAsia="宋体" w:hAnsi="宋体"/>
          <w:sz w:val="28"/>
          <w:szCs w:val="28"/>
        </w:rPr>
      </w:pPr>
    </w:p>
    <w:p w14:paraId="1B149A25" w14:textId="35878DB6" w:rsidR="00033ABE" w:rsidRPr="008000AA" w:rsidRDefault="00033ABE" w:rsidP="007902B1">
      <w:pPr>
        <w:rPr>
          <w:rFonts w:ascii="宋体" w:eastAsia="宋体" w:hAnsi="宋体"/>
          <w:sz w:val="30"/>
          <w:szCs w:val="30"/>
        </w:rPr>
      </w:pPr>
      <w:r w:rsidRPr="008000AA">
        <w:rPr>
          <w:rFonts w:ascii="宋体" w:eastAsia="宋体" w:hAnsi="宋体"/>
          <w:sz w:val="30"/>
          <w:szCs w:val="30"/>
        </w:rPr>
        <w:tab/>
        <w:t>4.3</w:t>
      </w:r>
      <w:r w:rsidR="0012075F" w:rsidRPr="008000AA">
        <w:rPr>
          <w:rFonts w:ascii="宋体" w:eastAsia="宋体" w:hAnsi="宋体"/>
          <w:sz w:val="30"/>
          <w:szCs w:val="30"/>
        </w:rPr>
        <w:t xml:space="preserve"> </w:t>
      </w:r>
      <w:r w:rsidR="006B2B3C">
        <w:rPr>
          <w:rFonts w:ascii="宋体" w:eastAsia="宋体" w:hAnsi="宋体" w:hint="eastAsia"/>
          <w:sz w:val="30"/>
          <w:szCs w:val="30"/>
        </w:rPr>
        <w:t>开始心肺复苏术</w:t>
      </w:r>
    </w:p>
    <w:p w14:paraId="0DFF3445" w14:textId="21ADC4ED" w:rsidR="00033ABE" w:rsidRPr="008000AA" w:rsidRDefault="00033AB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 w:rsidR="006B2B3C">
        <w:rPr>
          <w:rFonts w:ascii="宋体" w:eastAsia="宋体" w:hAnsi="宋体" w:hint="eastAsia"/>
          <w:sz w:val="28"/>
          <w:szCs w:val="28"/>
        </w:rPr>
        <w:t>频率：100-120次/min</w:t>
      </w:r>
    </w:p>
    <w:p w14:paraId="67BA7029" w14:textId="4F92A7A7" w:rsidR="00033ABE" w:rsidRPr="008000AA" w:rsidRDefault="00033AB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（2）</w:t>
      </w:r>
      <w:r w:rsidR="006B2B3C">
        <w:rPr>
          <w:rFonts w:ascii="宋体" w:eastAsia="宋体" w:hAnsi="宋体" w:hint="eastAsia"/>
          <w:sz w:val="28"/>
          <w:szCs w:val="28"/>
        </w:rPr>
        <w:t>深度：5-6cm</w:t>
      </w:r>
    </w:p>
    <w:p w14:paraId="17C52948" w14:textId="49409F7E" w:rsidR="00DD16B7" w:rsidRDefault="00DD16B7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</w:t>
      </w:r>
      <w:r w:rsidRPr="008000AA">
        <w:rPr>
          <w:rFonts w:ascii="宋体" w:eastAsia="宋体" w:hAnsi="宋体"/>
          <w:sz w:val="28"/>
          <w:szCs w:val="28"/>
        </w:rPr>
        <w:t>3</w:t>
      </w:r>
      <w:r w:rsidRPr="008000AA">
        <w:rPr>
          <w:rFonts w:ascii="宋体" w:eastAsia="宋体" w:hAnsi="宋体" w:hint="eastAsia"/>
          <w:sz w:val="28"/>
          <w:szCs w:val="28"/>
        </w:rPr>
        <w:t>）</w:t>
      </w:r>
      <w:r w:rsidR="006B2B3C">
        <w:rPr>
          <w:rFonts w:ascii="宋体" w:eastAsia="宋体" w:hAnsi="宋体" w:hint="eastAsia"/>
          <w:sz w:val="28"/>
          <w:szCs w:val="28"/>
        </w:rPr>
        <w:t>按压比例：30</w:t>
      </w:r>
      <w:r w:rsidR="006B2B3C">
        <w:rPr>
          <w:rFonts w:ascii="宋体" w:eastAsia="宋体" w:hAnsi="宋体"/>
          <w:sz w:val="28"/>
          <w:szCs w:val="28"/>
        </w:rPr>
        <w:t>:</w:t>
      </w:r>
      <w:r w:rsidR="006B2B3C">
        <w:rPr>
          <w:rFonts w:ascii="宋体" w:eastAsia="宋体" w:hAnsi="宋体" w:hint="eastAsia"/>
          <w:sz w:val="28"/>
          <w:szCs w:val="28"/>
        </w:rPr>
        <w:t>2（即30次心肺复苏+两次人工呼吸）</w:t>
      </w:r>
    </w:p>
    <w:p w14:paraId="3541AD8A" w14:textId="5970BE7A" w:rsidR="00033ABE" w:rsidRPr="008000AA" w:rsidRDefault="006B2B3C" w:rsidP="000D151F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Pr="006B2B3C">
        <w:rPr>
          <w:rFonts w:ascii="宋体" w:eastAsia="宋体" w:hAnsi="宋体" w:hint="eastAsia"/>
          <w:sz w:val="24"/>
          <w:szCs w:val="24"/>
        </w:rPr>
        <w:t>注：每组两次人工呼吸可选</w:t>
      </w:r>
      <w:r w:rsidR="005D4873">
        <w:rPr>
          <w:rFonts w:ascii="宋体" w:eastAsia="宋体" w:hAnsi="宋体" w:hint="eastAsia"/>
          <w:sz w:val="24"/>
          <w:szCs w:val="24"/>
        </w:rPr>
        <w:t xml:space="preserve"> </w:t>
      </w:r>
      <w:r w:rsidR="005D4873" w:rsidRPr="005D4873">
        <w:rPr>
          <w:rFonts w:ascii="宋体" w:eastAsia="宋体" w:hAnsi="宋体" w:hint="eastAsia"/>
          <w:color w:val="FF0000"/>
          <w:sz w:val="24"/>
          <w:szCs w:val="24"/>
        </w:rPr>
        <w:t>如心脏骤停是因溺水导致的则人工呼吸为强制操作</w:t>
      </w:r>
    </w:p>
    <w:p w14:paraId="10687962" w14:textId="77777777" w:rsidR="00354F76" w:rsidRPr="008000AA" w:rsidRDefault="00354F76" w:rsidP="007902B1">
      <w:pPr>
        <w:rPr>
          <w:rFonts w:ascii="宋体" w:eastAsia="宋体" w:hAnsi="宋体"/>
          <w:sz w:val="28"/>
          <w:szCs w:val="28"/>
        </w:rPr>
      </w:pPr>
    </w:p>
    <w:p w14:paraId="294BAE76" w14:textId="5A91F0C2" w:rsidR="00033ABE" w:rsidRPr="008000AA" w:rsidRDefault="00033ABE" w:rsidP="007902B1">
      <w:pPr>
        <w:rPr>
          <w:rFonts w:ascii="宋体" w:eastAsia="宋体" w:hAnsi="宋体" w:hint="eastAsia"/>
          <w:sz w:val="30"/>
          <w:szCs w:val="30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30"/>
          <w:szCs w:val="30"/>
        </w:rPr>
        <w:t>4.</w:t>
      </w:r>
      <w:r w:rsidR="0012075F" w:rsidRPr="008000AA">
        <w:rPr>
          <w:rFonts w:ascii="宋体" w:eastAsia="宋体" w:hAnsi="宋体"/>
          <w:sz w:val="30"/>
          <w:szCs w:val="30"/>
        </w:rPr>
        <w:t xml:space="preserve">4 </w:t>
      </w:r>
      <w:r w:rsidR="000D151F">
        <w:rPr>
          <w:rFonts w:ascii="宋体" w:eastAsia="宋体" w:hAnsi="宋体" w:hint="eastAsia"/>
          <w:sz w:val="30"/>
          <w:szCs w:val="30"/>
        </w:rPr>
        <w:t>自动体外除颤仪的使用</w:t>
      </w:r>
    </w:p>
    <w:p w14:paraId="54C8EC7A" w14:textId="48725E8B" w:rsidR="00033ABE" w:rsidRPr="008000AA" w:rsidRDefault="00033AB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 w:rsidR="000D151F">
        <w:rPr>
          <w:rFonts w:ascii="宋体" w:eastAsia="宋体" w:hAnsi="宋体" w:hint="eastAsia"/>
          <w:sz w:val="28"/>
          <w:szCs w:val="28"/>
        </w:rPr>
        <w:t>开机</w:t>
      </w:r>
    </w:p>
    <w:p w14:paraId="0F5F8D41" w14:textId="2620A856" w:rsidR="00033ABE" w:rsidRPr="008000AA" w:rsidRDefault="00033AB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（2）</w:t>
      </w:r>
      <w:r w:rsidR="000D151F">
        <w:rPr>
          <w:rFonts w:ascii="宋体" w:eastAsia="宋体" w:hAnsi="宋体" w:hint="eastAsia"/>
          <w:sz w:val="28"/>
          <w:szCs w:val="28"/>
        </w:rPr>
        <w:t>贴电极片</w:t>
      </w:r>
    </w:p>
    <w:p w14:paraId="67012647" w14:textId="11F3203A" w:rsidR="00033ABE" w:rsidRPr="008000AA" w:rsidRDefault="00033ABE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（3）</w:t>
      </w:r>
      <w:r w:rsidR="000D151F">
        <w:rPr>
          <w:rFonts w:ascii="宋体" w:eastAsia="宋体" w:hAnsi="宋体" w:hint="eastAsia"/>
          <w:sz w:val="28"/>
          <w:szCs w:val="28"/>
        </w:rPr>
        <w:t>分析心率（中止胸外按压）</w:t>
      </w:r>
    </w:p>
    <w:p w14:paraId="35F3D966" w14:textId="3A168BA5" w:rsidR="00DD16B7" w:rsidRDefault="00DD16B7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（4）</w:t>
      </w:r>
      <w:r w:rsidR="000D151F">
        <w:rPr>
          <w:rFonts w:ascii="宋体" w:eastAsia="宋体" w:hAnsi="宋体" w:hint="eastAsia"/>
          <w:sz w:val="28"/>
          <w:szCs w:val="28"/>
        </w:rPr>
        <w:t>可电击心率-立刻除颤（除颤后继续心肺复苏）</w:t>
      </w:r>
    </w:p>
    <w:p w14:paraId="0DF7F988" w14:textId="7060B61C" w:rsidR="000D151F" w:rsidRPr="008000AA" w:rsidRDefault="000D151F" w:rsidP="007902B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（5）不可电击心率（继续进行心肺复苏）</w:t>
      </w:r>
    </w:p>
    <w:p w14:paraId="4FE5965F" w14:textId="77777777" w:rsidR="00354F76" w:rsidRPr="008000AA" w:rsidRDefault="00354F76" w:rsidP="007902B1">
      <w:pPr>
        <w:rPr>
          <w:rFonts w:ascii="宋体" w:eastAsia="宋体" w:hAnsi="宋体"/>
          <w:sz w:val="28"/>
          <w:szCs w:val="28"/>
        </w:rPr>
      </w:pPr>
    </w:p>
    <w:p w14:paraId="0A7E0FAE" w14:textId="4E3A7F48" w:rsidR="000906D9" w:rsidRPr="008000AA" w:rsidRDefault="000906D9" w:rsidP="007902B1">
      <w:pPr>
        <w:rPr>
          <w:rFonts w:ascii="宋体" w:eastAsia="宋体" w:hAnsi="宋体"/>
          <w:sz w:val="32"/>
          <w:szCs w:val="32"/>
        </w:rPr>
      </w:pPr>
      <w:r w:rsidRPr="008000AA">
        <w:rPr>
          <w:rFonts w:ascii="宋体" w:eastAsia="宋体" w:hAnsi="宋体"/>
          <w:sz w:val="32"/>
          <w:szCs w:val="32"/>
        </w:rPr>
        <w:tab/>
      </w:r>
      <w:r w:rsidRPr="008000AA">
        <w:rPr>
          <w:rFonts w:ascii="宋体" w:eastAsia="宋体" w:hAnsi="宋体" w:hint="eastAsia"/>
          <w:sz w:val="32"/>
          <w:szCs w:val="32"/>
        </w:rPr>
        <w:t>4.</w:t>
      </w:r>
      <w:r w:rsidR="00443113" w:rsidRPr="008000AA">
        <w:rPr>
          <w:rFonts w:ascii="宋体" w:eastAsia="宋体" w:hAnsi="宋体"/>
          <w:sz w:val="32"/>
          <w:szCs w:val="32"/>
        </w:rPr>
        <w:t>5</w:t>
      </w:r>
      <w:r w:rsidRPr="008000AA">
        <w:rPr>
          <w:rFonts w:ascii="宋体" w:eastAsia="宋体" w:hAnsi="宋体"/>
          <w:sz w:val="32"/>
          <w:szCs w:val="32"/>
        </w:rPr>
        <w:t xml:space="preserve"> </w:t>
      </w:r>
      <w:r w:rsidR="000D151F">
        <w:rPr>
          <w:rFonts w:ascii="宋体" w:eastAsia="宋体" w:hAnsi="宋体" w:hint="eastAsia"/>
          <w:sz w:val="32"/>
          <w:szCs w:val="32"/>
        </w:rPr>
        <w:t>高级支持</w:t>
      </w:r>
    </w:p>
    <w:p w14:paraId="5FE602A2" w14:textId="26515857" w:rsidR="000906D9" w:rsidRDefault="000906D9" w:rsidP="007902B1">
      <w:pPr>
        <w:rPr>
          <w:rFonts w:ascii="宋体" w:eastAsia="宋体" w:hAnsi="宋体"/>
          <w:sz w:val="28"/>
          <w:szCs w:val="32"/>
        </w:rPr>
      </w:pPr>
      <w:r w:rsidRPr="008000AA">
        <w:rPr>
          <w:rFonts w:ascii="宋体" w:eastAsia="宋体" w:hAnsi="宋体"/>
          <w:sz w:val="28"/>
          <w:szCs w:val="28"/>
        </w:rPr>
        <w:tab/>
      </w:r>
      <w:r w:rsidRPr="008000AA">
        <w:rPr>
          <w:rFonts w:ascii="宋体" w:eastAsia="宋体" w:hAnsi="宋体" w:hint="eastAsia"/>
          <w:sz w:val="28"/>
          <w:szCs w:val="28"/>
        </w:rPr>
        <w:t>（1）</w:t>
      </w:r>
      <w:r w:rsidR="000D151F">
        <w:rPr>
          <w:rFonts w:ascii="宋体" w:eastAsia="宋体" w:hAnsi="宋体" w:hint="eastAsia"/>
          <w:sz w:val="28"/>
          <w:szCs w:val="32"/>
        </w:rPr>
        <w:t>氧气使用</w:t>
      </w:r>
    </w:p>
    <w:p w14:paraId="19B6C14C" w14:textId="3F16D440" w:rsidR="000D151F" w:rsidRDefault="000D151F" w:rsidP="007902B1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/>
          <w:sz w:val="28"/>
          <w:szCs w:val="32"/>
        </w:rPr>
        <w:lastRenderedPageBreak/>
        <w:tab/>
      </w:r>
      <w:r>
        <w:rPr>
          <w:rFonts w:ascii="宋体" w:eastAsia="宋体" w:hAnsi="宋体" w:hint="eastAsia"/>
          <w:sz w:val="28"/>
          <w:szCs w:val="32"/>
        </w:rPr>
        <w:t>（2）生命体征监测</w:t>
      </w:r>
    </w:p>
    <w:p w14:paraId="69D96726" w14:textId="6EACD7D8" w:rsidR="000D151F" w:rsidRDefault="000D151F" w:rsidP="007902B1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/>
          <w:sz w:val="28"/>
          <w:szCs w:val="32"/>
        </w:rPr>
        <w:tab/>
      </w:r>
      <w:r>
        <w:rPr>
          <w:rFonts w:ascii="宋体" w:eastAsia="宋体" w:hAnsi="宋体" w:hint="eastAsia"/>
          <w:sz w:val="28"/>
          <w:szCs w:val="32"/>
        </w:rPr>
        <w:t>（3）静脉通路开放</w:t>
      </w:r>
    </w:p>
    <w:p w14:paraId="77E15939" w14:textId="7372B555" w:rsidR="000D151F" w:rsidRDefault="000D151F" w:rsidP="007902B1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/>
          <w:sz w:val="28"/>
          <w:szCs w:val="32"/>
        </w:rPr>
        <w:tab/>
      </w:r>
      <w:r>
        <w:rPr>
          <w:rFonts w:ascii="宋体" w:eastAsia="宋体" w:hAnsi="宋体" w:hint="eastAsia"/>
          <w:sz w:val="28"/>
          <w:szCs w:val="32"/>
        </w:rPr>
        <w:t>（4）药物使用</w:t>
      </w:r>
    </w:p>
    <w:p w14:paraId="12A36775" w14:textId="1707BE28" w:rsidR="000D151F" w:rsidRDefault="000D151F" w:rsidP="007902B1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/>
          <w:sz w:val="28"/>
          <w:szCs w:val="32"/>
        </w:rPr>
        <w:tab/>
      </w:r>
      <w:r>
        <w:rPr>
          <w:rFonts w:ascii="宋体" w:eastAsia="宋体" w:hAnsi="宋体" w:hint="eastAsia"/>
          <w:sz w:val="28"/>
          <w:szCs w:val="32"/>
        </w:rPr>
        <w:t>（5）自动心肺复苏机</w:t>
      </w:r>
    </w:p>
    <w:p w14:paraId="1F16CEA3" w14:textId="2F8E6395" w:rsidR="000D151F" w:rsidRDefault="000D151F" w:rsidP="007902B1">
      <w:pPr>
        <w:rPr>
          <w:rFonts w:ascii="宋体" w:eastAsia="宋体" w:hAnsi="宋体" w:cs="Arial"/>
          <w:color w:val="202122"/>
          <w:sz w:val="28"/>
          <w:szCs w:val="28"/>
          <w:shd w:val="clear" w:color="auto" w:fill="FFFFFF"/>
        </w:rPr>
      </w:pPr>
      <w:r>
        <w:rPr>
          <w:rFonts w:ascii="宋体" w:eastAsia="宋体" w:hAnsi="宋体"/>
          <w:sz w:val="28"/>
          <w:szCs w:val="32"/>
        </w:rPr>
        <w:tab/>
      </w:r>
      <w:r>
        <w:rPr>
          <w:rFonts w:ascii="宋体" w:eastAsia="宋体" w:hAnsi="宋体" w:hint="eastAsia"/>
          <w:sz w:val="28"/>
          <w:szCs w:val="32"/>
        </w:rPr>
        <w:t>（6）</w:t>
      </w:r>
      <w:r w:rsidRPr="000D151F">
        <w:rPr>
          <w:rFonts w:ascii="宋体" w:eastAsia="宋体" w:hAnsi="宋体" w:cs="Arial"/>
          <w:color w:val="202122"/>
          <w:sz w:val="28"/>
          <w:szCs w:val="28"/>
          <w:shd w:val="clear" w:color="auto" w:fill="FFFFFF"/>
        </w:rPr>
        <w:t>体外膜肺氧合</w:t>
      </w:r>
      <w:r>
        <w:rPr>
          <w:rFonts w:ascii="宋体" w:eastAsia="宋体" w:hAnsi="宋体" w:cs="Arial" w:hint="eastAsia"/>
          <w:color w:val="202122"/>
          <w:sz w:val="28"/>
          <w:szCs w:val="28"/>
          <w:shd w:val="clear" w:color="auto" w:fill="FFFFFF"/>
        </w:rPr>
        <w:t>支持</w:t>
      </w:r>
    </w:p>
    <w:p w14:paraId="048F07C0" w14:textId="7E290233" w:rsidR="000D151F" w:rsidRDefault="000D151F" w:rsidP="007902B1">
      <w:pPr>
        <w:rPr>
          <w:rFonts w:ascii="宋体" w:eastAsia="宋体" w:hAnsi="宋体" w:cs="Arial"/>
          <w:color w:val="202122"/>
          <w:sz w:val="28"/>
          <w:szCs w:val="28"/>
          <w:shd w:val="clear" w:color="auto" w:fill="FFFFFF"/>
        </w:rPr>
      </w:pPr>
    </w:p>
    <w:p w14:paraId="06465A3D" w14:textId="6C254928" w:rsidR="000D151F" w:rsidRDefault="000D151F" w:rsidP="007902B1">
      <w:pPr>
        <w:rPr>
          <w:rFonts w:ascii="宋体" w:eastAsia="宋体" w:hAnsi="宋体" w:cs="Arial"/>
          <w:color w:val="202122"/>
          <w:sz w:val="32"/>
          <w:szCs w:val="32"/>
          <w:shd w:val="clear" w:color="auto" w:fill="FFFFFF"/>
        </w:rPr>
      </w:pPr>
      <w:r w:rsidRPr="000D151F">
        <w:rPr>
          <w:rFonts w:ascii="宋体" w:eastAsia="宋体" w:hAnsi="宋体" w:cs="Arial" w:hint="eastAsia"/>
          <w:color w:val="202122"/>
          <w:sz w:val="32"/>
          <w:szCs w:val="32"/>
          <w:shd w:val="clear" w:color="auto" w:fill="FFFFFF"/>
        </w:rPr>
        <w:t>4.6</w:t>
      </w:r>
      <w:r>
        <w:rPr>
          <w:rFonts w:ascii="宋体" w:eastAsia="宋体" w:hAnsi="宋体" w:cs="Arial"/>
          <w:color w:val="202122"/>
          <w:sz w:val="32"/>
          <w:szCs w:val="32"/>
          <w:shd w:val="clear" w:color="auto" w:fill="FFFFFF"/>
        </w:rPr>
        <w:t xml:space="preserve"> </w:t>
      </w:r>
      <w:r>
        <w:rPr>
          <w:rFonts w:ascii="宋体" w:eastAsia="宋体" w:hAnsi="宋体" w:cs="Arial" w:hint="eastAsia"/>
          <w:color w:val="202122"/>
          <w:sz w:val="32"/>
          <w:szCs w:val="32"/>
          <w:shd w:val="clear" w:color="auto" w:fill="FFFFFF"/>
        </w:rPr>
        <w:t>恢复自主循环后处理（R</w:t>
      </w:r>
      <w:r>
        <w:rPr>
          <w:rFonts w:ascii="宋体" w:eastAsia="宋体" w:hAnsi="宋体" w:cs="Arial"/>
          <w:color w:val="202122"/>
          <w:sz w:val="32"/>
          <w:szCs w:val="32"/>
          <w:shd w:val="clear" w:color="auto" w:fill="FFFFFF"/>
        </w:rPr>
        <w:t>OSC）</w:t>
      </w:r>
    </w:p>
    <w:p w14:paraId="6D748681" w14:textId="4962AF2D" w:rsidR="000D151F" w:rsidRDefault="005D4873" w:rsidP="007902B1">
      <w:pPr>
        <w:rPr>
          <w:rFonts w:ascii="宋体" w:eastAsia="宋体" w:hAnsi="宋体" w:cs="Arial"/>
          <w:color w:val="202122"/>
          <w:sz w:val="28"/>
          <w:szCs w:val="28"/>
          <w:shd w:val="clear" w:color="auto" w:fill="FFFFFF"/>
        </w:rPr>
      </w:pPr>
      <w:r>
        <w:rPr>
          <w:rFonts w:ascii="宋体" w:eastAsia="宋体" w:hAnsi="宋体" w:cs="Arial"/>
          <w:color w:val="202122"/>
          <w:sz w:val="32"/>
          <w:szCs w:val="32"/>
          <w:shd w:val="clear" w:color="auto" w:fill="FFFFFF"/>
        </w:rPr>
        <w:tab/>
      </w:r>
      <w:r>
        <w:rPr>
          <w:rFonts w:ascii="宋体" w:eastAsia="宋体" w:hAnsi="宋体" w:hint="eastAsia"/>
          <w:sz w:val="28"/>
          <w:szCs w:val="32"/>
        </w:rPr>
        <w:t>（</w:t>
      </w:r>
      <w:r>
        <w:rPr>
          <w:rFonts w:ascii="宋体" w:eastAsia="宋体" w:hAnsi="宋体" w:hint="eastAsia"/>
          <w:sz w:val="28"/>
          <w:szCs w:val="32"/>
        </w:rPr>
        <w:t>1</w:t>
      </w:r>
      <w:r>
        <w:rPr>
          <w:rFonts w:ascii="宋体" w:eastAsia="宋体" w:hAnsi="宋体" w:hint="eastAsia"/>
          <w:sz w:val="28"/>
          <w:szCs w:val="32"/>
        </w:rPr>
        <w:t>）</w:t>
      </w:r>
      <w:r>
        <w:rPr>
          <w:rFonts w:ascii="宋体" w:eastAsia="宋体" w:hAnsi="宋体" w:cs="Arial" w:hint="eastAsia"/>
          <w:color w:val="202122"/>
          <w:sz w:val="28"/>
          <w:szCs w:val="28"/>
          <w:shd w:val="clear" w:color="auto" w:fill="FFFFFF"/>
        </w:rPr>
        <w:t>保持气道通畅</w:t>
      </w:r>
    </w:p>
    <w:p w14:paraId="69E72CFC" w14:textId="2254AD01" w:rsidR="005D4873" w:rsidRDefault="005D4873" w:rsidP="007902B1">
      <w:pPr>
        <w:rPr>
          <w:rFonts w:ascii="宋体" w:eastAsia="宋体" w:hAnsi="宋体" w:cs="Arial"/>
          <w:color w:val="202122"/>
          <w:sz w:val="28"/>
          <w:szCs w:val="28"/>
          <w:shd w:val="clear" w:color="auto" w:fill="FFFFFF"/>
        </w:rPr>
      </w:pPr>
      <w:r>
        <w:rPr>
          <w:rFonts w:ascii="宋体" w:eastAsia="宋体" w:hAnsi="宋体" w:cs="Arial"/>
          <w:color w:val="202122"/>
          <w:sz w:val="28"/>
          <w:szCs w:val="28"/>
          <w:shd w:val="clear" w:color="auto" w:fill="FFFFFF"/>
        </w:rPr>
        <w:tab/>
      </w:r>
      <w:r>
        <w:rPr>
          <w:rFonts w:ascii="宋体" w:eastAsia="宋体" w:hAnsi="宋体" w:cs="Arial" w:hint="eastAsia"/>
          <w:color w:val="202122"/>
          <w:sz w:val="28"/>
          <w:szCs w:val="28"/>
          <w:shd w:val="clear" w:color="auto" w:fill="FFFFFF"/>
        </w:rPr>
        <w:t>（2）持续监测生命体征</w:t>
      </w:r>
    </w:p>
    <w:p w14:paraId="257DC13A" w14:textId="05B8784A" w:rsidR="005D4873" w:rsidRDefault="005D4873" w:rsidP="007902B1">
      <w:pPr>
        <w:rPr>
          <w:rFonts w:ascii="宋体" w:eastAsia="宋体" w:hAnsi="宋体" w:cs="Arial"/>
          <w:color w:val="202122"/>
          <w:sz w:val="28"/>
          <w:szCs w:val="28"/>
          <w:shd w:val="clear" w:color="auto" w:fill="FFFFFF"/>
        </w:rPr>
      </w:pPr>
      <w:r>
        <w:rPr>
          <w:rFonts w:ascii="宋体" w:eastAsia="宋体" w:hAnsi="宋体" w:cs="Arial"/>
          <w:color w:val="202122"/>
          <w:sz w:val="28"/>
          <w:szCs w:val="28"/>
          <w:shd w:val="clear" w:color="auto" w:fill="FFFFFF"/>
        </w:rPr>
        <w:tab/>
      </w:r>
      <w:r>
        <w:rPr>
          <w:rFonts w:ascii="宋体" w:eastAsia="宋体" w:hAnsi="宋体" w:cs="Arial" w:hint="eastAsia"/>
          <w:color w:val="202122"/>
          <w:sz w:val="28"/>
          <w:szCs w:val="28"/>
          <w:shd w:val="clear" w:color="auto" w:fill="FFFFFF"/>
        </w:rPr>
        <w:t>（3）等待紧急医疗服务部门转运</w:t>
      </w:r>
    </w:p>
    <w:p w14:paraId="10EB51CD" w14:textId="77777777" w:rsidR="005D4873" w:rsidRDefault="005D4873" w:rsidP="007902B1">
      <w:pPr>
        <w:rPr>
          <w:rFonts w:ascii="宋体" w:eastAsia="宋体" w:hAnsi="宋体" w:cs="Arial" w:hint="eastAsia"/>
          <w:color w:val="202122"/>
          <w:sz w:val="28"/>
          <w:szCs w:val="28"/>
          <w:shd w:val="clear" w:color="auto" w:fill="FFFFFF"/>
        </w:rPr>
      </w:pPr>
    </w:p>
    <w:p w14:paraId="678B31FC" w14:textId="54120987" w:rsidR="005D4873" w:rsidRDefault="005D4873" w:rsidP="005D4873">
      <w:pPr>
        <w:rPr>
          <w:rFonts w:ascii="宋体" w:eastAsia="宋体" w:hAnsi="宋体" w:cs="Arial"/>
          <w:color w:val="202122"/>
          <w:sz w:val="32"/>
          <w:szCs w:val="32"/>
          <w:shd w:val="clear" w:color="auto" w:fill="FFFFFF"/>
        </w:rPr>
      </w:pPr>
      <w:r w:rsidRPr="000D151F">
        <w:rPr>
          <w:rFonts w:ascii="宋体" w:eastAsia="宋体" w:hAnsi="宋体" w:cs="Arial" w:hint="eastAsia"/>
          <w:color w:val="202122"/>
          <w:sz w:val="32"/>
          <w:szCs w:val="32"/>
          <w:shd w:val="clear" w:color="auto" w:fill="FFFFFF"/>
        </w:rPr>
        <w:t>4.</w:t>
      </w:r>
      <w:r>
        <w:rPr>
          <w:rFonts w:ascii="宋体" w:eastAsia="宋体" w:hAnsi="宋体" w:cs="Arial" w:hint="eastAsia"/>
          <w:color w:val="202122"/>
          <w:sz w:val="32"/>
          <w:szCs w:val="32"/>
          <w:shd w:val="clear" w:color="auto" w:fill="FFFFFF"/>
        </w:rPr>
        <w:t>7</w:t>
      </w:r>
      <w:r>
        <w:rPr>
          <w:rFonts w:ascii="宋体" w:eastAsia="宋体" w:hAnsi="宋体" w:cs="Arial"/>
          <w:color w:val="202122"/>
          <w:sz w:val="32"/>
          <w:szCs w:val="32"/>
          <w:shd w:val="clear" w:color="auto" w:fill="FFFFFF"/>
        </w:rPr>
        <w:t xml:space="preserve"> </w:t>
      </w:r>
      <w:r>
        <w:rPr>
          <w:rFonts w:ascii="宋体" w:eastAsia="宋体" w:hAnsi="宋体" w:cs="Arial" w:hint="eastAsia"/>
          <w:color w:val="202122"/>
          <w:sz w:val="32"/>
          <w:szCs w:val="32"/>
          <w:shd w:val="clear" w:color="auto" w:fill="FFFFFF"/>
        </w:rPr>
        <w:t>特殊情况</w:t>
      </w:r>
    </w:p>
    <w:p w14:paraId="53047468" w14:textId="3CE91C04" w:rsidR="005D4873" w:rsidRDefault="005D4873" w:rsidP="005D4873">
      <w:pPr>
        <w:rPr>
          <w:rFonts w:ascii="宋体" w:eastAsia="宋体" w:hAnsi="宋体" w:cs="Arial" w:hint="eastAsia"/>
          <w:color w:val="202122"/>
          <w:sz w:val="32"/>
          <w:szCs w:val="32"/>
          <w:shd w:val="clear" w:color="auto" w:fill="FFFFFF"/>
        </w:rPr>
      </w:pPr>
      <w:r>
        <w:rPr>
          <w:rFonts w:ascii="宋体" w:eastAsia="宋体" w:hAnsi="宋体" w:cs="Arial" w:hint="eastAsia"/>
          <w:color w:val="202122"/>
          <w:sz w:val="32"/>
          <w:szCs w:val="32"/>
          <w:shd w:val="clear" w:color="auto" w:fill="FFFFFF"/>
        </w:rPr>
        <w:t xml:space="preserve"> </w:t>
      </w:r>
      <w:r>
        <w:rPr>
          <w:rFonts w:ascii="宋体" w:eastAsia="宋体" w:hAnsi="宋体" w:cs="Arial"/>
          <w:color w:val="202122"/>
          <w:sz w:val="32"/>
          <w:szCs w:val="32"/>
          <w:shd w:val="clear" w:color="auto" w:fill="FFFFFF"/>
        </w:rPr>
        <w:tab/>
      </w:r>
      <w:r>
        <w:rPr>
          <w:rFonts w:ascii="宋体" w:eastAsia="宋体" w:hAnsi="宋体" w:cs="Arial"/>
          <w:color w:val="202122"/>
          <w:sz w:val="32"/>
          <w:szCs w:val="32"/>
          <w:shd w:val="clear" w:color="auto" w:fill="FFFFFF"/>
        </w:rPr>
        <w:tab/>
      </w:r>
      <w:r w:rsidRPr="005D4873">
        <w:rPr>
          <w:rFonts w:ascii="宋体" w:eastAsia="宋体" w:hAnsi="宋体" w:cs="Arial" w:hint="eastAsia"/>
          <w:color w:val="202122"/>
          <w:sz w:val="24"/>
          <w:szCs w:val="24"/>
          <w:shd w:val="clear" w:color="auto" w:fill="FFFFFF"/>
        </w:rPr>
        <w:t>例：创伤性心脏骤停导致心脏骤停</w:t>
      </w:r>
    </w:p>
    <w:p w14:paraId="09E29138" w14:textId="0C480F79" w:rsidR="005D4873" w:rsidRDefault="005D4873" w:rsidP="005D4873">
      <w:p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cs="Arial"/>
          <w:color w:val="202122"/>
          <w:sz w:val="32"/>
          <w:szCs w:val="32"/>
          <w:shd w:val="clear" w:color="auto" w:fill="FFFFFF"/>
        </w:rPr>
        <w:tab/>
      </w:r>
      <w:r>
        <w:rPr>
          <w:rFonts w:ascii="宋体" w:eastAsia="宋体" w:hAnsi="宋体" w:hint="eastAsia"/>
          <w:sz w:val="28"/>
          <w:szCs w:val="32"/>
        </w:rPr>
        <w:t>（1）</w:t>
      </w:r>
      <w:r>
        <w:rPr>
          <w:rFonts w:ascii="宋体" w:eastAsia="宋体" w:hAnsi="宋体" w:hint="eastAsia"/>
          <w:sz w:val="28"/>
          <w:szCs w:val="32"/>
        </w:rPr>
        <w:t>创伤性心脏骤停</w:t>
      </w:r>
      <w:r w:rsidR="00FA3F86">
        <w:rPr>
          <w:rFonts w:ascii="宋体" w:eastAsia="宋体" w:hAnsi="宋体" w:hint="eastAsia"/>
          <w:sz w:val="28"/>
          <w:szCs w:val="32"/>
        </w:rPr>
        <w:t>（T</w:t>
      </w:r>
      <w:r w:rsidR="00FA3F86">
        <w:rPr>
          <w:rFonts w:ascii="宋体" w:eastAsia="宋体" w:hAnsi="宋体"/>
          <w:sz w:val="28"/>
          <w:szCs w:val="32"/>
        </w:rPr>
        <w:t>CA</w:t>
      </w:r>
      <w:r w:rsidR="00FA3F86">
        <w:rPr>
          <w:rFonts w:ascii="宋体" w:eastAsia="宋体" w:hAnsi="宋体" w:hint="eastAsia"/>
          <w:sz w:val="28"/>
          <w:szCs w:val="32"/>
        </w:rPr>
        <w:t>）</w:t>
      </w:r>
    </w:p>
    <w:p w14:paraId="11E4051B" w14:textId="071C03BB" w:rsidR="005D4873" w:rsidRPr="00FA3F86" w:rsidRDefault="005D4873" w:rsidP="005D4873">
      <w:pPr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</w:pP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 w:hint="eastAsia"/>
          <w:color w:val="202122"/>
          <w:sz w:val="24"/>
          <w:szCs w:val="24"/>
          <w:shd w:val="clear" w:color="auto" w:fill="FFFFFF"/>
        </w:rPr>
        <w:t>·大出血</w:t>
      </w:r>
    </w:p>
    <w:p w14:paraId="67A64E16" w14:textId="5548465B" w:rsidR="005D4873" w:rsidRPr="00FA3F86" w:rsidRDefault="005D4873" w:rsidP="005D4873">
      <w:pPr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</w:pP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 w:hint="eastAsia"/>
          <w:color w:val="202122"/>
          <w:sz w:val="24"/>
          <w:szCs w:val="24"/>
          <w:shd w:val="clear" w:color="auto" w:fill="FFFFFF"/>
        </w:rPr>
        <w:t>·张力性气胸</w:t>
      </w:r>
    </w:p>
    <w:p w14:paraId="50BFEA73" w14:textId="155ED519" w:rsidR="005D4873" w:rsidRPr="00FA3F86" w:rsidRDefault="005D4873" w:rsidP="005D4873">
      <w:pPr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</w:pP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 w:hint="eastAsia"/>
          <w:color w:val="202122"/>
          <w:sz w:val="24"/>
          <w:szCs w:val="24"/>
          <w:shd w:val="clear" w:color="auto" w:fill="FFFFFF"/>
        </w:rPr>
        <w:t>·</w:t>
      </w:r>
      <w:r w:rsidR="00FA3F86" w:rsidRPr="00FA3F86">
        <w:rPr>
          <w:rFonts w:ascii="宋体" w:eastAsia="宋体" w:hAnsi="宋体" w:cs="Arial" w:hint="eastAsia"/>
          <w:color w:val="202122"/>
          <w:sz w:val="24"/>
          <w:szCs w:val="24"/>
          <w:shd w:val="clear" w:color="auto" w:fill="FFFFFF"/>
        </w:rPr>
        <w:t>心包填塞</w:t>
      </w:r>
    </w:p>
    <w:p w14:paraId="491E31C5" w14:textId="55E49D6B" w:rsidR="005D4873" w:rsidRDefault="00FA3F86" w:rsidP="007902B1">
      <w:pPr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</w:pP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 w:rsidRPr="00FA3F86">
        <w:rPr>
          <w:rFonts w:ascii="宋体" w:eastAsia="宋体" w:hAnsi="宋体" w:cs="Arial" w:hint="eastAsia"/>
          <w:color w:val="202122"/>
          <w:sz w:val="24"/>
          <w:szCs w:val="24"/>
          <w:shd w:val="clear" w:color="auto" w:fill="FFFFFF"/>
        </w:rPr>
        <w:t>·低血容量</w:t>
      </w:r>
    </w:p>
    <w:p w14:paraId="153B3236" w14:textId="4D600958" w:rsidR="000906D9" w:rsidRDefault="00FA3F86" w:rsidP="007902B1">
      <w:pPr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</w:pPr>
      <w:r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>
        <w:rPr>
          <w:rFonts w:ascii="宋体" w:eastAsia="宋体" w:hAnsi="宋体" w:cs="Arial"/>
          <w:color w:val="202122"/>
          <w:sz w:val="24"/>
          <w:szCs w:val="24"/>
          <w:shd w:val="clear" w:color="auto" w:fill="FFFFFF"/>
        </w:rPr>
        <w:tab/>
      </w:r>
      <w:r>
        <w:rPr>
          <w:rFonts w:ascii="宋体" w:eastAsia="宋体" w:hAnsi="宋体" w:cs="Arial" w:hint="eastAsia"/>
          <w:color w:val="202122"/>
          <w:sz w:val="24"/>
          <w:szCs w:val="24"/>
          <w:shd w:val="clear" w:color="auto" w:fill="FFFFFF"/>
        </w:rPr>
        <w:t>注：优先处置以上问题心肺复苏术不是唯一优先项</w:t>
      </w:r>
    </w:p>
    <w:p w14:paraId="78535F4A" w14:textId="77777777" w:rsidR="00FA3F86" w:rsidRPr="00FA3F86" w:rsidRDefault="00FA3F86" w:rsidP="007902B1">
      <w:pPr>
        <w:rPr>
          <w:rFonts w:ascii="宋体" w:eastAsia="宋体" w:hAnsi="宋体" w:cs="Arial" w:hint="eastAsia"/>
          <w:color w:val="202122"/>
          <w:sz w:val="24"/>
          <w:szCs w:val="24"/>
          <w:shd w:val="clear" w:color="auto" w:fill="FFFFFF"/>
        </w:rPr>
      </w:pPr>
    </w:p>
    <w:p w14:paraId="611247D4" w14:textId="3F0D6BFD" w:rsidR="007B3D1E" w:rsidRPr="008000AA" w:rsidRDefault="00E04EFC" w:rsidP="007902B1">
      <w:pPr>
        <w:rPr>
          <w:rFonts w:ascii="宋体" w:eastAsia="宋体" w:hAnsi="宋体"/>
          <w:sz w:val="28"/>
          <w:szCs w:val="28"/>
        </w:rPr>
      </w:pPr>
      <w:r w:rsidRPr="008000AA">
        <w:rPr>
          <w:rFonts w:ascii="宋体" w:eastAsia="宋体" w:hAnsi="宋体" w:hint="eastAsia"/>
          <w:sz w:val="28"/>
          <w:szCs w:val="28"/>
        </w:rPr>
        <w:t>参考文献：</w:t>
      </w:r>
    </w:p>
    <w:p w14:paraId="454A469B" w14:textId="77777777" w:rsidR="00FA3F86" w:rsidRPr="00FA3F86" w:rsidRDefault="00FA3F86" w:rsidP="00FA3F8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3F86">
        <w:rPr>
          <w:rFonts w:ascii="宋体" w:eastAsia="宋体" w:hAnsi="宋体" w:cs="宋体"/>
          <w:kern w:val="0"/>
          <w:sz w:val="24"/>
          <w:szCs w:val="24"/>
        </w:rPr>
        <w:t>1. American Heart Association. Guidelines for CPR and ECC, 2020.</w:t>
      </w:r>
    </w:p>
    <w:p w14:paraId="4D838C43" w14:textId="77777777" w:rsidR="00FA3F86" w:rsidRPr="00FA3F86" w:rsidRDefault="00FA3F86" w:rsidP="00FA3F8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3F86">
        <w:rPr>
          <w:rFonts w:ascii="宋体" w:eastAsia="宋体" w:hAnsi="宋体" w:cs="宋体"/>
          <w:kern w:val="0"/>
          <w:sz w:val="24"/>
          <w:szCs w:val="24"/>
        </w:rPr>
        <w:t>2. American Heart Association. Post–Cardiac Arrest Care, 2010.</w:t>
      </w:r>
    </w:p>
    <w:p w14:paraId="4AA8CC04" w14:textId="77777777" w:rsidR="00FA3F86" w:rsidRPr="00FA3F86" w:rsidRDefault="00FA3F86" w:rsidP="00FA3F86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3F86">
        <w:rPr>
          <w:rFonts w:ascii="宋体" w:eastAsia="宋体" w:hAnsi="宋体" w:cs="宋体"/>
          <w:kern w:val="0"/>
          <w:sz w:val="24"/>
          <w:szCs w:val="24"/>
        </w:rPr>
        <w:t>3. 张茂, 徐杰丰. 重视与提高创伤性心脏骤停的复苏水平[J]. 中华急诊医学杂志, 2018, 27(5):469-472.</w:t>
      </w:r>
    </w:p>
    <w:p w14:paraId="70836EBB" w14:textId="48A7A1F3" w:rsidR="008000AA" w:rsidRPr="00FA3F86" w:rsidRDefault="00FA3F86" w:rsidP="00FA3F86">
      <w:pPr>
        <w:widowControl/>
        <w:ind w:firstLine="420"/>
        <w:jc w:val="left"/>
        <w:rPr>
          <w:rFonts w:ascii="宋体" w:eastAsia="宋体" w:hAnsi="宋体"/>
          <w:sz w:val="24"/>
          <w:szCs w:val="24"/>
        </w:rPr>
      </w:pPr>
      <w:r w:rsidRPr="00FA3F86">
        <w:rPr>
          <w:rFonts w:ascii="宋体" w:eastAsia="宋体" w:hAnsi="宋体" w:cs="宋体"/>
          <w:kern w:val="0"/>
          <w:sz w:val="24"/>
          <w:szCs w:val="24"/>
        </w:rPr>
        <w:t>4. 文爱珍. 急危重症处理. 中国中医药出版社.</w:t>
      </w:r>
    </w:p>
    <w:sectPr w:rsidR="008000AA" w:rsidRPr="00FA3F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85D8B" w14:textId="77777777" w:rsidR="004A3188" w:rsidRDefault="004A3188" w:rsidP="005D2448">
      <w:r>
        <w:separator/>
      </w:r>
    </w:p>
  </w:endnote>
  <w:endnote w:type="continuationSeparator" w:id="0">
    <w:p w14:paraId="59A2F728" w14:textId="77777777" w:rsidR="004A3188" w:rsidRDefault="004A3188" w:rsidP="005D2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EF7D6" w14:textId="77777777" w:rsidR="004A3188" w:rsidRDefault="004A3188" w:rsidP="005D2448">
      <w:r>
        <w:separator/>
      </w:r>
    </w:p>
  </w:footnote>
  <w:footnote w:type="continuationSeparator" w:id="0">
    <w:p w14:paraId="0B98F98D" w14:textId="77777777" w:rsidR="004A3188" w:rsidRDefault="004A3188" w:rsidP="005D2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07D6"/>
    <w:multiLevelType w:val="multilevel"/>
    <w:tmpl w:val="DC9261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59CE"/>
    <w:multiLevelType w:val="multilevel"/>
    <w:tmpl w:val="EED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61932"/>
    <w:multiLevelType w:val="multilevel"/>
    <w:tmpl w:val="9D1A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545B5"/>
    <w:multiLevelType w:val="hybridMultilevel"/>
    <w:tmpl w:val="CE32FAB4"/>
    <w:lvl w:ilvl="0" w:tplc="5B7AB5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F2D1103"/>
    <w:multiLevelType w:val="multilevel"/>
    <w:tmpl w:val="77A6BE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35"/>
    <w:rsid w:val="0000107F"/>
    <w:rsid w:val="00033ABE"/>
    <w:rsid w:val="000906D9"/>
    <w:rsid w:val="000D151F"/>
    <w:rsid w:val="0012075F"/>
    <w:rsid w:val="00354F76"/>
    <w:rsid w:val="00443113"/>
    <w:rsid w:val="004A3188"/>
    <w:rsid w:val="005D2448"/>
    <w:rsid w:val="005D4873"/>
    <w:rsid w:val="006277B7"/>
    <w:rsid w:val="006B2B3C"/>
    <w:rsid w:val="007902B1"/>
    <w:rsid w:val="007B3D1E"/>
    <w:rsid w:val="007B5B2B"/>
    <w:rsid w:val="008000AA"/>
    <w:rsid w:val="008856AE"/>
    <w:rsid w:val="008D2866"/>
    <w:rsid w:val="009019D3"/>
    <w:rsid w:val="00947856"/>
    <w:rsid w:val="00B1272E"/>
    <w:rsid w:val="00B318CC"/>
    <w:rsid w:val="00B34E35"/>
    <w:rsid w:val="00C3347B"/>
    <w:rsid w:val="00CE324E"/>
    <w:rsid w:val="00D32415"/>
    <w:rsid w:val="00DD16B7"/>
    <w:rsid w:val="00DF246B"/>
    <w:rsid w:val="00E04EFC"/>
    <w:rsid w:val="00E23C92"/>
    <w:rsid w:val="00EA0450"/>
    <w:rsid w:val="00EA28E6"/>
    <w:rsid w:val="00F90EC1"/>
    <w:rsid w:val="00FA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75793"/>
  <w15:chartTrackingRefBased/>
  <w15:docId w15:val="{B2DEFFE3-3ADF-4989-AD60-3E94A557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87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32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75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E324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E324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E324E"/>
    <w:rPr>
      <w:b/>
      <w:bCs/>
    </w:rPr>
  </w:style>
  <w:style w:type="character" w:customStyle="1" w:styleId="10">
    <w:name w:val="标题 1 字符"/>
    <w:basedOn w:val="a0"/>
    <w:link w:val="1"/>
    <w:uiPriority w:val="9"/>
    <w:rsid w:val="00CE324E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CE324E"/>
    <w:pPr>
      <w:widowControl w:val="0"/>
      <w:jc w:val="both"/>
    </w:pPr>
  </w:style>
  <w:style w:type="paragraph" w:styleId="a5">
    <w:name w:val="Normal (Web)"/>
    <w:basedOn w:val="a"/>
    <w:uiPriority w:val="99"/>
    <w:semiHidden/>
    <w:unhideWhenUsed/>
    <w:rsid w:val="00CE32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CE324E"/>
    <w:pPr>
      <w:ind w:firstLineChars="200" w:firstLine="420"/>
    </w:pPr>
  </w:style>
  <w:style w:type="character" w:customStyle="1" w:styleId="11">
    <w:name w:val="标题1"/>
    <w:basedOn w:val="a0"/>
    <w:rsid w:val="007B5B2B"/>
  </w:style>
  <w:style w:type="character" w:styleId="a7">
    <w:name w:val="Hyperlink"/>
    <w:basedOn w:val="a0"/>
    <w:uiPriority w:val="99"/>
    <w:unhideWhenUsed/>
    <w:rsid w:val="007B5B2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5B2B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12075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Emphasis"/>
    <w:basedOn w:val="a0"/>
    <w:uiPriority w:val="20"/>
    <w:qFormat/>
    <w:rsid w:val="008000AA"/>
    <w:rPr>
      <w:i/>
      <w:iCs/>
    </w:rPr>
  </w:style>
  <w:style w:type="paragraph" w:styleId="aa">
    <w:name w:val="header"/>
    <w:basedOn w:val="a"/>
    <w:link w:val="ab"/>
    <w:uiPriority w:val="99"/>
    <w:unhideWhenUsed/>
    <w:rsid w:val="005D24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5D2448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5D24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5D2448"/>
    <w:rPr>
      <w:sz w:val="18"/>
      <w:szCs w:val="18"/>
    </w:rPr>
  </w:style>
  <w:style w:type="character" w:customStyle="1" w:styleId="whitespace-normal">
    <w:name w:val="whitespace-normal"/>
    <w:basedOn w:val="a0"/>
    <w:rsid w:val="00FA3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2383</TotalTime>
  <Pages>3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Smith</dc:creator>
  <cp:keywords/>
  <dc:description/>
  <cp:lastModifiedBy>Josiah Smith</cp:lastModifiedBy>
  <cp:revision>13</cp:revision>
  <dcterms:created xsi:type="dcterms:W3CDTF">2026-04-04T15:37:00Z</dcterms:created>
  <dcterms:modified xsi:type="dcterms:W3CDTF">2026-04-16T13:42:00Z</dcterms:modified>
</cp:coreProperties>
</file>