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9"/>
        </w:numPr>
        <w:tabs>
          <w:tab w:val="left" w:leader="none" w:pos="0"/>
        </w:tabs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DAC 2023 Design Contest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full contest details, please see the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2023 DAC System Design Contest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general questions regarding this contest, please use the Slack workspace: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https://join.slack.com/t/dac-sdc/shared_invite/zt-1rrtmgjad-NCYE2leBfOw8xTOp52KR7w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kiajsxf0tlh" w:id="0"/>
      <w:bookmarkEnd w:id="0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 : Object detection and classification on a FPGA system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r80v969l8dh" w:id="1"/>
      <w:bookmarkEnd w:id="1"/>
      <w:r w:rsidDel="00000000" w:rsidR="00000000" w:rsidRPr="00000000">
        <w:rPr>
          <w:rtl w:val="0"/>
        </w:rPr>
        <w:t xml:space="preserve">Requirements :  bits (32/64)</w:t>
      </w:r>
    </w:p>
    <w:bookmarkStart w:colFirst="0" w:colLast="0" w:name="kix.epgbapla3a57" w:id="2"/>
    <w:bookmarkEnd w:id="2"/>
    <w:p w:rsidR="00000000" w:rsidDel="00000000" w:rsidP="00000000" w:rsidRDefault="00000000" w:rsidRPr="00000000" w14:paraId="00000007">
      <w:pPr>
        <w:pStyle w:val="Heading4"/>
        <w:numPr>
          <w:ilvl w:val="2"/>
          <w:numId w:val="9"/>
        </w:numPr>
        <w:tabs>
          <w:tab w:val="left" w:leader="none" w:pos="0"/>
        </w:tabs>
        <w:rPr/>
      </w:pPr>
      <w:bookmarkStart w:colFirst="0" w:colLast="0" w:name="_v902i1smzof7" w:id="3"/>
      <w:bookmarkEnd w:id="3"/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0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Accuracy is measured using the </w:t>
      </w: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F1-score</w:t>
        </w:r>
      </w:hyperlink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09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F1-score = (2 * precision * recall) / (precision + recall)</w:t>
      </w:r>
    </w:p>
    <w:p w:rsidR="00000000" w:rsidDel="00000000" w:rsidP="00000000" w:rsidRDefault="00000000" w:rsidRPr="00000000" w14:paraId="0000000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precision = global_true_positives / (global_true_positives + global_false_positives)</w:t>
      </w:r>
    </w:p>
    <w:p w:rsidR="00000000" w:rsidDel="00000000" w:rsidP="00000000" w:rsidRDefault="00000000" w:rsidRPr="00000000" w14:paraId="0000000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recall = global_true_positives / (global_true_positives + global_false_negatives)</w:t>
      </w:r>
    </w:p>
    <w:p w:rsidR="00000000" w:rsidDel="00000000" w:rsidP="00000000" w:rsidRDefault="00000000" w:rsidRPr="00000000" w14:paraId="0000000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True positives are when a reported object matches the type and location (IoU &gt; 0.5) of an object from the golden data.</w:t>
      </w:r>
    </w:p>
    <w:p w:rsidR="00000000" w:rsidDel="00000000" w:rsidP="00000000" w:rsidRDefault="00000000" w:rsidRPr="00000000" w14:paraId="0000000D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The minimum accuracy should be </w:t>
      </w:r>
      <w:r w:rsidDel="00000000" w:rsidR="00000000" w:rsidRPr="00000000">
        <w:rPr>
          <w:b w:val="1"/>
          <w:rtl w:val="0"/>
        </w:rPr>
        <w:t xml:space="preserve">TBD</w:t>
      </w:r>
      <w:r w:rsidDel="00000000" w:rsidR="00000000" w:rsidRPr="00000000">
        <w:rPr>
          <w:rtl w:val="0"/>
        </w:rPr>
        <w:t xml:space="preserve">, otherwise a penalty is applied.</w:t>
      </w:r>
    </w:p>
    <w:bookmarkStart w:colFirst="0" w:colLast="0" w:name="kix.5w3r7185caqi" w:id="4"/>
    <w:bookmarkEnd w:id="4"/>
    <w:p w:rsidR="00000000" w:rsidDel="00000000" w:rsidP="00000000" w:rsidRDefault="00000000" w:rsidRPr="00000000" w14:paraId="0000000E">
      <w:pPr>
        <w:pStyle w:val="Heading4"/>
        <w:numPr>
          <w:ilvl w:val="2"/>
          <w:numId w:val="9"/>
        </w:numPr>
        <w:tabs>
          <w:tab w:val="left" w:leader="none" w:pos="0"/>
        </w:tabs>
        <w:rPr/>
      </w:pPr>
      <w:bookmarkStart w:colFirst="0" w:colLast="0" w:name="_xg4yww1bqtqo" w:id="5"/>
      <w:bookmarkEnd w:id="5"/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0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The design should achieve at least 5 FPS (</w:t>
      </w:r>
      <w:r w:rsidDel="00000000" w:rsidR="00000000" w:rsidRPr="00000000">
        <w:rPr>
          <w:b w:val="1"/>
          <w:rtl w:val="0"/>
        </w:rPr>
        <w:t xml:space="preserve">subject to change</w:t>
      </w:r>
      <w:r w:rsidDel="00000000" w:rsidR="00000000" w:rsidRPr="00000000">
        <w:rPr>
          <w:rtl w:val="0"/>
        </w:rPr>
        <w:t xml:space="preserve">), otherwise a penatly is applied.</w:t>
      </w:r>
    </w:p>
    <w:bookmarkStart w:colFirst="0" w:colLast="0" w:name="kix.cm810bj1b4q" w:id="6"/>
    <w:bookmarkEnd w:id="6"/>
    <w:p w:rsidR="00000000" w:rsidDel="00000000" w:rsidP="00000000" w:rsidRDefault="00000000" w:rsidRPr="00000000" w14:paraId="00000010">
      <w:pPr>
        <w:pStyle w:val="Heading4"/>
        <w:numPr>
          <w:ilvl w:val="2"/>
          <w:numId w:val="9"/>
        </w:numPr>
        <w:tabs>
          <w:tab w:val="left" w:leader="none" w:pos="0"/>
        </w:tabs>
        <w:rPr/>
      </w:pPr>
      <w:bookmarkStart w:colFirst="0" w:colLast="0" w:name="_hqp4j48rkzu2" w:id="7"/>
      <w:bookmarkEnd w:id="7"/>
      <w:r w:rsidDel="00000000" w:rsidR="00000000" w:rsidRPr="00000000">
        <w:rPr>
          <w:rtl w:val="0"/>
        </w:rPr>
        <w:t xml:space="preserve">SCORING FUNCTION</w:t>
      </w:r>
    </w:p>
    <w:p w:rsidR="00000000" w:rsidDel="00000000" w:rsidP="00000000" w:rsidRDefault="00000000" w:rsidRPr="00000000" w14:paraId="00000011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The score for a team is calculated as follows </w:t>
      </w:r>
      <w:r w:rsidDel="00000000" w:rsidR="00000000" w:rsidRPr="00000000">
        <w:rPr>
          <w:b w:val="1"/>
          <w:rtl w:val="0"/>
        </w:rPr>
        <w:t xml:space="preserve">(Subject to change)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team score = F1-score^2 * fps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High level implementation (MATLAB/SystemC)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Profile the code in Vivado HLS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Implement the desired tasks in Vivado HLS compatible C/C++ code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Profile the Code (Feature in Vivado HLS)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Help us understand the data dependencies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080" w:hanging="360"/>
      </w:pPr>
      <w:r w:rsidDel="00000000" w:rsidR="00000000" w:rsidRPr="00000000">
        <w:rPr>
          <w:rtl w:val="0"/>
        </w:rPr>
        <w:t xml:space="preserve">which part of code is parallelizable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080" w:hanging="360"/>
      </w:pPr>
      <w:r w:rsidDel="00000000" w:rsidR="00000000" w:rsidRPr="00000000">
        <w:rPr>
          <w:rtl w:val="0"/>
        </w:rPr>
        <w:t xml:space="preserve">which part is computationally heavy or high latency (move to PL side)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080" w:hanging="360"/>
      </w:pPr>
      <w:r w:rsidDel="00000000" w:rsidR="00000000" w:rsidRPr="00000000">
        <w:rPr>
          <w:rtl w:val="0"/>
        </w:rPr>
        <w:t xml:space="preserve">more data dependency (implement in software-PS)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ind w:left="1080" w:hanging="360"/>
      </w:pPr>
      <w:r w:rsidDel="00000000" w:rsidR="00000000" w:rsidRPr="00000000">
        <w:rPr>
          <w:rtl w:val="0"/>
        </w:rPr>
        <w:t xml:space="preserve">Performances vs Resource utilization trade off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https://www.youtube.com/watch?v=bs3bzgAZqqw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Contest : </w:t>
      </w:r>
      <w:hyperlink r:id="rId10">
        <w:r w:rsidDel="00000000" w:rsidR="00000000" w:rsidRPr="00000000">
          <w:rPr>
            <w:color w:val="000080"/>
            <w:u w:val="single"/>
            <w:rtl w:val="0"/>
          </w:rPr>
          <w:t xml:space="preserve">https://dac-sdc.github.io/2023/</w:t>
        </w:r>
      </w:hyperlink>
      <w:r w:rsidDel="00000000" w:rsidR="00000000" w:rsidRPr="00000000">
        <w:rPr>
          <w:rtl w:val="0"/>
        </w:rPr>
      </w:r>
    </w:p>
    <w:bookmarkStart w:colFirst="0" w:colLast="0" w:name="kix.m3grnquoqd3s" w:id="8"/>
    <w:bookmarkEnd w:id="8"/>
    <w:p w:rsidR="00000000" w:rsidDel="00000000" w:rsidP="00000000" w:rsidRDefault="00000000" w:rsidRPr="00000000" w14:paraId="00000021">
      <w:pPr>
        <w:pStyle w:val="Heading4"/>
        <w:numPr>
          <w:ilvl w:val="2"/>
          <w:numId w:val="9"/>
        </w:numPr>
        <w:tabs>
          <w:tab w:val="left" w:leader="none" w:pos="0"/>
        </w:tabs>
        <w:rPr/>
      </w:pPr>
      <w:bookmarkStart w:colFirst="0" w:colLast="0" w:name="_rx6o10uceyfs" w:id="9"/>
      <w:bookmarkEnd w:id="9"/>
      <w:r w:rsidDel="00000000" w:rsidR="00000000" w:rsidRPr="00000000">
        <w:rPr>
          <w:rtl w:val="0"/>
        </w:rPr>
        <w:t xml:space="preserve">FPGA Platform</w:t>
      </w:r>
    </w:p>
    <w:p w:rsidR="00000000" w:rsidDel="00000000" w:rsidP="00000000" w:rsidRDefault="00000000" w:rsidRPr="00000000" w14:paraId="00000022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You should use the Ubuntu 22.04 PYNQ PYNQ image, available at </w:t>
      </w:r>
      <w:hyperlink r:id="rId11">
        <w:r w:rsidDel="00000000" w:rsidR="00000000" w:rsidRPr="00000000">
          <w:rPr>
            <w:color w:val="000080"/>
            <w:u w:val="single"/>
            <w:rtl w:val="0"/>
          </w:rPr>
          <w:t xml:space="preserve">http://www.pynq.io/board.html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The base design framework, with additional setup instructions, is provided here: </w:t>
      </w:r>
      <w:hyperlink r:id="rId12">
        <w:r w:rsidDel="00000000" w:rsidR="00000000" w:rsidRPr="00000000">
          <w:rPr>
            <w:color w:val="000080"/>
            <w:u w:val="single"/>
            <w:rtl w:val="0"/>
          </w:rPr>
          <w:t xml:space="preserve">https://github.com/dac-sdc/fpga_starter_2023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kix.v44c6uk9pr2r" w:id="10"/>
    <w:bookmarkEnd w:id="10"/>
    <w:p w:rsidR="00000000" w:rsidDel="00000000" w:rsidP="00000000" w:rsidRDefault="00000000" w:rsidRPr="00000000" w14:paraId="00000024">
      <w:pPr>
        <w:pStyle w:val="Heading2"/>
        <w:numPr>
          <w:ilvl w:val="1"/>
          <w:numId w:val="9"/>
        </w:numPr>
        <w:tabs>
          <w:tab w:val="left" w:leader="none" w:pos="0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Training Dataset</w:t>
      </w:r>
    </w:p>
    <w:p w:rsidR="00000000" w:rsidDel="00000000" w:rsidP="00000000" w:rsidRDefault="00000000" w:rsidRPr="00000000" w14:paraId="00000025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Link to download training dataset: </w:t>
      </w:r>
      <w:hyperlink r:id="rId13">
        <w:r w:rsidDel="00000000" w:rsidR="00000000" w:rsidRPr="00000000">
          <w:rPr>
            <w:color w:val="000080"/>
            <w:u w:val="single"/>
            <w:rtl w:val="0"/>
          </w:rPr>
          <w:t xml:space="preserve">https://drive.google.com/file/d/1ceQ5y_rCReSZ26HzzCf2muDNbovjyl5k/view?usp=share_link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The dataset contains: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12000 training images in the </w:t>
      </w:r>
      <w:r w:rsidDel="00000000" w:rsidR="00000000" w:rsidRPr="00000000">
        <w:rPr>
          <w:i w:val="1"/>
          <w:rtl w:val="0"/>
        </w:rPr>
        <w:t xml:space="preserve">JPEGImages</w:t>
      </w:r>
      <w:r w:rsidDel="00000000" w:rsidR="00000000" w:rsidRPr="00000000">
        <w:rPr>
          <w:rtl w:val="0"/>
        </w:rPr>
        <w:t xml:space="preserve"> directory (a few extra images with </w:t>
      </w:r>
      <w:r w:rsidDel="00000000" w:rsidR="00000000" w:rsidRPr="00000000">
        <w:rPr>
          <w:i w:val="1"/>
          <w:rtl w:val="0"/>
        </w:rPr>
        <w:t xml:space="preserve">_1</w:t>
      </w:r>
      <w:r w:rsidDel="00000000" w:rsidR="00000000" w:rsidRPr="00000000">
        <w:rPr>
          <w:rtl w:val="0"/>
        </w:rPr>
        <w:t xml:space="preserve"> suffix are included such as 00009_1.jpg, which are simply mirror images of the base image and can be ignored).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Labelled object types and locations in the </w:t>
      </w:r>
      <w:r w:rsidDel="00000000" w:rsidR="00000000" w:rsidRPr="00000000">
        <w:rPr>
          <w:i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 directory. For example, </w:t>
      </w:r>
      <w:r w:rsidDel="00000000" w:rsidR="00000000" w:rsidRPr="00000000">
        <w:rPr>
          <w:i w:val="1"/>
          <w:rtl w:val="0"/>
        </w:rPr>
        <w:t xml:space="preserve">JPEGImages/00001.jpg</w:t>
      </w:r>
      <w:r w:rsidDel="00000000" w:rsidR="00000000" w:rsidRPr="00000000">
        <w:rPr>
          <w:rtl w:val="0"/>
        </w:rPr>
        <w:t xml:space="preserve"> will have an associated </w:t>
      </w:r>
      <w:r w:rsidDel="00000000" w:rsidR="00000000" w:rsidRPr="00000000">
        <w:rPr>
          <w:i w:val="1"/>
          <w:rtl w:val="0"/>
        </w:rPr>
        <w:t xml:space="preserve">label/00001.json</w:t>
      </w:r>
      <w:r w:rsidDel="00000000" w:rsidR="00000000" w:rsidRPr="00000000">
        <w:rPr>
          <w:rtl w:val="0"/>
        </w:rPr>
        <w:t xml:space="preserve"> file describe object types and locations in the image.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140" w:line="276" w:lineRule="auto"/>
        <w:ind w:left="707" w:hanging="283"/>
      </w:pPr>
      <w:r w:rsidDel="00000000" w:rsidR="00000000" w:rsidRPr="00000000">
        <w:rPr>
          <w:rtl w:val="0"/>
        </w:rPr>
        <w:t xml:space="preserve">Object types:</w:t>
      </w:r>
    </w:p>
    <w:tbl>
      <w:tblPr>
        <w:tblStyle w:val="Table1"/>
        <w:tblW w:w="6089.0" w:type="dxa"/>
        <w:jc w:val="left"/>
        <w:tblInd w:w="-28.0" w:type="dxa"/>
        <w:tblLayout w:type="fixed"/>
        <w:tblLook w:val="0000"/>
      </w:tblPr>
      <w:tblGrid>
        <w:gridCol w:w="621"/>
        <w:gridCol w:w="2346"/>
        <w:gridCol w:w="1286"/>
        <w:gridCol w:w="1836"/>
        <w:tblGridChange w:id="0">
          <w:tblGrid>
            <w:gridCol w:w="621"/>
            <w:gridCol w:w="2346"/>
            <w:gridCol w:w="1286"/>
            <w:gridCol w:w="18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Identifying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Motor Vehicle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762000" cy="4953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Bounding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Non-motorized Vehicle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685800" cy="5778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7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Bounding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Pedestrian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723900" cy="6731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Bounding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Red Traffic Light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736600" cy="3238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Bounding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Yellow Traffic Light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717550" cy="29845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50" cy="29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Bounding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Green Traffic Light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736600" cy="215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Bounding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Off Traffic Light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704850" cy="2921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Bounding Box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qhfwu3d3lp9" w:id="11"/>
      <w:bookmarkEnd w:id="11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4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You can optionally submit your design for the preliminary submissions (see </w:t>
      </w:r>
      <w:hyperlink r:id="rId21">
        <w:r w:rsidDel="00000000" w:rsidR="00000000" w:rsidRPr="00000000">
          <w:rPr>
            <w:color w:val="000080"/>
            <w:u w:val="single"/>
            <w:rtl w:val="0"/>
          </w:rPr>
          <w:t xml:space="preserve">schedule</w:t>
        </w:r>
      </w:hyperlink>
      <w:r w:rsidDel="00000000" w:rsidR="00000000" w:rsidRPr="00000000">
        <w:rPr>
          <w:rtl w:val="0"/>
        </w:rPr>
        <w:t xml:space="preserve">). This allows you to check that your solutions is working on our evaluation platform.</w:t>
      </w:r>
    </w:p>
    <w:bookmarkStart w:colFirst="0" w:colLast="0" w:name="kix.20twz0w7de3h" w:id="12"/>
    <w:bookmarkEnd w:id="12"/>
    <w:p w:rsidR="00000000" w:rsidDel="00000000" w:rsidP="00000000" w:rsidRDefault="00000000" w:rsidRPr="00000000" w14:paraId="0000004D">
      <w:pPr>
        <w:pStyle w:val="Heading3"/>
        <w:numPr>
          <w:ilvl w:val="3"/>
          <w:numId w:val="9"/>
        </w:numPr>
        <w:tabs>
          <w:tab w:val="left" w:leader="none" w:pos="0"/>
        </w:tabs>
        <w:rPr/>
      </w:pPr>
      <w:bookmarkStart w:colFirst="0" w:colLast="0" w:name="_xulw9a6el0i7" w:id="13"/>
      <w:bookmarkEnd w:id="13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Submit the following files: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76" w:lineRule="auto"/>
        <w:ind w:left="1414" w:hanging="283"/>
      </w:pPr>
      <w:r w:rsidDel="00000000" w:rsidR="00000000" w:rsidRPr="00000000">
        <w:rPr>
          <w:rtl w:val="0"/>
        </w:rPr>
        <w:t xml:space="preserve">Your Jupyter notebook (*.ipynb)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76" w:lineRule="auto"/>
        <w:ind w:left="1414" w:hanging="283"/>
      </w:pPr>
      <w:r w:rsidDel="00000000" w:rsidR="00000000" w:rsidRPr="00000000">
        <w:rPr>
          <w:rtl w:val="0"/>
        </w:rPr>
        <w:t xml:space="preserve">Hardware files (*.bit and *.hwh)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14" w:hanging="283"/>
      </w:pPr>
      <w:r w:rsidDel="00000000" w:rsidR="00000000" w:rsidRPr="00000000">
        <w:rPr>
          <w:rtl w:val="0"/>
        </w:rPr>
        <w:t xml:space="preserve">Any other files we need to run your design (ie a weights file)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76" w:lineRule="auto"/>
        <w:ind w:left="1414" w:hanging="283"/>
      </w:pPr>
      <w:r w:rsidDel="00000000" w:rsidR="00000000" w:rsidRPr="00000000">
        <w:rPr>
          <w:rtl w:val="0"/>
        </w:rPr>
        <w:t xml:space="preserve">DO NOT submit the </w:t>
      </w:r>
      <w:r w:rsidDel="00000000" w:rsidR="00000000" w:rsidRPr="00000000">
        <w:rPr>
          <w:i w:val="1"/>
          <w:rtl w:val="0"/>
        </w:rPr>
        <w:t xml:space="preserve">dac_sdc.py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Your notebook should be structured as explained in the example notebook provided (dac_sdc.ipynb).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14" w:hanging="283"/>
      </w:pPr>
      <w:r w:rsidDel="00000000" w:rsidR="00000000" w:rsidRPr="00000000">
        <w:rPr>
          <w:rtl w:val="0"/>
        </w:rPr>
        <w:t xml:space="preserve">Leave the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sys.path.append(os.path.abspath("../common"))</w:t>
      </w:r>
      <w:r w:rsidDel="00000000" w:rsidR="00000000" w:rsidRPr="00000000">
        <w:rPr>
          <w:rtl w:val="0"/>
        </w:rPr>
        <w:t xml:space="preserve"> statement in the notebook so that the official dac_sdc.py file can be located.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Your notebook must run without error using the </w:t>
      </w:r>
      <w:r w:rsidDel="00000000" w:rsidR="00000000" w:rsidRPr="00000000">
        <w:rPr>
          <w:i w:val="1"/>
          <w:rtl w:val="0"/>
        </w:rPr>
        <w:t xml:space="preserve">Run All Cells</w:t>
      </w:r>
      <w:r w:rsidDel="00000000" w:rsidR="00000000" w:rsidRPr="00000000">
        <w:rPr>
          <w:rtl w:val="0"/>
        </w:rPr>
        <w:t xml:space="preserve"> command in Jupyter.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Do not hardcode any file paths.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If you are using the v1 board, be sure to fix the power rail names before submission.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40" w:line="276" w:lineRule="auto"/>
        <w:ind w:left="707" w:hanging="283"/>
      </w:pPr>
      <w:r w:rsidDel="00000000" w:rsidR="00000000" w:rsidRPr="00000000">
        <w:rPr>
          <w:rtl w:val="0"/>
        </w:rPr>
        <w:t xml:space="preserve">Place all of your files in a single zip archive and submit it.</w:t>
      </w:r>
    </w:p>
    <w:bookmarkStart w:colFirst="0" w:colLast="0" w:name="kix.x963zxg3wej5" w:id="14"/>
    <w:bookmarkEnd w:id="14"/>
    <w:p w:rsidR="00000000" w:rsidDel="00000000" w:rsidP="00000000" w:rsidRDefault="00000000" w:rsidRPr="00000000" w14:paraId="00000059">
      <w:pPr>
        <w:pStyle w:val="Heading3"/>
        <w:numPr>
          <w:ilvl w:val="2"/>
          <w:numId w:val="9"/>
        </w:numPr>
        <w:tabs>
          <w:tab w:val="left" w:leader="none" w:pos="0"/>
        </w:tabs>
        <w:rPr>
          <w:b w:val="1"/>
          <w:sz w:val="28"/>
          <w:szCs w:val="28"/>
        </w:rPr>
      </w:pPr>
      <w:bookmarkStart w:colFirst="0" w:colLast="0" w:name="_162wpa5z6imu" w:id="15"/>
      <w:bookmarkEnd w:id="15"/>
      <w:r w:rsidDel="00000000" w:rsidR="00000000" w:rsidRPr="00000000">
        <w:rPr>
          <w:rtl w:val="0"/>
        </w:rPr>
        <w:t xml:space="preserve">Final Submission</w:t>
      </w:r>
    </w:p>
    <w:p w:rsidR="00000000" w:rsidDel="00000000" w:rsidP="00000000" w:rsidRDefault="00000000" w:rsidRPr="00000000" w14:paraId="0000005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For the final submission, follow the instructions above. In addition: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Submit all source files for your design, in a zip archive.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140" w:line="276" w:lineRule="auto"/>
        <w:ind w:left="707" w:hanging="283"/>
      </w:pPr>
      <w:r w:rsidDel="00000000" w:rsidR="00000000" w:rsidRPr="00000000">
        <w:rPr>
          <w:rtl w:val="0"/>
        </w:rPr>
        <w:t xml:space="preserve">Your design must be available, open-source, and in working condition in order to be considered for an award. You are permitted to use publicly available closed source tools and IP (Xilinx’s DPU); however, all of your work (any modifications and configurations to commercial, closed-source tools), must be accessible.</w:t>
      </w:r>
    </w:p>
    <w:bookmarkStart w:colFirst="0" w:colLast="0" w:name="kix.msm4x2tdl5ib" w:id="16"/>
    <w:bookmarkEnd w:id="16"/>
    <w:p w:rsidR="00000000" w:rsidDel="00000000" w:rsidP="00000000" w:rsidRDefault="00000000" w:rsidRPr="00000000" w14:paraId="0000005D">
      <w:pPr>
        <w:pStyle w:val="Heading4"/>
        <w:numPr>
          <w:ilvl w:val="2"/>
          <w:numId w:val="9"/>
        </w:numPr>
        <w:tabs>
          <w:tab w:val="left" w:leader="none" w:pos="0"/>
        </w:tabs>
        <w:rPr>
          <w:b w:val="1"/>
        </w:rPr>
      </w:pPr>
      <w:bookmarkStart w:colFirst="0" w:colLast="0" w:name="_h7dtlujc87dv" w:id="17"/>
      <w:bookmarkEnd w:id="17"/>
      <w:r w:rsidDel="00000000" w:rsidR="00000000" w:rsidRPr="00000000">
        <w:rPr>
          <w:rtl w:val="0"/>
        </w:rPr>
        <w:t xml:space="preserve">Submission Links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707" w:hanging="283"/>
      </w:pPr>
      <w:r w:rsidDel="00000000" w:rsidR="00000000" w:rsidRPr="00000000">
        <w:rPr>
          <w:rtl w:val="0"/>
        </w:rPr>
        <w:t xml:space="preserve">Prelim #1: </w:t>
      </w:r>
      <w:hyperlink r:id="rId22">
        <w:r w:rsidDel="00000000" w:rsidR="00000000" w:rsidRPr="00000000">
          <w:rPr>
            <w:color w:val="000080"/>
            <w:u w:val="single"/>
            <w:rtl w:val="0"/>
          </w:rPr>
          <w:t xml:space="preserve">https://forms.gle/PbgUfGFmnVgwnkT66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140" w:line="276" w:lineRule="auto"/>
        <w:ind w:left="707" w:hanging="283"/>
      </w:pPr>
      <w:r w:rsidDel="00000000" w:rsidR="00000000" w:rsidRPr="00000000">
        <w:rPr>
          <w:rtl w:val="0"/>
        </w:rPr>
        <w:t xml:space="preserve">Prelim #2: </w:t>
      </w:r>
      <w:hyperlink r:id="rId23">
        <w:r w:rsidDel="00000000" w:rsidR="00000000" w:rsidRPr="00000000">
          <w:rPr>
            <w:color w:val="000080"/>
            <w:u w:val="single"/>
            <w:rtl w:val="0"/>
          </w:rPr>
          <w:t xml:space="preserve">https://forms.gle/3xZauRg5GpiGGgz96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9"/>
        </w:numPr>
        <w:tabs>
          <w:tab w:val="left" w:leader="none" w:pos="0"/>
        </w:tabs>
        <w:rPr/>
      </w:pPr>
      <w:bookmarkStart w:colFirst="0" w:colLast="0" w:name="_fxiyk84f6vpc" w:id="18"/>
      <w:bookmarkEnd w:id="18"/>
      <w:r w:rsidDel="00000000" w:rsidR="00000000" w:rsidRPr="00000000">
        <w:rPr>
          <w:rtl w:val="0"/>
        </w:rPr>
        <w:t xml:space="preserve">Setup</w:t>
      </w:r>
    </w:p>
    <w:bookmarkStart w:colFirst="0" w:colLast="0" w:name="4d34og8" w:id="19"/>
    <w:bookmarkEnd w:id="19"/>
    <w:p w:rsidR="00000000" w:rsidDel="00000000" w:rsidP="00000000" w:rsidRDefault="00000000" w:rsidRPr="00000000" w14:paraId="00000061">
      <w:pPr>
        <w:pStyle w:val="Heading3"/>
        <w:numPr>
          <w:ilvl w:val="1"/>
          <w:numId w:val="9"/>
        </w:numPr>
        <w:tabs>
          <w:tab w:val="left" w:leader="none" w:pos="0"/>
        </w:tabs>
        <w:rPr/>
      </w:pPr>
      <w:bookmarkStart w:colFirst="0" w:colLast="0" w:name="_qlpsapjbmbpq" w:id="20"/>
      <w:bookmarkEnd w:id="20"/>
      <w:r w:rsidDel="00000000" w:rsidR="00000000" w:rsidRPr="00000000">
        <w:rPr>
          <w:rtl w:val="0"/>
        </w:rPr>
        <w:t xml:space="preserve">Setup PYNQ on your Kria KV260 board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the Ubuntu 22.04 image on your Kria KV260 board </w:t>
      </w:r>
      <w:hyperlink r:id="rId24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https://www.xilinx.com/products/som/kria/kv260-vision-starter-kit/kv260-getting-started/getting-started.html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may need to update the Boot FW in order to boot the Ubuntu 22.04 image. There are instructions here </w:t>
      </w:r>
      <w:hyperlink r:id="rId25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https://xilinx-wiki.atlassian.net/wiki/spaces/A/pages/1641152513/Kria+K26+SOM#Boot-FW-update-with-xmutil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requires first booting the Ubuntu 20.04 image, installing the Xilinx software tools with in the Ubuntu 20.04 environment, and then using the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xlnx-config --xmutil &lt;cmd&gt;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tool to install the new firmware. Follow the instructions on that page carefully.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instructions at </w:t>
      </w:r>
      <w:hyperlink r:id="rId2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https://github.com/Xilinx/Kria-PYNQ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install the PYNQ system (includes Jupyter notebooks).</w:t>
      </w:r>
    </w:p>
    <w:bookmarkStart w:colFirst="0" w:colLast="0" w:name="2s8eyo1" w:id="21"/>
    <w:bookmarkEnd w:id="21"/>
    <w:p w:rsidR="00000000" w:rsidDel="00000000" w:rsidP="00000000" w:rsidRDefault="00000000" w:rsidRPr="00000000" w14:paraId="00000065">
      <w:pPr>
        <w:pStyle w:val="Heading2"/>
        <w:numPr>
          <w:ilvl w:val="1"/>
          <w:numId w:val="9"/>
        </w:numPr>
        <w:tabs>
          <w:tab w:val="left" w:leader="none" w:pos="0"/>
        </w:tabs>
        <w:rPr/>
      </w:pPr>
      <w:bookmarkStart w:colFirst="0" w:colLast="0" w:name="_bc7c9cyt6yz0" w:id="22"/>
      <w:bookmarkEnd w:id="2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get started, users have to run the following command on the Ultra96 board: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/home/root/jupyter_notebooks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 clone https://github.com/dac-sdc/fpga_starter_2023.git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Remember the user name and password are both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xilinx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above step is completed successfully, you will see a folder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fpga_starter_2023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your jupyter notebook dashboard. Open the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sample_team/dac_sdc.ipynb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notebook for directions on where to begin.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https://github.com/Xilinx/Kria-PYNQ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https://pynq.readthedocs.io/en/latest/getting_started/pynq_z1_setup.html</w:t>
        </w:r>
      </w:hyperlink>
      <w:r w:rsidDel="00000000" w:rsidR="00000000" w:rsidRPr="00000000">
        <w:rPr>
          <w:rtl w:val="0"/>
        </w:rPr>
      </w:r>
    </w:p>
    <w:bookmarkStart w:colFirst="0" w:colLast="0" w:name="17dp8vu" w:id="23"/>
    <w:bookmarkEnd w:id="23"/>
    <w:p w:rsidR="00000000" w:rsidDel="00000000" w:rsidP="00000000" w:rsidRDefault="00000000" w:rsidRPr="00000000" w14:paraId="0000006D">
      <w:pPr>
        <w:pStyle w:val="Heading3"/>
        <w:numPr>
          <w:ilvl w:val="1"/>
          <w:numId w:val="9"/>
        </w:numPr>
        <w:tabs>
          <w:tab w:val="left" w:leader="none" w:pos="0"/>
        </w:tabs>
        <w:rPr/>
      </w:pPr>
      <w:bookmarkStart w:colFirst="0" w:colLast="0" w:name="_87t9ty1b2nys" w:id="24"/>
      <w:bookmarkEnd w:id="24"/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sample_team: This folder contains files for a sample team. This includes a .bit and .tcl file that defines the hardware, and a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jupyter notebook, and a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that is used to create a Vivado project. You should create a new folder for your team, where you will keep all of your files.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images: All the test images are stored in this folder. Replace the example images in this directory with the full training set.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The results contain the output xml produced when execution is complete, and contains the runtime, energy usage, and predicted location of each object in each image.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2eh7oml0md4a" w:id="25"/>
      <w:bookmarkEnd w:id="25"/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</w:r>
    </w:p>
    <w:bookmarkStart w:colFirst="0" w:colLast="0" w:name="3rdcrjn" w:id="26"/>
    <w:bookmarkEnd w:id="26"/>
    <w:p w:rsidR="00000000" w:rsidDel="00000000" w:rsidP="00000000" w:rsidRDefault="00000000" w:rsidRPr="00000000" w14:paraId="00000072">
      <w:pPr>
        <w:pStyle w:val="Heading3"/>
        <w:numPr>
          <w:ilvl w:val="2"/>
          <w:numId w:val="9"/>
        </w:numPr>
        <w:tabs>
          <w:tab w:val="left" w:leader="none" w:pos="0"/>
        </w:tabs>
        <w:ind w:left="0" w:firstLine="0"/>
        <w:rPr/>
      </w:pPr>
      <w:r w:rsidDel="00000000" w:rsidR="00000000" w:rsidRPr="00000000">
        <w:rPr>
          <w:rtl w:val="0"/>
        </w:rPr>
        <w:t xml:space="preserve">Previous Contest Winning Designs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These are designs for the FPGA contest, and were for a different image detection problem/dataset than this year.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2022: </w:t>
      </w:r>
      <w:hyperlink r:id="rId29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https://github.com/jgoeders/dac_sdc_2022_designs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2021: </w:t>
      </w:r>
      <w:hyperlink r:id="rId30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https://github.com/jgoeders/dac_sdc_2021_designs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2020: </w:t>
      </w:r>
      <w:hyperlink r:id="rId31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https://github.com/jgoeders/dac_sdc_2020_designs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2019: </w:t>
      </w:r>
      <w:hyperlink r:id="rId32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https://github.com/xyzxinyizhang/2019-DAC-System-Design-Contest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2018: </w:t>
      </w:r>
      <w:hyperlink r:id="rId33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https://github.com/xyzxinyizhang/2018-DAC-System-Design-Contest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PYNQ VENV Activate Updates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echo "export PYNQ_JUPYTER_NOTEBOOKS=${PYNQ_JUPYTER_NOTEBOOKS}" &gt;&gt; /etc/profile.d/pynq_venv.sh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echo "export BOARD=$BOARD" &gt;&gt; /etc/profile.d/pynq_venv.sh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echo "export XILINX_XRT=/usr" &gt;&gt; /etc/profile.d/pynq_venv.sh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source /etc/profile.d/pynq_venv.sh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systemctl start jupyter.service</w:t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9"/>
        </w:numPr>
        <w:tabs>
          <w:tab w:val="left" w:leader="none" w:pos="0"/>
        </w:tabs>
        <w:rPr/>
      </w:pPr>
      <w:bookmarkStart w:colFirst="0" w:colLast="0" w:name="_f0sf4w1xo429" w:id="27"/>
      <w:bookmarkEnd w:id="27"/>
      <w:r w:rsidDel="00000000" w:rsidR="00000000" w:rsidRPr="00000000">
        <w:rPr>
          <w:rtl w:val="0"/>
        </w:rPr>
        <w:t xml:space="preserve">HW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tabs>
          <w:tab w:val="left" w:leader="none" w:pos="0"/>
        </w:tabs>
      </w:pPr>
      <w:r w:rsidDel="00000000" w:rsidR="00000000" w:rsidRPr="00000000">
        <w:rPr>
          <w:rtl w:val="0"/>
        </w:rPr>
        <w:t xml:space="preserve">Make a custom model using Xilinx model zoo or training, pruning, quantizing, and compiling a new model, please refer to the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Vitis AI documentation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[8]</w:t>
        </w:r>
      </w:hyperlink>
      <w:r w:rsidDel="00000000" w:rsidR="00000000" w:rsidRPr="00000000">
        <w:rPr>
          <w:rtl w:val="0"/>
        </w:rPr>
        <w:t xml:space="preserve"> , it is supposed to run on a dpu.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tabs>
          <w:tab w:val="left" w:leader="none" w:pos="0"/>
        </w:tabs>
      </w:pPr>
      <w:r w:rsidDel="00000000" w:rsidR="00000000" w:rsidRPr="00000000">
        <w:rPr>
          <w:rtl w:val="0"/>
        </w:rPr>
        <w:t xml:space="preserve">Build Vivado Design : can be used for Modifying the Vivado design and creating a new XSA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[9]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tabs>
          <w:tab w:val="left" w:leader="none" w:pos="0"/>
        </w:tabs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tabs>
          <w:tab w:val="left" w:leader="none" w:pos="0"/>
        </w:tabs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tabs>
          <w:tab w:val="left" w:leader="none" w:pos="0"/>
        </w:tabs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0"/>
          <w:numId w:val="9"/>
        </w:numPr>
        <w:tabs>
          <w:tab w:val="left" w:leader="none" w:pos="0"/>
        </w:tabs>
        <w:rPr/>
      </w:pPr>
      <w:bookmarkStart w:colFirst="0" w:colLast="0" w:name="_m3p1j052wbhz" w:id="28"/>
      <w:bookmarkEnd w:id="28"/>
      <w:r w:rsidDel="00000000" w:rsidR="00000000" w:rsidRPr="00000000">
        <w:rPr>
          <w:rtl w:val="0"/>
        </w:rPr>
        <w:t xml:space="preserve">SW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tabs>
          <w:tab w:val="left" w:leader="none" w:pos="0"/>
        </w:tabs>
      </w:pPr>
      <w:r w:rsidDel="00000000" w:rsidR="00000000" w:rsidRPr="00000000">
        <w:rPr>
          <w:rtl w:val="0"/>
        </w:rPr>
        <w:t xml:space="preserve">Build VItis Platform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[10]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tabs>
          <w:tab w:val="left" w:leader="none" w:pos="0"/>
        </w:tabs>
        <w:rPr>
          <w:u w:val="none"/>
        </w:rPr>
      </w:pPr>
      <w:r w:rsidDel="00000000" w:rsidR="00000000" w:rsidRPr="00000000">
        <w:rPr>
          <w:rtl w:val="0"/>
        </w:rPr>
        <w:t xml:space="preserve">Integrate Accelerator Overlay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[11]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tabs>
          <w:tab w:val="left" w:leader="none" w:pos="0"/>
        </w:tabs>
        <w:rPr>
          <w:u w:val="none"/>
        </w:rPr>
      </w:pPr>
      <w:r w:rsidDel="00000000" w:rsidR="00000000" w:rsidRPr="00000000">
        <w:rPr>
          <w:rtl w:val="0"/>
        </w:rPr>
        <w:t xml:space="preserve">Generating Custom Firmware Binaries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[12]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tabs>
          <w:tab w:val="left" w:leader="none" w:pos="0"/>
        </w:tabs>
        <w:rPr>
          <w:u w:val="none"/>
        </w:rPr>
      </w:pPr>
      <w:r w:rsidDel="00000000" w:rsidR="00000000" w:rsidRPr="00000000">
        <w:rPr>
          <w:rtl w:val="0"/>
        </w:rPr>
        <w:t xml:space="preserve">Use Pynq overlay to communicate with DMA using python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[13]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[14]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after="140" w:line="276" w:lineRule="auto"/>
        <w:rPr>
          <w:vertAlign w:val="baseline"/>
        </w:rPr>
      </w:pPr>
      <w:bookmarkStart w:colFirst="0" w:colLast="0" w:name="_v5n1ofaqcsbv" w:id="29"/>
      <w:bookmarkEnd w:id="29"/>
      <w:r w:rsidDel="00000000" w:rsidR="00000000" w:rsidRPr="00000000">
        <w:rPr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008B">
      <w:pPr>
        <w:pStyle w:val="Heading1"/>
        <w:spacing w:after="140" w:line="276" w:lineRule="auto"/>
        <w:rPr/>
      </w:pPr>
      <w:bookmarkStart w:colFirst="0" w:colLast="0" w:name="_ye7o58nmckkb" w:id="30"/>
      <w:bookmarkEnd w:id="30"/>
      <w:r w:rsidDel="00000000" w:rsidR="00000000" w:rsidRPr="00000000">
        <w:rPr>
          <w:vertAlign w:val="baseline"/>
          <w:rtl w:val="0"/>
        </w:rPr>
        <w:t xml:space="preserve">Refereneces: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Generating project TCL file and regenerating project from TCL file in Vivado: </w:t>
      </w:r>
      <w:hyperlink r:id="rId43">
        <w:r w:rsidDel="00000000" w:rsidR="00000000" w:rsidRPr="00000000">
          <w:rPr>
            <w:color w:val="000080"/>
            <w:u w:val="single"/>
            <w:rtl w:val="0"/>
          </w:rPr>
          <w:t xml:space="preserve">https://www.youtube.com/watch?v=BXhLFecEPc8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FPGA NN Playlists: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Vivado HLS Course Training(2d conv also): </w:t>
      </w:r>
      <w:hyperlink r:id="rId44">
        <w:r w:rsidDel="00000000" w:rsidR="00000000" w:rsidRPr="00000000">
          <w:rPr>
            <w:color w:val="000080"/>
            <w:u w:val="single"/>
            <w:rtl w:val="0"/>
          </w:rPr>
          <w:t xml:space="preserve">https://www.youtube.com/playlist?list=PLo7bVbJhQ6qzK6ELKCm8H_WEzzcr5YXHC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Machine Learning on FPGAs(only neuron): </w:t>
      </w:r>
      <w:hyperlink r:id="rId45">
        <w:r w:rsidDel="00000000" w:rsidR="00000000" w:rsidRPr="00000000">
          <w:rPr>
            <w:color w:val="000080"/>
            <w:u w:val="single"/>
            <w:rtl w:val="0"/>
          </w:rPr>
          <w:t xml:space="preserve">https://www.youtube.com/playlist?list=PLGzeDuLmmxDpEsCAjf_sYrMC6p-Y0Ummk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Reconfigurable Embedded Systems with Xilinx Zynq APSoC : </w:t>
      </w:r>
      <w:hyperlink r:id="rId46">
        <w:r w:rsidDel="00000000" w:rsidR="00000000" w:rsidRPr="00000000">
          <w:rPr>
            <w:color w:val="000080"/>
            <w:u w:val="single"/>
            <w:rtl w:val="0"/>
          </w:rPr>
          <w:t xml:space="preserve">https://www.youtube.com/playlist?list=PLXHMvqUANAFOviU0J8HSp0E91lLJInzX1</w:t>
        </w:r>
      </w:hyperlink>
      <w:r w:rsidDel="00000000" w:rsidR="00000000" w:rsidRPr="00000000">
        <w:rPr>
          <w:rtl w:val="0"/>
        </w:rPr>
        <w:t xml:space="preserve"> (detailed)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080" w:hanging="360"/>
      </w:pPr>
      <w:r w:rsidDel="00000000" w:rsidR="00000000" w:rsidRPr="00000000">
        <w:rPr>
          <w:rtl w:val="0"/>
        </w:rPr>
        <w:t xml:space="preserve">Line Buffer 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080" w:hanging="360"/>
      </w:pPr>
      <w:r w:rsidDel="00000000" w:rsidR="00000000" w:rsidRPr="00000000">
        <w:rPr>
          <w:rtl w:val="0"/>
        </w:rPr>
        <w:t xml:space="preserve">Send 4 lines of image in line buffer as a 3x3 kernel will do convolution on 3 line buffers and we will simultaneously write data on the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line buffer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080" w:hanging="360"/>
      </w:pPr>
      <w:r w:rsidDel="00000000" w:rsidR="00000000" w:rsidRPr="00000000">
        <w:rPr>
          <w:rtl w:val="0"/>
        </w:rPr>
        <w:t xml:space="preserve">Each line buffer gets  8 bits input and gives 3 bytes output 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080" w:hanging="360"/>
      </w:pPr>
      <w:r w:rsidDel="00000000" w:rsidR="00000000" w:rsidRPr="00000000">
        <w:rPr>
          <w:rtl w:val="0"/>
        </w:rPr>
        <w:t xml:space="preserve">Design of line buffer :  </w:t>
      </w:r>
      <w:hyperlink r:id="rId47">
        <w:r w:rsidDel="00000000" w:rsidR="00000000" w:rsidRPr="00000000">
          <w:rPr>
            <w:color w:val="000080"/>
            <w:u w:val="single"/>
            <w:rtl w:val="0"/>
          </w:rPr>
          <w:t xml:space="preserve">https://youtu.be/n35zS__YEFQ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080" w:hanging="360"/>
      </w:pPr>
      <w:r w:rsidDel="00000000" w:rsidR="00000000" w:rsidRPr="00000000">
        <w:rPr>
          <w:rtl w:val="0"/>
        </w:rPr>
        <w:t xml:space="preserve">Control logic takes 8 bit input for each pixel and outputs the 72 bits 3x3 block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080" w:hanging="360"/>
      </w:pPr>
      <w:r w:rsidDel="00000000" w:rsidR="00000000" w:rsidRPr="00000000">
        <w:rPr>
          <w:rtl w:val="0"/>
        </w:rPr>
        <w:t xml:space="preserve">Control logic : </w:t>
      </w:r>
      <w:hyperlink r:id="rId48">
        <w:r w:rsidDel="00000000" w:rsidR="00000000" w:rsidRPr="00000000">
          <w:rPr>
            <w:color w:val="000080"/>
            <w:u w:val="single"/>
            <w:rtl w:val="0"/>
          </w:rPr>
          <w:t xml:space="preserve">https://youtu.be/v8pHH-q-0sE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080" w:hanging="360"/>
      </w:pPr>
      <w:r w:rsidDel="00000000" w:rsidR="00000000" w:rsidRPr="00000000">
        <w:rPr>
          <w:rtl w:val="0"/>
        </w:rPr>
        <w:t xml:space="preserve">Convolution (</w:t>
      </w:r>
      <w:hyperlink r:id="rId49">
        <w:r w:rsidDel="00000000" w:rsidR="00000000" w:rsidRPr="00000000">
          <w:rPr>
            <w:color w:val="000080"/>
            <w:u w:val="single"/>
            <w:rtl w:val="0"/>
          </w:rPr>
          <w:t xml:space="preserve">https://youtu.be/6El_NQrpgCY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98">
      <w:pPr>
        <w:numPr>
          <w:ilvl w:val="2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Added pipelining , stages are multiplication , addition(combinational) and division 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080" w:hanging="360"/>
      </w:pPr>
      <w:r w:rsidDel="00000000" w:rsidR="00000000" w:rsidRPr="00000000">
        <w:rPr>
          <w:rtl w:val="0"/>
        </w:rPr>
        <w:t xml:space="preserve">A valid signal starting from input is passed through the pipeline and output valid becomes high when input data after processing reaches output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Point vs Floating Point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Converting TCL to vivado hls project : </w:t>
      </w:r>
      <w:hyperlink r:id="rId50">
        <w:r w:rsidDel="00000000" w:rsidR="00000000" w:rsidRPr="00000000">
          <w:rPr>
            <w:color w:val="0563c1"/>
            <w:u w:val="single"/>
            <w:rtl w:val="0"/>
          </w:rPr>
          <w:t xml:space="preserve">https://www.xilinx.com/video/hardware/using-the-vivado-hls-tcl-interface.html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6119820" cy="3365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6119820" cy="4241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vivado_hls -f run_hls.tcl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Make project using tcl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vivado_hls -p fir_tcl_prj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Open project in vivado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TUTORIAL : </w:t>
      </w:r>
      <w:hyperlink r:id="rId53">
        <w:r w:rsidDel="00000000" w:rsidR="00000000" w:rsidRPr="00000000">
          <w:rPr>
            <w:color w:val="000080"/>
            <w:u w:val="single"/>
            <w:rtl w:val="0"/>
          </w:rPr>
          <w:t xml:space="preserve">https://github.com/dac-sdc/fpga_starter_2023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https://xilinx.github.io/kria-apps-docs/kv260/2022.1/build/html/docs/smartcamera/docs/customize_ai_models.html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https://xilinx.github.io/kria-apps-docs/kv260/2022.1/build/html/docs/build_vivado_design.html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https://xilinx.github.io/kria-apps-docs/kv260/2022.1/build/html/docs/build_vitis_platform.html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https://xilinx.github.io/kria-apps-docs/kv260/2022.1/build/html/docs/build_accel.html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https://xilinx.github.io/kria-apps-docs/kv260/2022.1/build/html/docs/generating_custom_firmware.html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https://github.com/Xilinx/PYNQ_Workshop/blob/master/Session_4/6_dma_tutorial.ipynb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https://pynq.readthedocs.io/en/latest/pynq_libraries/dma.html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9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before="200" w:lineRule="auto"/>
      <w:ind w:left="0" w:firstLine="0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0" w:before="120" w:lineRule="auto"/>
      <w:ind w:left="0" w:firstLine="0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xilinx.github.io/kria-apps-docs/kv260/2022.1/build/html/docs/generating_custom_firmware.html" TargetMode="External"/><Relationship Id="rId42" Type="http://schemas.openxmlformats.org/officeDocument/2006/relationships/hyperlink" Target="https://pynq.readthedocs.io/en/latest/pynq_libraries/dma.html" TargetMode="External"/><Relationship Id="rId41" Type="http://schemas.openxmlformats.org/officeDocument/2006/relationships/hyperlink" Target="https://github.com/Xilinx/PYNQ_Workshop/blob/master/Session_4/6_dma_tutorial.ipynb" TargetMode="External"/><Relationship Id="rId44" Type="http://schemas.openxmlformats.org/officeDocument/2006/relationships/hyperlink" Target="https://www.youtube.com/playlist?list=PLo7bVbJhQ6qzK6ELKCm8H_WEzzcr5YXHC" TargetMode="External"/><Relationship Id="rId43" Type="http://schemas.openxmlformats.org/officeDocument/2006/relationships/hyperlink" Target="https://www.youtube.com/watch?v=BXhLFecEPc8" TargetMode="External"/><Relationship Id="rId46" Type="http://schemas.openxmlformats.org/officeDocument/2006/relationships/hyperlink" Target="https://www.youtube.com/playlist?list=PLXHMvqUANAFOviU0J8HSp0E91lLJInzX1" TargetMode="External"/><Relationship Id="rId45" Type="http://schemas.openxmlformats.org/officeDocument/2006/relationships/hyperlink" Target="https://www.youtube.com/playlist?list=PLGzeDuLmmxDpEsCAjf_sYrMC6p-Y0Umm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s3bzgAZqqw" TargetMode="External"/><Relationship Id="rId48" Type="http://schemas.openxmlformats.org/officeDocument/2006/relationships/hyperlink" Target="https://youtu.be/v8pHH-q-0sE" TargetMode="External"/><Relationship Id="rId47" Type="http://schemas.openxmlformats.org/officeDocument/2006/relationships/hyperlink" Target="https://youtu.be/n35zS__YEFQ" TargetMode="External"/><Relationship Id="rId49" Type="http://schemas.openxmlformats.org/officeDocument/2006/relationships/hyperlink" Target="https://youtu.be/6El_NQrpgCY" TargetMode="External"/><Relationship Id="rId5" Type="http://schemas.openxmlformats.org/officeDocument/2006/relationships/styles" Target="styles.xml"/><Relationship Id="rId6" Type="http://schemas.openxmlformats.org/officeDocument/2006/relationships/hyperlink" Target="https://dac-sdc.github.io/2023/" TargetMode="External"/><Relationship Id="rId7" Type="http://schemas.openxmlformats.org/officeDocument/2006/relationships/hyperlink" Target="https://join.slack.com/t/dac-sdc/shared_invite/zt-1rrtmgjad-NCYE2leBfOw8xTOp52KR7w" TargetMode="External"/><Relationship Id="rId8" Type="http://schemas.openxmlformats.org/officeDocument/2006/relationships/hyperlink" Target="https://en.wikipedia.org/wiki/F-score" TargetMode="External"/><Relationship Id="rId31" Type="http://schemas.openxmlformats.org/officeDocument/2006/relationships/hyperlink" Target="https://github.com/jgoeders/dac_sdc_2020_designs" TargetMode="External"/><Relationship Id="rId30" Type="http://schemas.openxmlformats.org/officeDocument/2006/relationships/hyperlink" Target="https://github.com/jgoeders/dac_sdc_2021_designs" TargetMode="External"/><Relationship Id="rId33" Type="http://schemas.openxmlformats.org/officeDocument/2006/relationships/hyperlink" Target="https://github.com/xyzxinyizhang/2018-DAC-System-Design-Contest" TargetMode="External"/><Relationship Id="rId32" Type="http://schemas.openxmlformats.org/officeDocument/2006/relationships/hyperlink" Target="https://github.com/xyzxinyizhang/2019-DAC-System-Design-Contest" TargetMode="External"/><Relationship Id="rId35" Type="http://schemas.openxmlformats.org/officeDocument/2006/relationships/hyperlink" Target="https://docs.xilinx.com/r/en-US/ug1414-vitis-ai" TargetMode="External"/><Relationship Id="rId34" Type="http://schemas.openxmlformats.org/officeDocument/2006/relationships/hyperlink" Target="https://docs.xilinx.com/r/en-US/ug1414-vitis-ai" TargetMode="External"/><Relationship Id="rId37" Type="http://schemas.openxmlformats.org/officeDocument/2006/relationships/hyperlink" Target="https://xilinx.github.io/kria-apps-docs/kv260/2022.1/build/html/docs/build_vivado_design.html" TargetMode="External"/><Relationship Id="rId36" Type="http://schemas.openxmlformats.org/officeDocument/2006/relationships/hyperlink" Target="https://xilinx.github.io/kria-apps-docs/kv260/2022.1/build/html/docs/smartcamera/docs/customize_ai_models.html" TargetMode="External"/><Relationship Id="rId39" Type="http://schemas.openxmlformats.org/officeDocument/2006/relationships/hyperlink" Target="https://xilinx.github.io/kria-apps-docs/kv260/2022.1/build/html/docs/build_accel.html" TargetMode="External"/><Relationship Id="rId38" Type="http://schemas.openxmlformats.org/officeDocument/2006/relationships/hyperlink" Target="https://xilinx.github.io/kria-apps-docs/kv260/2022.1/build/html/docs/build_vitis_platform.html" TargetMode="External"/><Relationship Id="rId20" Type="http://schemas.openxmlformats.org/officeDocument/2006/relationships/image" Target="media/image8.png"/><Relationship Id="rId22" Type="http://schemas.openxmlformats.org/officeDocument/2006/relationships/hyperlink" Target="https://forms.gle/PbgUfGFmnVgwnkT66" TargetMode="External"/><Relationship Id="rId21" Type="http://schemas.openxmlformats.org/officeDocument/2006/relationships/hyperlink" Target="https://dac-sdc.github.io/2023/schedule/" TargetMode="External"/><Relationship Id="rId24" Type="http://schemas.openxmlformats.org/officeDocument/2006/relationships/hyperlink" Target="https://www.xilinx.com/products/som/kria/kv260-vision-starter-kit/kv260-getting-started/getting-started.html" TargetMode="External"/><Relationship Id="rId23" Type="http://schemas.openxmlformats.org/officeDocument/2006/relationships/hyperlink" Target="https://forms.gle/3xZauRg5GpiGGgz96" TargetMode="External"/><Relationship Id="rId60" Type="http://schemas.openxmlformats.org/officeDocument/2006/relationships/hyperlink" Target="https://pynq.readthedocs.io/en/latest/pynq_libraries/dma.html" TargetMode="External"/><Relationship Id="rId26" Type="http://schemas.openxmlformats.org/officeDocument/2006/relationships/hyperlink" Target="https://github.com/Xilinx/Kria-PYNQ" TargetMode="External"/><Relationship Id="rId25" Type="http://schemas.openxmlformats.org/officeDocument/2006/relationships/hyperlink" Target="https://xilinx-wiki.atlassian.net/wiki/spaces/A/pages/1641152513/Kria+K26+SOM#Boot-FW-update-with-xmutil" TargetMode="External"/><Relationship Id="rId28" Type="http://schemas.openxmlformats.org/officeDocument/2006/relationships/hyperlink" Target="https://pynq.readthedocs.io/en/latest/getting_started/pynq_z1_setup.html" TargetMode="External"/><Relationship Id="rId27" Type="http://schemas.openxmlformats.org/officeDocument/2006/relationships/hyperlink" Target="https://github.com/Xilinx/Kria-PYNQ" TargetMode="External"/><Relationship Id="rId29" Type="http://schemas.openxmlformats.org/officeDocument/2006/relationships/hyperlink" Target="https://github.com/jgoeders/dac_sdc_2022_designs" TargetMode="External"/><Relationship Id="rId51" Type="http://schemas.openxmlformats.org/officeDocument/2006/relationships/image" Target="media/image7.png"/><Relationship Id="rId50" Type="http://schemas.openxmlformats.org/officeDocument/2006/relationships/hyperlink" Target="https://www.xilinx.com/video/hardware/using-the-vivado-hls-tcl-interface.html" TargetMode="External"/><Relationship Id="rId53" Type="http://schemas.openxmlformats.org/officeDocument/2006/relationships/hyperlink" Target="https://github.com/dac-sdc/fpga_starter_2023" TargetMode="External"/><Relationship Id="rId52" Type="http://schemas.openxmlformats.org/officeDocument/2006/relationships/image" Target="media/image5.png"/><Relationship Id="rId11" Type="http://schemas.openxmlformats.org/officeDocument/2006/relationships/hyperlink" Target="http://www.pynq.io/board.html" TargetMode="External"/><Relationship Id="rId55" Type="http://schemas.openxmlformats.org/officeDocument/2006/relationships/hyperlink" Target="https://xilinx.github.io/kria-apps-docs/kv260/2022.1/build/html/docs/build_vivado_design.html" TargetMode="External"/><Relationship Id="rId10" Type="http://schemas.openxmlformats.org/officeDocument/2006/relationships/hyperlink" Target="https://dac-sdc.github.io/2023/" TargetMode="External"/><Relationship Id="rId54" Type="http://schemas.openxmlformats.org/officeDocument/2006/relationships/hyperlink" Target="https://xilinx.github.io/kria-apps-docs/kv260/2022.1/build/html/docs/smartcamera/docs/customize_ai_models.html" TargetMode="External"/><Relationship Id="rId13" Type="http://schemas.openxmlformats.org/officeDocument/2006/relationships/hyperlink" Target="https://drive.google.com/file/d/1ceQ5y_rCReSZ26HzzCf2muDNbovjyl5k/view?usp=share_link" TargetMode="External"/><Relationship Id="rId57" Type="http://schemas.openxmlformats.org/officeDocument/2006/relationships/hyperlink" Target="https://xilinx.github.io/kria-apps-docs/kv260/2022.1/build/html/docs/build_accel.html" TargetMode="External"/><Relationship Id="rId12" Type="http://schemas.openxmlformats.org/officeDocument/2006/relationships/hyperlink" Target="https://github.com/dac-sdc/fpga_starter_2023" TargetMode="External"/><Relationship Id="rId56" Type="http://schemas.openxmlformats.org/officeDocument/2006/relationships/hyperlink" Target="https://xilinx.github.io/kria-apps-docs/kv260/2022.1/build/html/docs/build_vitis_platform.html" TargetMode="External"/><Relationship Id="rId15" Type="http://schemas.openxmlformats.org/officeDocument/2006/relationships/image" Target="media/image4.png"/><Relationship Id="rId59" Type="http://schemas.openxmlformats.org/officeDocument/2006/relationships/hyperlink" Target="https://github.com/Xilinx/PYNQ_Workshop/blob/master/Session_4/6_dma_tutorial.ipynb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s://xilinx.github.io/kria-apps-docs/kv260/2022.1/build/html/docs/generating_custom_firmware.html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