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6B21A8"/>
          <w:sz w:val="40"/>
        </w:rPr>
        <w:t>Отчёт о работе сайта учисьпро.рф</w:t>
      </w:r>
    </w:p>
    <w:p>
      <w:r>
        <w:rPr>
          <w:b w:val="0"/>
          <w:sz w:val="20"/>
        </w:rPr>
        <w:t>Период анализа: май — сентябрь 2026. Дата отчёта: 5 сентября 2026.</w:t>
      </w:r>
    </w:p>
    <w:p/>
    <w:p>
      <w:r>
        <w:rPr>
          <w:b/>
          <w:color w:val="1A1A1A"/>
          <w:sz w:val="30"/>
        </w:rPr>
        <w:t>Коротко о главном</w:t>
      </w:r>
    </w:p>
    <w:p>
      <w:r>
        <w:rPr>
          <w:b w:val="0"/>
          <w:sz w:val="22"/>
        </w:rPr>
        <w:t>Сайт технически исправен, контента много, реклама приводит людей. Но деньги теряются на трёх переходах подряд, и до оплаты доходят единицы.</w:t>
      </w:r>
    </w:p>
    <w:p>
      <w:r>
        <w:rPr>
          <w:b/>
          <w:sz w:val="22"/>
        </w:rPr>
        <w:t>За всё время сайт заработал 5 160 ₽ и потерял на брошенных заказах 34 549 ₽.</w:t>
      </w:r>
    </w:p>
    <w:p/>
    <w:p>
      <w:r>
        <w:rPr>
          <w:b/>
          <w:color w:val="1A1A1A"/>
          <w:sz w:val="30"/>
        </w:rPr>
        <w:t>1. Техническое состояние — исправно</w:t>
      </w:r>
    </w:p>
    <w:p>
      <w:r>
        <w:rPr>
          <w:b w:val="0"/>
          <w:sz w:val="22"/>
        </w:rPr>
        <w:t>Проверены 13 основных страниц и 10 серверных функций. Всё отвечает без ошибок. Работают: регистрация, вход, поиск, лента, ИИ-репетитор, каталог, оплата. Ошибок в браузере у посетителей нет.</w:t>
      </w:r>
    </w:p>
    <w:p>
      <w:r>
        <w:rPr>
          <w:b w:val="0"/>
          <w:sz w:val="22"/>
        </w:rPr>
        <w:t>Единственная поломка: не публикуются серверные функции с 30 августа. Из-за этого на боевом сайте работает устаревшая версия — не собирается внутренняя статистика, некорректно работает акция «Малыш» (посетитель видит цену 1 ₽, а получает счёт на 399 ₽). Обращение в поддержку подготовлено.</w:t>
      </w:r>
    </w:p>
    <w:p/>
    <w:p>
      <w:r>
        <w:rPr>
          <w:b/>
          <w:color w:val="1A1A1A"/>
          <w:sz w:val="30"/>
        </w:rPr>
        <w:t>2. Трафик есть, конверсии нет</w:t>
      </w:r>
    </w:p>
    <w:p>
      <w:r>
        <w:rPr>
          <w:b w:val="0"/>
          <w:sz w:val="22"/>
        </w:rPr>
        <w:t>Данные Яндекс.Метрики за 2 сентября: 717 посетителей, 858 просмотров, 88 % трафика — платная реклама.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Этап воронки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Людей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Доля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Пришли на сайт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sz w:val="20"/>
              </w:rPr>
              <w:t>717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sz w:val="20"/>
              </w:rPr>
              <w:t>100 %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Ушли дальше главной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sz w:val="20"/>
              </w:rPr>
              <w:t>33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sz w:val="20"/>
              </w:rPr>
              <w:t>3,8 %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Дошли до каталога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sz w:val="20"/>
              </w:rPr>
              <w:t>10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sz w:val="20"/>
              </w:rPr>
              <w:t>1,4 %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Дошли до страницы оплаты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sz w:val="20"/>
              </w:rPr>
              <w:t>5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sz w:val="20"/>
              </w:rPr>
              <w:t>0,7 %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Зарегистрировались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sz w:val="20"/>
              </w:rPr>
              <w:t>0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sz w:val="20"/>
              </w:rPr>
              <w:t>0 %</w:t>
            </w:r>
          </w:p>
        </w:tc>
      </w:tr>
    </w:tbl>
    <w:p/>
    <w:p>
      <w:r>
        <w:rPr>
          <w:b w:val="0"/>
          <w:sz w:val="22"/>
        </w:rPr>
        <w:t>Глубина просмотра — 1,2 страницы на человека. Реклама оплачивается за 717 визитов в день, при этом 96 % посетителей закрывают вкладку на первом экране.</w:t>
      </w:r>
    </w:p>
    <w:p/>
    <w:p>
      <w:r>
        <w:rPr>
          <w:b/>
          <w:color w:val="1A1A1A"/>
          <w:sz w:val="30"/>
        </w:rPr>
        <w:t>3. Деньги: основная потеря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Показатель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Значение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Заказов оформлено</w:t>
            </w:r>
          </w:p>
        </w:tc>
        <w:tc>
          <w:tcPr>
            <w:tcW w:type="dxa" w:w="4320"/>
          </w:tcPr>
          <w:p>
            <w:pPr>
              <w:jc w:val="right"/>
            </w:pPr>
            <w:r/>
            <w:r>
              <w:rPr>
                <w:sz w:val="20"/>
              </w:rPr>
              <w:t>20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Оплачено</w:t>
            </w:r>
          </w:p>
        </w:tc>
        <w:tc>
          <w:tcPr>
            <w:tcW w:type="dxa" w:w="4320"/>
          </w:tcPr>
          <w:p>
            <w:pPr>
              <w:jc w:val="right"/>
            </w:pPr>
            <w:r/>
            <w:r>
              <w:rPr>
                <w:sz w:val="20"/>
              </w:rPr>
              <w:t>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Брошено на шаге оплаты</w:t>
            </w:r>
          </w:p>
        </w:tc>
        <w:tc>
          <w:tcPr>
            <w:tcW w:type="dxa" w:w="4320"/>
          </w:tcPr>
          <w:p>
            <w:pPr>
              <w:jc w:val="right"/>
            </w:pPr>
            <w:r/>
            <w:r>
              <w:rPr>
                <w:sz w:val="20"/>
              </w:rPr>
              <w:t>16 (80 %)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Заработано</w:t>
            </w:r>
          </w:p>
        </w:tc>
        <w:tc>
          <w:tcPr>
            <w:tcW w:type="dxa" w:w="4320"/>
          </w:tcPr>
          <w:p>
            <w:pPr>
              <w:jc w:val="right"/>
            </w:pPr>
            <w:r/>
            <w:r>
              <w:rPr>
                <w:sz w:val="20"/>
              </w:rPr>
              <w:t>5 160 ₽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Упущено на брошенных заказах</w:t>
            </w:r>
          </w:p>
        </w:tc>
        <w:tc>
          <w:tcPr>
            <w:tcW w:type="dxa" w:w="4320"/>
          </w:tcPr>
          <w:p>
            <w:pPr>
              <w:jc w:val="right"/>
            </w:pPr>
            <w:r/>
            <w:r>
              <w:rPr>
                <w:sz w:val="20"/>
              </w:rPr>
              <w:t>34 549 ₽</w:t>
            </w:r>
          </w:p>
        </w:tc>
      </w:tr>
    </w:tbl>
    <w:p/>
    <w:p>
      <w:r>
        <w:rPr>
          <w:b w:val="0"/>
          <w:sz w:val="22"/>
        </w:rPr>
        <w:t>Посетители доходили до конца — выбирали курс, нажимали «купить» — и не оплачивали. Потери в семь раз превышают выручку.</w:t>
      </w:r>
    </w:p>
    <w:p>
      <w:r>
        <w:rPr>
          <w:b/>
          <w:sz w:val="22"/>
        </w:rPr>
        <w:t>Помесячная динамика: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Месяц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Оплачено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Брошено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Выручка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Май 2026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sz w:val="20"/>
              </w:rPr>
              <w:t>0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Июнь 2026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sz w:val="20"/>
              </w:rPr>
              <w:t>12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sz w:val="20"/>
              </w:rPr>
              <w:t>1 180 ₽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Июль 2026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sz w:val="20"/>
              </w:rPr>
              <w:t>1 990 ₽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Август 2026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sz w:val="20"/>
              </w:rPr>
              <w:t>0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sz w:val="20"/>
              </w:rPr>
              <w:t>1 990 ₽</w:t>
            </w:r>
          </w:p>
        </w:tc>
      </w:tr>
    </w:tbl>
    <w:p/>
    <w:p>
      <w:r>
        <w:rPr>
          <w:b w:val="0"/>
          <w:sz w:val="22"/>
        </w:rPr>
        <w:t>Новых заказов нет с 10 июля, последняя оплата — 19 августа.</w:t>
      </w:r>
    </w:p>
    <w:p/>
    <w:p>
      <w:r>
        <w:rPr>
          <w:b/>
          <w:color w:val="1A1A1A"/>
          <w:sz w:val="30"/>
        </w:rPr>
        <w:t>4. Аудитория сокращается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Месяц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Регистраций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Июнь 2026</w:t>
            </w:r>
          </w:p>
        </w:tc>
        <w:tc>
          <w:tcPr>
            <w:tcW w:type="dxa" w:w="4320"/>
          </w:tcPr>
          <w:p>
            <w:pPr>
              <w:jc w:val="right"/>
            </w:pPr>
            <w:r/>
            <w:r>
              <w:rPr>
                <w:sz w:val="20"/>
              </w:rPr>
              <w:t>50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Июль 2026</w:t>
            </w:r>
          </w:p>
        </w:tc>
        <w:tc>
          <w:tcPr>
            <w:tcW w:type="dxa" w:w="4320"/>
          </w:tcPr>
          <w:p>
            <w:pPr>
              <w:jc w:val="right"/>
            </w:pPr>
            <w:r/>
            <w:r>
              <w:rPr>
                <w:sz w:val="20"/>
              </w:rPr>
              <w:t>14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Август 2026</w:t>
            </w:r>
          </w:p>
        </w:tc>
        <w:tc>
          <w:tcPr>
            <w:tcW w:type="dxa" w:w="4320"/>
          </w:tcPr>
          <w:p>
            <w:pPr>
              <w:jc w:val="right"/>
            </w:pPr>
            <w:r/>
            <w:r>
              <w:rPr>
                <w:sz w:val="20"/>
              </w:rPr>
              <w:t>10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Сентябрь 2026</w:t>
            </w:r>
          </w:p>
        </w:tc>
        <w:tc>
          <w:tcPr>
            <w:tcW w:type="dxa" w:w="4320"/>
          </w:tcPr>
          <w:p>
            <w:pPr>
              <w:jc w:val="right"/>
            </w:pPr>
            <w:r/>
            <w:r>
              <w:rPr>
                <w:sz w:val="20"/>
              </w:rPr>
              <w:t>1</w:t>
            </w:r>
          </w:p>
        </w:tc>
      </w:tr>
    </w:tbl>
    <w:p/>
    <w:p>
      <w:r>
        <w:rPr>
          <w:b w:val="0"/>
          <w:sz w:val="22"/>
        </w:rPr>
        <w:t>Всего в базе 80 аккаунтов. За последние 7 дней — 1 вход. Реально проходили обучение 9 человек.</w:t>
      </w:r>
    </w:p>
    <w:p/>
    <w:p>
      <w:r>
        <w:rPr>
          <w:b/>
          <w:color w:val="1A1A1A"/>
          <w:sz w:val="30"/>
        </w:rPr>
        <w:t>5. Контента больше, чем спроса</w:t>
      </w:r>
    </w:p>
    <w:p>
      <w:r>
        <w:rPr>
          <w:b w:val="0"/>
          <w:sz w:val="22"/>
        </w:rPr>
        <w:t>В системе 3 442 урока, 637 статей, 88 готовых курсов. Наполнение рассчитано на аудиторию в тысячи раз большую текущей. Проблема не в отсутствии предложения, а в том, что предложение не доходит до посетителя.</w:t>
      </w:r>
    </w:p>
    <w:p>
      <w:r>
        <w:br w:type="page"/>
      </w:r>
    </w:p>
    <w:p>
      <w:r>
        <w:rPr>
          <w:b/>
          <w:color w:val="0F765B"/>
          <w:sz w:val="32"/>
        </w:rPr>
        <w:t>Что исправлено</w:t>
      </w:r>
    </w:p>
    <w:p>
      <w:r>
        <w:rPr>
          <w:b w:val="0"/>
          <w:sz w:val="22"/>
        </w:rPr>
        <w:t>Первый экран. Раньше единственной кнопкой было «Выбрать курс» — уход в каталог из 88 позиций. Теперь на первом экране размещена живая проба ИИ-репетитора: посетитель задаёт вопрос и за 3 секунды получает ответ, без регистрации. Продукт доказывает свою пользу сразу.</w:t>
      </w:r>
    </w:p>
    <w:p>
      <w:r>
        <w:rPr>
          <w:b w:val="0"/>
          <w:sz w:val="22"/>
        </w:rPr>
        <w:t>Страница курса. Гостю сразу открывалась форма регистрации вместо самого курса — было непонятно, за что регистрироваться. Форма убрана: сначала курс, вход предлагается, когда человек решил его забрать.</w:t>
      </w:r>
    </w:p>
    <w:p>
      <w:r>
        <w:rPr>
          <w:b w:val="0"/>
          <w:sz w:val="22"/>
        </w:rPr>
        <w:t>Скорость загрузки. Вместе с главной страницей загружался весь каталог курсов — около полумегабайта лишних данных. Каталог вынесен в отдельную загрузку, стартовая страница открывается быстрее.</w:t>
      </w:r>
    </w:p>
    <w:p>
      <w:r>
        <w:rPr>
          <w:b w:val="0"/>
          <w:sz w:val="22"/>
        </w:rPr>
        <w:t>Достоверность цифр. Убрано утверждение «12 000+ школьников» — при 80 аккаунтах оно не подтверждается и подрывает доверие. Заменено на проверяемое: «отвечает за 3 секунды, 24/7».</w:t>
      </w:r>
    </w:p>
    <w:p/>
    <w:p>
      <w:r>
        <w:rPr>
          <w:b/>
          <w:color w:val="B41C1C"/>
          <w:sz w:val="32"/>
        </w:rPr>
        <w:t>Что осталось главным</w:t>
      </w:r>
    </w:p>
    <w:p>
      <w:r>
        <w:rPr>
          <w:b w:val="0"/>
          <w:sz w:val="22"/>
        </w:rPr>
        <w:t>80 % брошенных оплат — самая дорогая потеря. Необходимо разобрать, что происходит между нажатием «Оплатить» и переходом на страницу банка: на этом шаге теряется в семь раз больше денег, чем зарабатывается.</w:t>
      </w:r>
    </w:p>
    <w:p>
      <w:r>
        <w:rPr>
          <w:b/>
          <w:sz w:val="22"/>
        </w:rPr>
        <w:t>Важно: все внесённые правки увидят посетители только после восстановления публикации.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