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Durante esta segunda fase del proyecto no logré cumplir todas las actividades en los tiempos definidos. Hubo retrasos principalmente por una falta de organización y dificultades para equilibrar el trabajo académico con otras responsabilidades personales. A pesar de esto, he podido avanzar en la mayoría de los entregables con apoyo del equipo y manteniendo comunicación constante. Uno de los factores que más ayudó fue el compromiso del grupo y la buena disposición para reorganizar tareas cuando fue necesario.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Las dificultades las he enfrentado buscando reorganizar mis tiempos y estableciendo metas más realistas para cada semana. También he intentado mejorar la priorización de tareas críticas y pedir apoyo a mis compañeros cuando algo se me complicaba. En adelante, planeo planificar con más anticipación y revisar con mayor frecuencia la carta Gantt para evitar acumulación de trabajo cerca de las entregas.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Evalúo mi desempeño de forma regular. Si bien he cumplido con las tareas, reconozco que los retrasos afectaron el ritmo del equipo en algunos momentos. Destaco mi disposición a mejorar y a asumir responsabilidades, aunque debo trabajar en la gestión del tiempo y en mantener una constancia semanal de avances. Me propongo mejorar mi organización y reforzar mis conocimientos técnicos para aportar de forma más eficiente en la siguiente fase.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 principal inquietud es si los avances que llevo hasta ahora serán suficientes para cumplir con los objetivos finales del proyecto y cómo puedo reforzar las partes que quedaron más débiles. También me gustaría saber qué estrategias recomiendan los docentes para recuperar el ritmo de trabajo y mejorar la presentación de los entregables.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Creo que sería útil redistribuir algunas tareas dentro del grupo, especialmente las relacionadas con la documentación y pruebas, para equilibrar la carga de trabajo. En mi caso, me gustaría asumir responsabilidades más específicas que me permitan enfocarme mejor y cumplir con mayor eficacia, sin afectar los tiempos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ha sido positivo en general. Hay compromiso y apoyo mutuo. Sin embargo, reconozco que mi retraso personal afectó en parte el ritmo del equipo, por lo que valoro mucho la paciencia y colaboración de mis compañeros. Como grupo, podríamos mejorar la coordinación semanal y establecer metas más claras para evitar atrasos acumulados.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F11Ff0RsKsnglRMW3DlnQs6Og==">CgMxLjA4AHIhMUxGVGZmOHhXQUN4OHBSejNtYUpIQTdUWUxDLU9YYk9Q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