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color w:val="000000"/>
          <w:sz w:val="72"/>
          <w:szCs w:val="72"/>
        </w:rPr>
      </w:pPr>
      <w:r w:rsidDel="00000000" w:rsidR="00000000" w:rsidRPr="00000000">
        <w:rPr>
          <w:rFonts w:ascii="Calibri" w:cs="Calibri" w:eastAsia="Calibri" w:hAnsi="Calibri"/>
          <w:b w:val="1"/>
          <w:color w:val="000000"/>
          <w:sz w:val="72"/>
          <w:szCs w:val="72"/>
          <w:rtl w:val="0"/>
        </w:rPr>
        <w:t xml:space="preserve">Evaluación Fase 2</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40" w:line="24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Nombre: Autoevaluación Informe avance Proyecto APT</w:t>
      </w:r>
    </w:p>
    <w:tbl>
      <w:tblPr>
        <w:tblStyle w:val="Table1"/>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000"/>
      </w:tblPr>
      <w:tblGrid>
        <w:gridCol w:w="1835"/>
        <w:gridCol w:w="6240"/>
        <w:gridCol w:w="2692"/>
        <w:gridCol w:w="2227"/>
        <w:tblGridChange w:id="0">
          <w:tblGrid>
            <w:gridCol w:w="1835"/>
            <w:gridCol w:w="6240"/>
            <w:gridCol w:w="2692"/>
            <w:gridCol w:w="2227"/>
          </w:tblGrid>
        </w:tblGridChange>
      </w:tblGrid>
      <w:tr>
        <w:trPr>
          <w:cantSplit w:val="0"/>
          <w:trHeight w:val="421" w:hRule="atLeast"/>
          <w:tblHeader w:val="0"/>
        </w:trPr>
        <w:tc>
          <w:tcPr>
            <w:shd w:fill="262626"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Sigla</w:t>
            </w:r>
          </w:p>
        </w:tc>
        <w:tc>
          <w:tcPr>
            <w:shd w:fill="262626"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Nombre Asignatura</w:t>
            </w:r>
          </w:p>
        </w:tc>
        <w:tc>
          <w:tcPr>
            <w:shd w:fill="262626" w:val="cle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Tiempo Asignado</w:t>
            </w:r>
          </w:p>
        </w:tc>
        <w:tc>
          <w:tcPr>
            <w:shd w:fill="262626"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 Ponderación</w:t>
            </w:r>
          </w:p>
        </w:tc>
      </w:tr>
      <w:tr>
        <w:trPr>
          <w:cantSplit w:val="0"/>
          <w:trHeight w:val="417" w:hRule="atLeast"/>
          <w:tblHeader w:val="0"/>
        </w:trPr>
        <w:tc>
          <w:tcP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PTY4614</w:t>
            </w:r>
          </w:p>
        </w:tc>
        <w:tc>
          <w:tcP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Capstone</w:t>
            </w:r>
          </w:p>
        </w:tc>
        <w:tc>
          <w:tcP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4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semana 9</w:t>
            </w:r>
          </w:p>
        </w:tc>
        <w:tc>
          <w:tcP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0%</w:t>
            </w:r>
          </w:p>
        </w:tc>
      </w:tr>
    </w:tbl>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Agente evaluativo</w:t>
      </w:r>
    </w:p>
    <w:tbl>
      <w:tblPr>
        <w:tblStyle w:val="Table2"/>
        <w:tblW w:w="88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2051"/>
        <w:gridCol w:w="567"/>
        <w:gridCol w:w="567"/>
        <w:gridCol w:w="1984"/>
        <w:gridCol w:w="567"/>
        <w:gridCol w:w="567"/>
        <w:gridCol w:w="1985"/>
        <w:tblGridChange w:id="0">
          <w:tblGrid>
            <w:gridCol w:w="562"/>
            <w:gridCol w:w="2051"/>
            <w:gridCol w:w="567"/>
            <w:gridCol w:w="567"/>
            <w:gridCol w:w="1984"/>
            <w:gridCol w:w="567"/>
            <w:gridCol w:w="567"/>
            <w:gridCol w:w="1985"/>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Heteroevaluación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Coevaluación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w:t>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Autoevaluación</w:t>
            </w:r>
          </w:p>
        </w:tc>
      </w:tr>
    </w:tbl>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Tabla de Especificaciones</w:t>
      </w:r>
    </w:p>
    <w:tbl>
      <w:tblPr>
        <w:tblStyle w:val="Table3"/>
        <w:tblW w:w="1299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1877"/>
        <w:gridCol w:w="2062"/>
        <w:gridCol w:w="6387"/>
        <w:gridCol w:w="1334"/>
        <w:gridCol w:w="1334"/>
        <w:tblGridChange w:id="0">
          <w:tblGrid>
            <w:gridCol w:w="1877"/>
            <w:gridCol w:w="2062"/>
            <w:gridCol w:w="6387"/>
            <w:gridCol w:w="1334"/>
            <w:gridCol w:w="1334"/>
          </w:tblGrid>
        </w:tblGridChange>
      </w:tblGrid>
      <w:tr>
        <w:trPr>
          <w:cantSplit w:val="0"/>
          <w:trHeight w:val="395" w:hRule="atLeast"/>
          <w:tblHeader w:val="0"/>
        </w:trPr>
        <w:tc>
          <w:tcPr>
            <w:shd w:fill="262626" w:val="clea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Resultado de Aprendizaje</w:t>
            </w:r>
          </w:p>
        </w:tc>
        <w:tc>
          <w:tcPr>
            <w:shd w:fill="262626" w:val="clea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 de Logro (IL)</w:t>
            </w:r>
          </w:p>
        </w:tc>
        <w:tc>
          <w:tcPr>
            <w:shd w:fill="262626" w:val="clea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 de Evaluación (IE)*</w:t>
            </w:r>
          </w:p>
        </w:tc>
        <w:tc>
          <w:tcPr>
            <w:shd w:fill="262626" w:val="clea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Ponderación Indicador Logro</w:t>
            </w:r>
          </w:p>
        </w:tc>
        <w:tc>
          <w:tcPr>
            <w:shd w:fill="262626" w:val="cle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Ponderación Indicador de Evaluación</w:t>
            </w:r>
          </w:p>
        </w:tc>
      </w:tr>
      <w:tr>
        <w:trPr>
          <w:cantSplit w:val="0"/>
          <w:trHeight w:val="457" w:hRule="atLeast"/>
          <w:tblHeader w:val="0"/>
        </w:trPr>
        <w:tc>
          <w:tcPr>
            <w:vMerge w:val="restart"/>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RA2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Desarrolla el Proyecto APT, según los estándares de calidad establecidos por la disciplina.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IL 2.1</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Desarrolla las actividades planificadas del proyecto APT, incluyendo las evidencias que cumplen con los estándares definidos por la disciplina.</w:t>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Propone ajustes al Proyecto APT considerando dificultades, facilitadores y retroalimentación. </w:t>
            </w:r>
          </w:p>
        </w:tc>
        <w:tc>
          <w:tcPr>
            <w:vMerge w:val="restart"/>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65</w:t>
            </w:r>
          </w:p>
        </w:tc>
        <w:tc>
          <w:tcP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20</w:t>
            </w:r>
          </w:p>
        </w:tc>
      </w:tr>
      <w:tr>
        <w:trPr>
          <w:cantSplit w:val="0"/>
          <w:tblHeader w:val="0"/>
        </w:trPr>
        <w:tc>
          <w:tcPr>
            <w:vMerge w:val="continue"/>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Aplica una metodología que permite el logro de los objetivos propuestos, de acuerdo a los estándares de la disciplina.</w:t>
            </w:r>
          </w:p>
        </w:tc>
        <w:tc>
          <w:tcPr>
            <w:vMerge w:val="continue"/>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20</w:t>
            </w:r>
          </w:p>
        </w:tc>
      </w:tr>
      <w:tr>
        <w:trPr>
          <w:cantSplit w:val="0"/>
          <w:tblHeader w:val="0"/>
        </w:trPr>
        <w:tc>
          <w:tcPr>
            <w:vMerge w:val="continue"/>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 Genera evidencias que dan cuenta del avance del Proyecto APT, de acuerdo a los estándares definidos por la disciplina.</w:t>
            </w:r>
          </w:p>
        </w:tc>
        <w:tc>
          <w:tcPr>
            <w:vMerge w:val="continue"/>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25</w:t>
            </w:r>
          </w:p>
        </w:tc>
      </w:tr>
      <w:tr>
        <w:trPr>
          <w:cantSplit w:val="0"/>
          <w:tblHeader w:val="0"/>
        </w:trPr>
        <w:tc>
          <w:tcPr>
            <w:vMerge w:val="continue"/>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IL 2.3</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Cumple con aspectos formales requeridos en el informe de avance y final del Proyecto APT.</w:t>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Utiliza de manera precisa el lenguaje técnico de acuerdo con lo requerido por la disciplina.</w:t>
            </w:r>
          </w:p>
        </w:tc>
        <w:tc>
          <w:tcPr>
            <w:vMerge w:val="restart"/>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p>
        </w:tc>
        <w:tc>
          <w:tcPr>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 Utiliza reglas de redacción, ortografía (literal, puntual, acentual) y las normas para citas y referencias.</w:t>
            </w:r>
          </w:p>
        </w:tc>
        <w:tc>
          <w:tcPr>
            <w:vMerge w:val="continue"/>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 Cumple con el formato del informe de avance establecido por la disciplina.</w:t>
            </w:r>
          </w:p>
        </w:tc>
        <w:tc>
          <w:tcPr>
            <w:vMerge w:val="continue"/>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5</w:t>
            </w:r>
          </w:p>
        </w:tc>
      </w:tr>
      <w:tr>
        <w:trPr>
          <w:cantSplit w:val="0"/>
          <w:trHeight w:val="428" w:hRule="atLeast"/>
          <w:tblHeader w:val="0"/>
        </w:trPr>
        <w:tc>
          <w:tcPr>
            <w:vMerge w:val="continue"/>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3F">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IL 2.4</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Cumple con los indicadores de calidad requeridos en la presentación del informe de avance y final de acuerdo a estándares definidos por la disciplina.</w:t>
            </w:r>
          </w:p>
        </w:tc>
        <w:tc>
          <w:tcPr>
            <w:vAlign w:val="center"/>
          </w:tcPr>
          <w:p w:rsidR="00000000" w:rsidDel="00000000" w:rsidP="00000000" w:rsidRDefault="00000000" w:rsidRPr="00000000" w14:paraId="0000004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7. Cumple con los indicadores de calidad requeridos en la presentación del informe de avance y final de acuerdo a estándares definidos por la disciplina.</w:t>
            </w:r>
          </w:p>
        </w:tc>
        <w:tc>
          <w:tcPr>
            <w:vMerge w:val="restart"/>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p>
        </w:tc>
        <w:tc>
          <w:tcP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10</w:t>
            </w:r>
          </w:p>
        </w:tc>
      </w:tr>
      <w:tr>
        <w:trPr>
          <w:cantSplit w:val="0"/>
          <w:trHeight w:val="428" w:hRule="atLeast"/>
          <w:tblHeader w:val="0"/>
        </w:trPr>
        <w:tc>
          <w:tcPr>
            <w:vMerge w:val="continue"/>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6">
            <w:pPr>
              <w:jc w:val="both"/>
              <w:rPr>
                <w:rFonts w:ascii="Calibri" w:cs="Calibri" w:eastAsia="Calibri" w:hAnsi="Calibri"/>
              </w:rPr>
            </w:pPr>
            <w:r w:rsidDel="00000000" w:rsidR="00000000" w:rsidRPr="00000000">
              <w:rPr>
                <w:rFonts w:ascii="Calibri" w:cs="Calibri" w:eastAsia="Calibri" w:hAnsi="Calibri"/>
                <w:color w:val="000000"/>
                <w:rtl w:val="0"/>
              </w:rPr>
              <w:t xml:space="preserve">8. </w:t>
            </w:r>
            <w:r w:rsidDel="00000000" w:rsidR="00000000" w:rsidRPr="00000000">
              <w:rPr>
                <w:rFonts w:ascii="Calibri" w:cs="Calibri" w:eastAsia="Calibri" w:hAnsi="Calibri"/>
                <w:color w:val="000000"/>
                <w:sz w:val="19"/>
                <w:szCs w:val="19"/>
                <w:rtl w:val="0"/>
              </w:rPr>
              <w:t xml:space="preserve">Comunica de forma escrita usando el idioma inglés en situaciones socio- laborales a un nivel intermedio alto en modalidad intensiva.</w:t>
            </w:r>
            <w:r w:rsidDel="00000000" w:rsidR="00000000" w:rsidRPr="00000000">
              <w:rPr>
                <w:rtl w:val="0"/>
              </w:rPr>
            </w:r>
          </w:p>
        </w:tc>
        <w:tc>
          <w:tcPr>
            <w:vMerge w:val="continue"/>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10</w:t>
            </w:r>
          </w:p>
        </w:tc>
      </w:tr>
      <w:tr>
        <w:trPr>
          <w:cantSplit w:val="0"/>
          <w:trHeight w:val="311" w:hRule="atLeast"/>
          <w:tblHeader w:val="0"/>
        </w:trPr>
        <w:tc>
          <w:tcPr>
            <w:gridSpan w:val="3"/>
            <w:shd w:fill="262626" w:val="clea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Total</w:t>
            </w:r>
          </w:p>
        </w:tc>
        <w:tc>
          <w:tcPr>
            <w:shd w:fill="262626" w:val="clear"/>
            <w:vAlign w:val="cente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100%</w:t>
            </w:r>
          </w:p>
        </w:tc>
        <w:tc>
          <w:tcPr>
            <w:shd w:fill="262626" w:val="clea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100%</w:t>
            </w:r>
          </w:p>
        </w:tc>
      </w:tr>
    </w:tb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Instrucciones para el/la estudiante</w:t>
      </w:r>
    </w:p>
    <w:tbl>
      <w:tblPr>
        <w:tblStyle w:val="Table4"/>
        <w:tblpPr w:leftFromText="141" w:rightFromText="141" w:topFromText="0" w:bottomFromText="0" w:vertAnchor="text" w:horzAnchor="text" w:tblpX="15" w:tblpY="1"/>
        <w:tblW w:w="1297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74"/>
        <w:tblGridChange w:id="0">
          <w:tblGrid>
            <w:gridCol w:w="12974"/>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 es una evaluación que corresponde a una autoevaluación</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es de carácter formativo, por lo que no tiene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ponderación</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sobre la nota final de la asignatura.</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tiempo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 puedes destinar</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desarrollar esta evaluación es de 20 minutos y se realiza en la semana 9 de manera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individual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el taller de proyectos.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Para la autoevaluación debes considerar que tu informe cumpla con: </w:t>
            </w:r>
          </w:p>
          <w:p w:rsidR="00000000" w:rsidDel="00000000" w:rsidP="00000000" w:rsidRDefault="00000000" w:rsidRPr="00000000" w14:paraId="00000055">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Ajustes a la propuesta considerando dificultades, facilitadores y la retroalimentación.</w:t>
            </w:r>
          </w:p>
          <w:p w:rsidR="00000000" w:rsidDel="00000000" w:rsidP="00000000" w:rsidRDefault="00000000" w:rsidRPr="00000000" w14:paraId="000000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Metodología de trabajo que permita alcanzar metodología y sea pertinente con los requerimientos disciplinares.</w:t>
            </w:r>
          </w:p>
          <w:p w:rsidR="00000000" w:rsidDel="00000000" w:rsidP="00000000" w:rsidRDefault="00000000" w:rsidRPr="00000000" w14:paraId="0000005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Evidencias que dan cuenta del avance del proyecto.</w:t>
            </w:r>
          </w:p>
          <w:p w:rsidR="00000000" w:rsidDel="00000000" w:rsidP="00000000" w:rsidRDefault="00000000" w:rsidRPr="00000000" w14:paraId="00000059">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Además, debe cumplir con: </w:t>
            </w:r>
            <w:r w:rsidDel="00000000" w:rsidR="00000000" w:rsidRPr="00000000">
              <w:rPr>
                <w:rtl w:val="0"/>
              </w:rPr>
            </w:r>
          </w:p>
          <w:p w:rsidR="00000000" w:rsidDel="00000000" w:rsidP="00000000" w:rsidRDefault="00000000" w:rsidRPr="00000000" w14:paraId="0000005B">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indicadores de calidad requeridos en la presentación del diseño del proyecto APT.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Deberán redactar los siguientes apartados según este formato:</w:t>
            </w: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 (inglés y español) </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 individuales solo en inglés. </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Reflexión solo en inglés. </w:t>
            </w:r>
          </w:p>
          <w:p w:rsidR="00000000" w:rsidDel="00000000" w:rsidP="00000000" w:rsidRDefault="00000000" w:rsidRPr="00000000" w14:paraId="00000062">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Aspectos formales: </w:t>
            </w:r>
            <w:r w:rsidDel="00000000" w:rsidR="00000000" w:rsidRPr="00000000">
              <w:rPr>
                <w:rtl w:val="0"/>
              </w:rPr>
            </w:r>
          </w:p>
          <w:p w:rsidR="00000000" w:rsidDel="00000000" w:rsidP="00000000" w:rsidRDefault="00000000" w:rsidRPr="00000000" w14:paraId="00000064">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Respeta las reglas de redacción y ortografía. </w:t>
            </w:r>
          </w:p>
          <w:p w:rsidR="00000000" w:rsidDel="00000000" w:rsidP="00000000" w:rsidRDefault="00000000" w:rsidRPr="00000000" w14:paraId="000000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Utilización precisa de lenguaje técnico de acuerdo a lo requerido por la disciplina.</w:t>
            </w:r>
          </w:p>
          <w:p w:rsidR="00000000" w:rsidDel="00000000" w:rsidP="00000000" w:rsidRDefault="00000000" w:rsidRPr="00000000" w14:paraId="000000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Formato informe técnico: Portada, índice, abstract, desarrollo de ingeniería, conclusiones y reflexiones individuales.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Letra: Arial, verdana o calibri</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Tamaño: 11 o 12</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Interlineado: 1,0 o 1,5 según corresponda</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Número de página</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Fuente o bibliografía (Si corresponde)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de evidencia (Si corresponde)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 objetivo de aplicar este instrumento de autoevaluación es: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Tener un referente que oriente el proceso de avance de tu informe del Proyecto APT.</w:t>
            </w:r>
          </w:p>
          <w:p w:rsidR="00000000" w:rsidDel="00000000" w:rsidP="00000000" w:rsidRDefault="00000000" w:rsidRPr="00000000" w14:paraId="000000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Reflexionar sobre el avance de tu Proyecto APT, para identificar fortalezas y aspectos por mejorar.</w:t>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Generar información que permita retroalimentar tu proyecto y ajustarlo antes de la evaluación sumativa.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encontrarás la pauta (rúbrica) que debes utilizar para efectuar la autoevaluación. Esta te orientará sobre los elementos a considerar en esta experiencia de aprendizaje en la que realizas el “Desarrollo Proyecto APT”.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Revisa con tu docente todos los indicadores que serán incluidos en la evaluación de esta experiencia (fase2). Pide retroalimentación para mejorar tu proyecto.</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Descarga la pauta (en AVA) para que puedas autoevaluar la definición de tu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Proyecto APT.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 cada indicador y el descriptor correspondiente en cada nivel de desempeño. Compara esa descripción con tu proyecto y determina a qué nivel corresponde tu trabajo.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 aquellos aspectos que lograste y aquellos que aún puedes mejorar. Con esta información realiza los ajustes requeridos para alcanzar el nivel Completamente logrado.</w:t>
            </w:r>
          </w:p>
          <w:p w:rsidR="00000000" w:rsidDel="00000000" w:rsidP="00000000" w:rsidRDefault="00000000" w:rsidRPr="00000000" w14:paraId="0000007D">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E">
            <w:pPr>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Para evaluar el logro del indicador final, “Cumple con los indicadores de calidad requeridos en la presentación del informe de avance y final de acuerdo a estándares definidos por la disciplina”, deberás revisar si tu Informe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se está desarrollando en el Proyecto presentado y determinar si estos están o no presentes en tu propuesta.</w:t>
            </w:r>
          </w:p>
          <w:p w:rsidR="00000000" w:rsidDel="00000000" w:rsidP="00000000" w:rsidRDefault="00000000" w:rsidRPr="00000000" w14:paraId="0000007F">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80">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tbl>
      <w:tblPr>
        <w:tblStyle w:val="Table5"/>
        <w:tblW w:w="12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85"/>
        <w:gridCol w:w="6705"/>
        <w:tblGridChange w:id="0">
          <w:tblGrid>
            <w:gridCol w:w="6285"/>
            <w:gridCol w:w="6705"/>
          </w:tblGrid>
        </w:tblGridChange>
      </w:tblGrid>
      <w:tr>
        <w:trPr>
          <w:cantSplit w:val="0"/>
          <w:trHeight w:val="390" w:hRule="atLeast"/>
          <w:tblHeader w:val="0"/>
        </w:trPr>
        <w:tc>
          <w:tcPr>
            <w:tcBorders>
              <w:top w:color="7f7f7f" w:space="0" w:sz="6" w:val="single"/>
              <w:left w:color="7f7f7f" w:space="0" w:sz="6" w:val="single"/>
              <w:bottom w:color="7f7f7f" w:space="0" w:sz="6" w:val="single"/>
              <w:right w:color="7f7f7f" w:space="0" w:sz="6" w:val="single"/>
            </w:tcBorders>
            <w:shd w:fill="262626" w:val="clear"/>
            <w:vAlign w:val="cente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Competencia del Perfil de Egreso</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shd w:fill="262626" w:val="clea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Indicadores de Calidad</w:t>
            </w:r>
            <w:r w:rsidDel="00000000" w:rsidR="00000000" w:rsidRPr="00000000">
              <w:rPr>
                <w:rtl w:val="0"/>
              </w:rPr>
            </w:r>
          </w:p>
        </w:tc>
      </w:tr>
      <w:tr>
        <w:trPr>
          <w:cantSplit w:val="0"/>
          <w:trHeight w:val="615"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3">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Realizar pruebas de certificación tanto de los productos como de los procesos utilizando buenas prácticas definidas por la industria.</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   Diseña pruebas de validación tanto de los productos como de los procesos utilizando buenas prácticas definidas por la industria.</w:t>
            </w:r>
          </w:p>
        </w:tc>
      </w:tr>
      <w:tr>
        <w:trPr>
          <w:cantSplit w:val="0"/>
          <w:trHeight w:val="63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1.2 Aplica Pruebas de validación tanto de los productos como de los procesos utilizando buenas prácticas definidas por la industria.</w:t>
            </w:r>
          </w:p>
        </w:tc>
      </w:tr>
      <w:tr>
        <w:trPr>
          <w:cantSplit w:val="0"/>
          <w:trHeight w:val="45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1.3 Desarrolla mejoras al producto en base al resultado de las mismas. </w:t>
            </w:r>
          </w:p>
        </w:tc>
      </w:tr>
      <w:tr>
        <w:trPr>
          <w:cantSplit w:val="0"/>
          <w:trHeight w:val="570"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Gestionar proyectos informáticos, ofreciendo alternativas para la toma de decisiones de acuerdo a los requerimientos de la organización.</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2.1 Planifica proyectos informáticos, ofreciendo alternativas para la toma de decisiones de acuerdo a los requerimientos de la organización.</w:t>
            </w:r>
          </w:p>
        </w:tc>
      </w:tr>
      <w:tr>
        <w:trPr>
          <w:cantSplit w:val="0"/>
          <w:trHeight w:val="57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2.2 Controla proyectos informáticos, ofreciendo alternativas para la toma de decisiones de acuerdo a los requerimientos de la organización.</w:t>
            </w:r>
          </w:p>
        </w:tc>
      </w:tr>
      <w:tr>
        <w:trPr>
          <w:cantSplit w:val="0"/>
          <w:trHeight w:val="600"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Construir modelos de datos para soportar los requerimientos de la organización de acuerdo a un diseño definido y escalable en el tiempo.</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3.1 Diseña modelos de datos para soportar los requerimientos de la organización de acuerdo a un diseño definido y escalable en el tiempo.</w:t>
            </w:r>
          </w:p>
        </w:tc>
      </w:tr>
      <w:tr>
        <w:trPr>
          <w:cantSplit w:val="0"/>
          <w:trHeight w:val="57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3.2 Implementa modelos de datos para soportar los requerimientos de la organización de acuerdo a un diseño definido y escalable en el tiempo.</w:t>
            </w:r>
          </w:p>
        </w:tc>
      </w:tr>
      <w:tr>
        <w:trPr>
          <w:cantSplit w:val="0"/>
          <w:trHeight w:val="825"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Desarrollar una solución de software utilizando técnicas que permitan sistematizar el proceso de desarrollo y mantenimiento, asegurando el logro de los objetivos.</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4.1 Construye una solución de software utilizando técnicas que permitan sistematizar el proceso de desarrollo y mantenimiento, asegurando el logro de los objetivos.</w:t>
            </w:r>
          </w:p>
        </w:tc>
      </w:tr>
      <w:tr>
        <w:trPr>
          <w:cantSplit w:val="0"/>
          <w:trHeight w:val="825"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4.2 Integra los distintos componentes de una solución de software utilizando técnicas que permitan sistematizar el proceso de desarrollo y mantenimiento, asegurando el logro de los objetivos.</w:t>
            </w:r>
          </w:p>
        </w:tc>
      </w:tr>
      <w:tr>
        <w:trPr>
          <w:cantSplit w:val="0"/>
          <w:trHeight w:val="87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4.3 Implanta una solución de software utilizando técnicas que permitan sistematizar el proceso de desarrollo y mantenimiento, asegurando el logro de los objetivos.</w:t>
            </w:r>
          </w:p>
        </w:tc>
      </w:tr>
    </w:tbl>
    <w:p w:rsidR="00000000" w:rsidDel="00000000" w:rsidP="00000000" w:rsidRDefault="00000000" w:rsidRPr="00000000" w14:paraId="00000097">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1"/>
          <w:i w:val="0"/>
          <w:smallCaps w:val="0"/>
          <w:strike w:val="0"/>
          <w:color w:val="000000"/>
          <w:sz w:val="56"/>
          <w:szCs w:val="56"/>
          <w:u w:val="none"/>
          <w:shd w:fill="auto" w:val="clear"/>
          <w:vertAlign w:val="baseline"/>
          <w:rtl w:val="0"/>
        </w:rPr>
        <w:t xml:space="preserve">Pauta de Evaluación</w:t>
      </w:r>
    </w:p>
    <w:p w:rsidR="00000000" w:rsidDel="00000000" w:rsidP="00000000" w:rsidRDefault="00000000" w:rsidRPr="00000000" w14:paraId="0000009B">
      <w:pPr>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40"/>
          <w:szCs w:val="40"/>
          <w:rtl w:val="0"/>
        </w:rPr>
        <w:t xml:space="preserve">Pauta tipo: Rúbrica</w:t>
      </w:r>
      <w:r w:rsidDel="00000000" w:rsidR="00000000" w:rsidRPr="00000000">
        <w:rPr>
          <w:rtl w:val="0"/>
        </w:rPr>
      </w:r>
    </w:p>
    <w:p w:rsidR="00000000" w:rsidDel="00000000" w:rsidP="00000000" w:rsidRDefault="00000000" w:rsidRPr="00000000" w14:paraId="0000009C">
      <w:pPr>
        <w:rPr>
          <w:rFonts w:ascii="Calibri" w:cs="Calibri" w:eastAsia="Calibri" w:hAnsi="Calibri"/>
          <w:color w:val="000000"/>
          <w:sz w:val="22"/>
          <w:szCs w:val="22"/>
        </w:rPr>
      </w:pPr>
      <w:r w:rsidDel="00000000" w:rsidR="00000000" w:rsidRPr="00000000">
        <w:rPr>
          <w:rtl w:val="0"/>
        </w:rPr>
      </w:r>
    </w:p>
    <w:tbl>
      <w:tblPr>
        <w:tblStyle w:val="Table6"/>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3089"/>
        <w:gridCol w:w="1116"/>
        <w:gridCol w:w="8789"/>
        <w:tblGridChange w:id="0">
          <w:tblGrid>
            <w:gridCol w:w="3089"/>
            <w:gridCol w:w="1116"/>
            <w:gridCol w:w="8789"/>
          </w:tblGrid>
        </w:tblGridChange>
      </w:tblGrid>
      <w:tr>
        <w:trPr>
          <w:cantSplit w:val="0"/>
          <w:trHeight w:val="411" w:hRule="atLeast"/>
          <w:tblHeader w:val="0"/>
        </w:trPr>
        <w:tc>
          <w:tcPr>
            <w:shd w:fill="262626" w:val="clear"/>
            <w:vAlign w:val="center"/>
          </w:tcPr>
          <w:p w:rsidR="00000000" w:rsidDel="00000000" w:rsidP="00000000" w:rsidRDefault="00000000" w:rsidRPr="00000000" w14:paraId="0000009D">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Categoría</w:t>
            </w:r>
          </w:p>
        </w:tc>
        <w:tc>
          <w:tcPr>
            <w:shd w:fill="262626" w:val="clear"/>
            <w:vAlign w:val="center"/>
          </w:tcPr>
          <w:p w:rsidR="00000000" w:rsidDel="00000000" w:rsidP="00000000" w:rsidRDefault="00000000" w:rsidRPr="00000000" w14:paraId="0000009E">
            <w:pPr>
              <w:tabs>
                <w:tab w:val="left" w:leader="none" w:pos="3630"/>
              </w:tabs>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 logro</w:t>
            </w:r>
          </w:p>
        </w:tc>
        <w:tc>
          <w:tcPr>
            <w:shd w:fill="262626" w:val="clear"/>
            <w:vAlign w:val="center"/>
          </w:tcPr>
          <w:p w:rsidR="00000000" w:rsidDel="00000000" w:rsidP="00000000" w:rsidRDefault="00000000" w:rsidRPr="00000000" w14:paraId="0000009F">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Descripción niveles de logro</w:t>
            </w:r>
          </w:p>
        </w:tc>
      </w:tr>
      <w:tr>
        <w:trPr>
          <w:cantSplit w:val="0"/>
          <w:trHeight w:val="565" w:hRule="atLeast"/>
          <w:tblHeader w:val="0"/>
        </w:trPr>
        <w:tc>
          <w:tcPr>
            <w:vAlign w:val="center"/>
          </w:tcPr>
          <w:p w:rsidR="00000000" w:rsidDel="00000000" w:rsidP="00000000" w:rsidRDefault="00000000" w:rsidRPr="00000000" w14:paraId="000000A0">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Completamente Logrado</w:t>
            </w:r>
          </w:p>
        </w:tc>
        <w:tc>
          <w:tcPr>
            <w:vAlign w:val="center"/>
          </w:tcPr>
          <w:p w:rsidR="00000000" w:rsidDel="00000000" w:rsidP="00000000" w:rsidRDefault="00000000" w:rsidRPr="00000000" w14:paraId="000000A1">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100%</w:t>
            </w:r>
          </w:p>
        </w:tc>
        <w:tc>
          <w:tcPr>
            <w:vAlign w:val="center"/>
          </w:tcPr>
          <w:p w:rsidR="00000000" w:rsidDel="00000000" w:rsidP="00000000" w:rsidRDefault="00000000" w:rsidRPr="00000000" w14:paraId="000000A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Demuestra logro destacado en todos los aspectos evaluados en el indicador. Se considera como el punto óptimo dentro del rango competente.</w:t>
            </w:r>
          </w:p>
        </w:tc>
      </w:tr>
      <w:tr>
        <w:trPr>
          <w:cantSplit w:val="0"/>
          <w:trHeight w:val="504" w:hRule="atLeast"/>
          <w:tblHeader w:val="0"/>
        </w:trPr>
        <w:tc>
          <w:tcPr>
            <w:vAlign w:val="cente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Logrado </w:t>
            </w:r>
          </w:p>
        </w:tc>
        <w:tc>
          <w:tcPr>
            <w:vAlign w:val="center"/>
          </w:tcPr>
          <w:p w:rsidR="00000000" w:rsidDel="00000000" w:rsidP="00000000" w:rsidRDefault="00000000" w:rsidRPr="00000000" w14:paraId="000000A4">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60%</w:t>
            </w:r>
          </w:p>
        </w:tc>
        <w:tc>
          <w:tcPr>
            <w:vAlign w:val="center"/>
          </w:tcPr>
          <w:p w:rsidR="00000000" w:rsidDel="00000000" w:rsidP="00000000" w:rsidRDefault="00000000" w:rsidRPr="00000000" w14:paraId="000000A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Demuestra  logro en los elementos básicos del indicador, las  omisiones, dificultades o errores le permiten ser considerado competente.</w:t>
            </w:r>
          </w:p>
        </w:tc>
      </w:tr>
      <w:tr>
        <w:trPr>
          <w:cantSplit w:val="0"/>
          <w:trHeight w:val="411" w:hRule="atLeast"/>
          <w:tblHeader w:val="0"/>
        </w:trPr>
        <w:tc>
          <w:tcPr>
            <w:vAlign w:val="cente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Logro incipiente </w:t>
            </w:r>
          </w:p>
        </w:tc>
        <w:tc>
          <w:tcPr>
            <w:vAlign w:val="center"/>
          </w:tcPr>
          <w:p w:rsidR="00000000" w:rsidDel="00000000" w:rsidP="00000000" w:rsidRDefault="00000000" w:rsidRPr="00000000" w14:paraId="000000A7">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30%</w:t>
            </w:r>
          </w:p>
        </w:tc>
        <w:tc>
          <w:tcPr>
            <w:vAlign w:val="center"/>
          </w:tcPr>
          <w:p w:rsidR="00000000" w:rsidDel="00000000" w:rsidP="00000000" w:rsidRDefault="00000000" w:rsidRPr="00000000" w14:paraId="000000A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Presenta importantes omisiones, dificultades o errores que no permiten evidenciar los elementos básicos del logro del indicador, por lo que no puede ser considerado competente.</w:t>
            </w:r>
          </w:p>
        </w:tc>
      </w:tr>
      <w:tr>
        <w:trPr>
          <w:cantSplit w:val="0"/>
          <w:trHeight w:val="266" w:hRule="atLeast"/>
          <w:tblHeader w:val="0"/>
        </w:trPr>
        <w:tc>
          <w:tcPr>
            <w:vAlign w:val="center"/>
          </w:tcPr>
          <w:p w:rsidR="00000000" w:rsidDel="00000000" w:rsidP="00000000" w:rsidRDefault="00000000" w:rsidRPr="00000000" w14:paraId="000000A9">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 Logrado</w:t>
            </w:r>
          </w:p>
        </w:tc>
        <w:tc>
          <w:tcPr>
            <w:vAlign w:val="center"/>
          </w:tcPr>
          <w:p w:rsidR="00000000" w:rsidDel="00000000" w:rsidP="00000000" w:rsidRDefault="00000000" w:rsidRPr="00000000" w14:paraId="000000AA">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0%</w:t>
            </w:r>
          </w:p>
        </w:tc>
        <w:tc>
          <w:tcPr>
            <w:vAlign w:val="center"/>
          </w:tcPr>
          <w:p w:rsidR="00000000" w:rsidDel="00000000" w:rsidP="00000000" w:rsidRDefault="00000000" w:rsidRPr="00000000" w14:paraId="000000A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Presenta ausencia o incorrecto logro de los aspectos evaluados en el indicador.</w:t>
            </w:r>
          </w:p>
        </w:tc>
      </w:tr>
    </w:tbl>
    <w:p w:rsidR="00000000" w:rsidDel="00000000" w:rsidP="00000000" w:rsidRDefault="00000000" w:rsidRPr="00000000" w14:paraId="000000AC">
      <w:pPr>
        <w:rPr>
          <w:rFonts w:ascii="Calibri" w:cs="Calibri" w:eastAsia="Calibri" w:hAnsi="Calibri"/>
          <w:color w:val="000000"/>
          <w:sz w:val="22"/>
          <w:szCs w:val="22"/>
        </w:rPr>
      </w:pPr>
      <w:r w:rsidDel="00000000" w:rsidR="00000000" w:rsidRPr="00000000">
        <w:rPr>
          <w:rtl w:val="0"/>
        </w:rPr>
      </w:r>
    </w:p>
    <w:tbl>
      <w:tblPr>
        <w:tblStyle w:val="Table7"/>
        <w:tblpPr w:leftFromText="141" w:rightFromText="141" w:topFromText="0" w:bottomFromText="0" w:vertAnchor="text" w:horzAnchor="text" w:tblpX="5" w:tblpY="1"/>
        <w:tblW w:w="1299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2415"/>
        <w:gridCol w:w="2460"/>
        <w:gridCol w:w="2415"/>
        <w:gridCol w:w="2115"/>
        <w:gridCol w:w="2140"/>
        <w:gridCol w:w="1449"/>
        <w:tblGridChange w:id="0">
          <w:tblGrid>
            <w:gridCol w:w="2415"/>
            <w:gridCol w:w="2460"/>
            <w:gridCol w:w="2415"/>
            <w:gridCol w:w="2115"/>
            <w:gridCol w:w="2140"/>
            <w:gridCol w:w="1449"/>
          </w:tblGrid>
        </w:tblGridChange>
      </w:tblGrid>
      <w:tr>
        <w:trPr>
          <w:cantSplit w:val="0"/>
          <w:trHeight w:val="416" w:hRule="atLeast"/>
          <w:tblHeader w:val="0"/>
        </w:trPr>
        <w:tc>
          <w:tcPr>
            <w:vMerge w:val="restart"/>
            <w:shd w:fill="262626" w:val="clear"/>
            <w:vAlign w:val="center"/>
          </w:tcPr>
          <w:p w:rsidR="00000000" w:rsidDel="00000000" w:rsidP="00000000" w:rsidRDefault="00000000" w:rsidRPr="00000000" w14:paraId="000000AD">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Indicador de Evaluación</w:t>
            </w:r>
          </w:p>
        </w:tc>
        <w:tc>
          <w:tcPr>
            <w:gridSpan w:val="4"/>
            <w:shd w:fill="262626" w:val="clear"/>
            <w:vAlign w:val="center"/>
          </w:tcPr>
          <w:p w:rsidR="00000000" w:rsidDel="00000000" w:rsidP="00000000" w:rsidRDefault="00000000" w:rsidRPr="00000000" w14:paraId="000000AE">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Categorías de Respuesta</w:t>
            </w:r>
          </w:p>
        </w:tc>
        <w:tc>
          <w:tcPr>
            <w:vMerge w:val="restart"/>
            <w:shd w:fill="262626" w:val="clear"/>
            <w:vAlign w:val="center"/>
          </w:tcPr>
          <w:p w:rsidR="00000000" w:rsidDel="00000000" w:rsidP="00000000" w:rsidRDefault="00000000" w:rsidRPr="00000000" w14:paraId="000000B2">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Ponderación del Indicador de Evaluación</w:t>
            </w:r>
          </w:p>
        </w:tc>
      </w:tr>
      <w:tr>
        <w:trPr>
          <w:cantSplit w:val="0"/>
          <w:trHeight w:val="563" w:hRule="atLeast"/>
          <w:tblHeader w:val="0"/>
        </w:trPr>
        <w:tc>
          <w:tcPr>
            <w:vMerge w:val="continue"/>
            <w:shd w:fill="262626" w:val="cle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ffffff"/>
              </w:rPr>
            </w:pPr>
            <w:r w:rsidDel="00000000" w:rsidR="00000000" w:rsidRPr="00000000">
              <w:rPr>
                <w:rtl w:val="0"/>
              </w:rPr>
            </w:r>
          </w:p>
        </w:tc>
        <w:tc>
          <w:tcPr>
            <w:shd w:fill="262626" w:val="clear"/>
            <w:vAlign w:val="center"/>
          </w:tcPr>
          <w:p w:rsidR="00000000" w:rsidDel="00000000" w:rsidP="00000000" w:rsidRDefault="00000000" w:rsidRPr="00000000" w14:paraId="000000B4">
            <w:pPr>
              <w:jc w:val="center"/>
              <w:rPr>
                <w:rFonts w:ascii="Calibri" w:cs="Calibri" w:eastAsia="Calibri" w:hAnsi="Calibri"/>
                <w:b w:val="1"/>
                <w:color w:val="ffffff"/>
              </w:rPr>
            </w:pPr>
            <w:r w:rsidDel="00000000" w:rsidR="00000000" w:rsidRPr="00000000">
              <w:rPr>
                <w:rFonts w:ascii="Calibri" w:cs="Calibri" w:eastAsia="Calibri" w:hAnsi="Calibri"/>
                <w:b w:val="1"/>
                <w:color w:val="ffffff"/>
                <w:sz w:val="22"/>
                <w:szCs w:val="22"/>
                <w:rtl w:val="0"/>
              </w:rPr>
              <w:t xml:space="preserve">Completamente Logrado</w:t>
            </w:r>
            <w:r w:rsidDel="00000000" w:rsidR="00000000" w:rsidRPr="00000000">
              <w:rPr>
                <w:rFonts w:ascii="Calibri" w:cs="Calibri" w:eastAsia="Calibri" w:hAnsi="Calibri"/>
                <w:b w:val="1"/>
                <w:color w:val="ffffff"/>
                <w:rtl w:val="0"/>
              </w:rPr>
              <w:t xml:space="preserve">  (100%)</w:t>
            </w:r>
          </w:p>
        </w:tc>
        <w:tc>
          <w:tcPr>
            <w:shd w:fill="262626" w:val="clear"/>
            <w:vAlign w:val="center"/>
          </w:tcPr>
          <w:p w:rsidR="00000000" w:rsidDel="00000000" w:rsidP="00000000" w:rsidRDefault="00000000" w:rsidRPr="00000000" w14:paraId="000000B5">
            <w:pPr>
              <w:jc w:val="center"/>
              <w:rPr>
                <w:rFonts w:ascii="Calibri" w:cs="Calibri" w:eastAsia="Calibri" w:hAnsi="Calibri"/>
                <w:b w:val="1"/>
                <w:color w:val="ffffff"/>
              </w:rPr>
            </w:pPr>
            <w:r w:rsidDel="00000000" w:rsidR="00000000" w:rsidRPr="00000000">
              <w:rPr>
                <w:rFonts w:ascii="Calibri" w:cs="Calibri" w:eastAsia="Calibri" w:hAnsi="Calibri"/>
                <w:b w:val="1"/>
                <w:color w:val="ffffff"/>
                <w:sz w:val="22"/>
                <w:szCs w:val="22"/>
                <w:rtl w:val="0"/>
              </w:rPr>
              <w:t xml:space="preserve">Logrado</w:t>
            </w:r>
            <w:r w:rsidDel="00000000" w:rsidR="00000000" w:rsidRPr="00000000">
              <w:rPr>
                <w:rFonts w:ascii="Calibri" w:cs="Calibri" w:eastAsia="Calibri" w:hAnsi="Calibri"/>
                <w:b w:val="1"/>
                <w:color w:val="ffffff"/>
                <w:rtl w:val="0"/>
              </w:rPr>
              <w:t xml:space="preserve">  (60%)</w:t>
            </w:r>
          </w:p>
        </w:tc>
        <w:tc>
          <w:tcPr>
            <w:shd w:fill="262626" w:val="clear"/>
            <w:vAlign w:val="cente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Logro incipiente </w:t>
            </w:r>
          </w:p>
          <w:p w:rsidR="00000000" w:rsidDel="00000000" w:rsidP="00000000" w:rsidRDefault="00000000" w:rsidRPr="00000000" w14:paraId="000000B7">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(30%)</w:t>
            </w:r>
          </w:p>
        </w:tc>
        <w:tc>
          <w:tcPr>
            <w:shd w:fill="262626" w:val="clear"/>
            <w:vAlign w:val="center"/>
          </w:tcPr>
          <w:p w:rsidR="00000000" w:rsidDel="00000000" w:rsidP="00000000" w:rsidRDefault="00000000" w:rsidRPr="00000000" w14:paraId="000000B8">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No logrado</w:t>
            </w:r>
          </w:p>
          <w:p w:rsidR="00000000" w:rsidDel="00000000" w:rsidP="00000000" w:rsidRDefault="00000000" w:rsidRPr="00000000" w14:paraId="000000B9">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(0%)</w:t>
            </w:r>
          </w:p>
        </w:tc>
        <w:tc>
          <w:tcPr>
            <w:vMerge w:val="continue"/>
            <w:shd w:fill="262626" w:val="cle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ffffff"/>
              </w:rPr>
            </w:pP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0B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 Propone ajustes al Proyecto APT considerando dificultades, facilitadores y retroalimentación. </w:t>
            </w:r>
          </w:p>
        </w:tc>
        <w:tc>
          <w:tcPr/>
          <w:p w:rsidR="00000000" w:rsidDel="00000000" w:rsidP="00000000" w:rsidRDefault="00000000" w:rsidRPr="00000000" w14:paraId="000000B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Señalé los ajustes que realicé o realizaré y los justifiqué considerando las dificultades, facilitadores y retroalimentación del docente.</w:t>
            </w:r>
          </w:p>
        </w:tc>
        <w:tc>
          <w:tcPr/>
          <w:p w:rsidR="00000000" w:rsidDel="00000000" w:rsidP="00000000" w:rsidRDefault="00000000" w:rsidRPr="00000000" w14:paraId="000000B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Señalé los ajustes que  realicé o realizaré y los  justifiqué considerando las dificultades, facilitadores o retroalimentación del docente.</w:t>
            </w:r>
          </w:p>
        </w:tc>
        <w:tc>
          <w:tcPr/>
          <w:p w:rsidR="00000000" w:rsidDel="00000000" w:rsidP="00000000" w:rsidRDefault="00000000" w:rsidRPr="00000000" w14:paraId="000000B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Señalé los ajustes que  realicé o  realizaré , pero no los  justifiqué.</w:t>
            </w:r>
          </w:p>
        </w:tc>
        <w:tc>
          <w:tcPr/>
          <w:p w:rsidR="00000000" w:rsidDel="00000000" w:rsidP="00000000" w:rsidRDefault="00000000" w:rsidRPr="00000000" w14:paraId="000000B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incluí ajustes ni  justifiqué por qué mantuve el plan inicial.</w:t>
            </w:r>
          </w:p>
        </w:tc>
        <w:tc>
          <w:tcPr>
            <w:vAlign w:val="center"/>
          </w:tcPr>
          <w:p w:rsidR="00000000" w:rsidDel="00000000" w:rsidP="00000000" w:rsidRDefault="00000000" w:rsidRPr="00000000" w14:paraId="000000C0">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20</w:t>
            </w:r>
          </w:p>
        </w:tc>
      </w:tr>
      <w:tr>
        <w:trPr>
          <w:cantSplit w:val="0"/>
          <w:trHeight w:val="567" w:hRule="atLeast"/>
          <w:tblHeader w:val="0"/>
        </w:trPr>
        <w:tc>
          <w:tcPr/>
          <w:p w:rsidR="00000000" w:rsidDel="00000000" w:rsidP="00000000" w:rsidRDefault="00000000" w:rsidRPr="00000000" w14:paraId="000000C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 Aplica una metodología que permite el logro de los objetivos propuestos, de acuerdo a los estándares de la disciplina.</w:t>
            </w:r>
          </w:p>
        </w:tc>
        <w:tc>
          <w:tcPr/>
          <w:p w:rsidR="00000000" w:rsidDel="00000000" w:rsidP="00000000" w:rsidRDefault="00000000" w:rsidRPr="00000000" w14:paraId="000000C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Apliqué la metodología definida de acuerdo a los estándares de la disciplina, alcanzando los objetivos propuestos para el avance del proyecto. </w:t>
            </w:r>
          </w:p>
        </w:tc>
        <w:tc>
          <w:tcPr/>
          <w:p w:rsidR="00000000" w:rsidDel="00000000" w:rsidP="00000000" w:rsidRDefault="00000000" w:rsidRPr="00000000" w14:paraId="000000C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Apliqué la metodología definida de acuerdo a los estándares de la disciplina, pero no se observa el cumplimiento de objetivos propuestos para el avance del proyecto. </w:t>
            </w:r>
          </w:p>
        </w:tc>
        <w:tc>
          <w:tcPr/>
          <w:p w:rsidR="00000000" w:rsidDel="00000000" w:rsidP="00000000" w:rsidRDefault="00000000" w:rsidRPr="00000000" w14:paraId="000000C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Apliqué la metodología definida cumpliendo parcialmente con los estándares de la disciplina y con los objetivos propuestos para el avance del proyecto. </w:t>
            </w:r>
          </w:p>
        </w:tc>
        <w:tc>
          <w:tcPr/>
          <w:p w:rsidR="00000000" w:rsidDel="00000000" w:rsidP="00000000" w:rsidRDefault="00000000" w:rsidRPr="00000000" w14:paraId="000000C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Apliqué la metodología definida sin cumplir los estándares de la disciplina ni los objetivos propuestos para el avance del proyecto. </w:t>
            </w:r>
          </w:p>
        </w:tc>
        <w:tc>
          <w:tcPr>
            <w:vAlign w:val="center"/>
          </w:tcPr>
          <w:p w:rsidR="00000000" w:rsidDel="00000000" w:rsidP="00000000" w:rsidRDefault="00000000" w:rsidRPr="00000000" w14:paraId="000000C6">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20</w:t>
            </w:r>
          </w:p>
        </w:tc>
      </w:tr>
      <w:tr>
        <w:trPr>
          <w:cantSplit w:val="0"/>
          <w:trHeight w:val="567" w:hRule="atLeast"/>
          <w:tblHeader w:val="0"/>
        </w:trPr>
        <w:tc>
          <w:tcPr/>
          <w:p w:rsidR="00000000" w:rsidDel="00000000" w:rsidP="00000000" w:rsidRDefault="00000000" w:rsidRPr="00000000" w14:paraId="000000C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 Genera evidencias que dan cuenta del avance del Proyecto APT, de acuerdo a los estándares definidos por la disciplina.</w:t>
            </w:r>
          </w:p>
        </w:tc>
        <w:tc>
          <w:tcPr/>
          <w:p w:rsidR="00000000" w:rsidDel="00000000" w:rsidP="00000000" w:rsidRDefault="00000000" w:rsidRPr="00000000" w14:paraId="000000C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Presenté evidencias de avance que cumplen los estándares de la disciplina.</w:t>
            </w:r>
          </w:p>
        </w:tc>
        <w:tc>
          <w:tcPr/>
          <w:p w:rsidR="00000000" w:rsidDel="00000000" w:rsidP="00000000" w:rsidRDefault="00000000" w:rsidRPr="00000000" w14:paraId="000000C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Presenté evidencias de avance que requieren ajustes menores de acuerdo a los estándares de la disciplina. </w:t>
            </w:r>
          </w:p>
        </w:tc>
        <w:tc>
          <w:tcPr/>
          <w:p w:rsidR="00000000" w:rsidDel="00000000" w:rsidP="00000000" w:rsidRDefault="00000000" w:rsidRPr="00000000" w14:paraId="000000C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Presenté evidencias de avance que requieren ajustes mayores de acuerdo a los estándares de la disciplina.</w:t>
            </w:r>
          </w:p>
        </w:tc>
        <w:tc>
          <w:tcPr/>
          <w:p w:rsidR="00000000" w:rsidDel="00000000" w:rsidP="00000000" w:rsidRDefault="00000000" w:rsidRPr="00000000" w14:paraId="000000C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Presenté evidencias de avance que no cumplen los estándares de la disciplina.</w:t>
            </w:r>
          </w:p>
        </w:tc>
        <w:tc>
          <w:tcPr>
            <w:vAlign w:val="center"/>
          </w:tcPr>
          <w:p w:rsidR="00000000" w:rsidDel="00000000" w:rsidP="00000000" w:rsidRDefault="00000000" w:rsidRPr="00000000" w14:paraId="000000CC">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25</w:t>
            </w:r>
          </w:p>
        </w:tc>
      </w:tr>
      <w:tr>
        <w:trPr>
          <w:cantSplit w:val="0"/>
          <w:trHeight w:val="567" w:hRule="atLeast"/>
          <w:tblHeader w:val="0"/>
        </w:trPr>
        <w:tc>
          <w:tcPr/>
          <w:p w:rsidR="00000000" w:rsidDel="00000000" w:rsidP="00000000" w:rsidRDefault="00000000" w:rsidRPr="00000000" w14:paraId="000000C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 Utiliza de manera precisa el lenguaje técnico de acuerdo con lo requerido por la disciplina.</w:t>
            </w:r>
          </w:p>
        </w:tc>
        <w:tc>
          <w:tcPr/>
          <w:p w:rsidR="00000000" w:rsidDel="00000000" w:rsidP="00000000" w:rsidRDefault="00000000" w:rsidRPr="00000000" w14:paraId="000000C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Utilicé lenguaje técnico de mi disciplina siempre de manera precisa. </w:t>
            </w:r>
          </w:p>
        </w:tc>
        <w:tc>
          <w:tcPr/>
          <w:p w:rsidR="00000000" w:rsidDel="00000000" w:rsidP="00000000" w:rsidRDefault="00000000" w:rsidRPr="00000000" w14:paraId="000000C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Utilicé lenguaje técnico de mi disciplina la mayoría de las veces de manera precisa.</w:t>
            </w:r>
          </w:p>
        </w:tc>
        <w:tc>
          <w:tcPr/>
          <w:p w:rsidR="00000000" w:rsidDel="00000000" w:rsidP="00000000" w:rsidRDefault="00000000" w:rsidRPr="00000000" w14:paraId="000000D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Utilicé lenguaje técnico de mi disciplina pocas veces o casi nunca de manera precisa. </w:t>
            </w:r>
          </w:p>
        </w:tc>
        <w:tc>
          <w:tcPr/>
          <w:p w:rsidR="00000000" w:rsidDel="00000000" w:rsidP="00000000" w:rsidRDefault="00000000" w:rsidRPr="00000000" w14:paraId="000000D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utilicé de manera precisa el lenguaje técnico de mi disciplina. </w:t>
            </w:r>
          </w:p>
        </w:tc>
        <w:tc>
          <w:tcPr>
            <w:vAlign w:val="center"/>
          </w:tcPr>
          <w:p w:rsidR="00000000" w:rsidDel="00000000" w:rsidP="00000000" w:rsidRDefault="00000000" w:rsidRPr="00000000" w14:paraId="000000D2">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5</w:t>
            </w:r>
          </w:p>
        </w:tc>
      </w:tr>
      <w:tr>
        <w:trPr>
          <w:cantSplit w:val="0"/>
          <w:trHeight w:val="567" w:hRule="atLeast"/>
          <w:tblHeader w:val="0"/>
        </w:trPr>
        <w:tc>
          <w:tcPr/>
          <w:p w:rsidR="00000000" w:rsidDel="00000000" w:rsidP="00000000" w:rsidRDefault="00000000" w:rsidRPr="00000000" w14:paraId="000000D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5. Utiliza reglas de redacción, ortografía (literal, puntual, acentual) y las normas para citas y referencias. </w:t>
            </w:r>
          </w:p>
        </w:tc>
        <w:tc>
          <w:tcPr/>
          <w:p w:rsidR="00000000" w:rsidDel="00000000" w:rsidP="00000000" w:rsidRDefault="00000000" w:rsidRPr="00000000" w14:paraId="000000D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cumple con las reglas ortografía y de redacción en todos sus apartados.</w:t>
            </w:r>
            <w:r w:rsidDel="00000000" w:rsidR="00000000" w:rsidRPr="00000000">
              <w:rPr>
                <w:rtl w:val="0"/>
              </w:rPr>
              <w:br w:type="textWrapping"/>
            </w:r>
            <w:r w:rsidDel="00000000" w:rsidR="00000000" w:rsidRPr="00000000">
              <w:rPr>
                <w:rFonts w:ascii="Calibri" w:cs="Calibri" w:eastAsia="Calibri" w:hAnsi="Calibri"/>
                <w:color w:val="000000"/>
                <w:rtl w:val="0"/>
              </w:rPr>
              <w:t xml:space="preserve">Y</w:t>
            </w:r>
            <w:r w:rsidDel="00000000" w:rsidR="00000000" w:rsidRPr="00000000">
              <w:rPr>
                <w:rtl w:val="0"/>
              </w:rPr>
              <w:br w:type="textWrapping"/>
            </w:r>
            <w:r w:rsidDel="00000000" w:rsidR="00000000" w:rsidRPr="00000000">
              <w:rPr>
                <w:rFonts w:ascii="Calibri" w:cs="Calibri" w:eastAsia="Calibri" w:hAnsi="Calibri"/>
                <w:color w:val="000000"/>
                <w:rtl w:val="0"/>
              </w:rPr>
              <w:t xml:space="preserve">Utilicé correctamente todas las normas de citación y referencias.</w:t>
            </w:r>
          </w:p>
        </w:tc>
        <w:tc>
          <w:tcPr/>
          <w:p w:rsidR="00000000" w:rsidDel="00000000" w:rsidP="00000000" w:rsidRDefault="00000000" w:rsidRPr="00000000" w14:paraId="000000D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presenta de 1 a 5 errores de ortografía, redacción o en las citas y referencias del informe.</w:t>
            </w:r>
          </w:p>
        </w:tc>
        <w:tc>
          <w:tcPr/>
          <w:p w:rsidR="00000000" w:rsidDel="00000000" w:rsidP="00000000" w:rsidRDefault="00000000" w:rsidRPr="00000000" w14:paraId="000000D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presenta de 6 a 10 errores de ortografía, redacción o en las citas y referencias del informe.</w:t>
            </w:r>
          </w:p>
        </w:tc>
        <w:tc>
          <w:tcPr/>
          <w:p w:rsidR="00000000" w:rsidDel="00000000" w:rsidP="00000000" w:rsidRDefault="00000000" w:rsidRPr="00000000" w14:paraId="000000D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presenta más de 10 errores de ortografía, redacción o en las citas y referencias del informe.</w:t>
            </w:r>
          </w:p>
        </w:tc>
        <w:tc>
          <w:tcPr>
            <w:vAlign w:val="center"/>
          </w:tcPr>
          <w:p w:rsidR="00000000" w:rsidDel="00000000" w:rsidP="00000000" w:rsidRDefault="00000000" w:rsidRPr="00000000" w14:paraId="000000D8">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5</w:t>
            </w:r>
          </w:p>
        </w:tc>
      </w:tr>
      <w:tr>
        <w:trPr>
          <w:cantSplit w:val="0"/>
          <w:trHeight w:val="567" w:hRule="atLeast"/>
          <w:tblHeader w:val="0"/>
        </w:trPr>
        <w:tc>
          <w:tcPr/>
          <w:p w:rsidR="00000000" w:rsidDel="00000000" w:rsidP="00000000" w:rsidRDefault="00000000" w:rsidRPr="00000000" w14:paraId="000000D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6. Cumple con el formato del informe de avance establecido por la disciplina.</w:t>
            </w:r>
          </w:p>
        </w:tc>
        <w:tc>
          <w:tcPr/>
          <w:p w:rsidR="00000000" w:rsidDel="00000000" w:rsidP="00000000" w:rsidRDefault="00000000" w:rsidRPr="00000000" w14:paraId="000000D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de avance cumple con todos los aspectos del formato establecido por la disciplina.</w:t>
            </w:r>
          </w:p>
        </w:tc>
        <w:tc>
          <w:tcPr/>
          <w:p w:rsidR="00000000" w:rsidDel="00000000" w:rsidP="00000000" w:rsidRDefault="00000000" w:rsidRPr="00000000" w14:paraId="000000D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de avance cumple con más de la mitad de los aspectos del formato establecido por la disciplina.</w:t>
            </w:r>
          </w:p>
        </w:tc>
        <w:tc>
          <w:tcPr/>
          <w:p w:rsidR="00000000" w:rsidDel="00000000" w:rsidP="00000000" w:rsidRDefault="00000000" w:rsidRPr="00000000" w14:paraId="000000D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de avance cumple con la mitad de los aspectos del formato establecido por la disciplina.</w:t>
            </w:r>
          </w:p>
        </w:tc>
        <w:tc>
          <w:tcPr/>
          <w:p w:rsidR="00000000" w:rsidDel="00000000" w:rsidP="00000000" w:rsidRDefault="00000000" w:rsidRPr="00000000" w14:paraId="000000D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de avance cumple con menos de la mitad de los aspectos del formato establecido por la disciplina.</w:t>
            </w:r>
          </w:p>
        </w:tc>
        <w:tc>
          <w:tcPr>
            <w:vAlign w:val="center"/>
          </w:tcPr>
          <w:p w:rsidR="00000000" w:rsidDel="00000000" w:rsidP="00000000" w:rsidRDefault="00000000" w:rsidRPr="00000000" w14:paraId="000000DE">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5</w:t>
            </w:r>
          </w:p>
        </w:tc>
      </w:tr>
      <w:tr>
        <w:trPr>
          <w:cantSplit w:val="0"/>
          <w:trHeight w:val="567" w:hRule="atLeast"/>
          <w:tblHeader w:val="0"/>
        </w:trPr>
        <w:tc>
          <w:tcPr>
            <w:vAlign w:val="center"/>
          </w:tcPr>
          <w:p w:rsidR="00000000" w:rsidDel="00000000" w:rsidP="00000000" w:rsidRDefault="00000000" w:rsidRPr="00000000" w14:paraId="000000D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7. Cumple con los indicadores de calidad requeridos en la presentación del informe de avance y final de acuerdo a estándares definidos por la disciplina.</w:t>
            </w:r>
          </w:p>
        </w:tc>
        <w:tc>
          <w:tcPr/>
          <w:p w:rsidR="00000000" w:rsidDel="00000000" w:rsidP="00000000" w:rsidRDefault="00000000" w:rsidRPr="00000000" w14:paraId="000000E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el 100% de los indicadores de calidad disciplinarios requeridos en el desarrollo del Proyecto APT.</w:t>
            </w:r>
          </w:p>
        </w:tc>
        <w:tc>
          <w:tcPr/>
          <w:p w:rsidR="00000000" w:rsidDel="00000000" w:rsidP="00000000" w:rsidRDefault="00000000" w:rsidRPr="00000000" w14:paraId="000000E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el 60% de los indicadores de calidad disciplinarios requeridos en el desarrollo del Proyecto APT.</w:t>
            </w:r>
          </w:p>
        </w:tc>
        <w:tc>
          <w:tcPr/>
          <w:p w:rsidR="00000000" w:rsidDel="00000000" w:rsidP="00000000" w:rsidRDefault="00000000" w:rsidRPr="00000000" w14:paraId="000000E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solo con el 30% de los indicadores de calidad disciplinarios requeridos en el desarrollo del Proyecto APT.</w:t>
            </w:r>
          </w:p>
        </w:tc>
        <w:tc>
          <w:tcPr/>
          <w:p w:rsidR="00000000" w:rsidDel="00000000" w:rsidP="00000000" w:rsidRDefault="00000000" w:rsidRPr="00000000" w14:paraId="000000E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no cumple con los indicadores de calidad disciplinarios requeridos en el desarrollo del Proyecto APT.</w:t>
            </w:r>
          </w:p>
        </w:tc>
        <w:tc>
          <w:tcPr>
            <w:vAlign w:val="center"/>
          </w:tcPr>
          <w:p w:rsidR="00000000" w:rsidDel="00000000" w:rsidP="00000000" w:rsidRDefault="00000000" w:rsidRPr="00000000" w14:paraId="000000E4">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10</w:t>
            </w:r>
          </w:p>
        </w:tc>
      </w:tr>
      <w:tr>
        <w:trPr>
          <w:cantSplit w:val="0"/>
          <w:trHeight w:val="567" w:hRule="atLeast"/>
          <w:tblHeader w:val="0"/>
        </w:trPr>
        <w:tc>
          <w:tcPr>
            <w:vAlign w:val="center"/>
          </w:tcPr>
          <w:p w:rsidR="00000000" w:rsidDel="00000000" w:rsidP="00000000" w:rsidRDefault="00000000" w:rsidRPr="00000000" w14:paraId="000000E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8. Comunica de forma escrita usando el idioma inglés en situaciones socio- laborales a un nivel intermedio alto en modalidad intensiva.</w:t>
            </w:r>
          </w:p>
          <w:p w:rsidR="00000000" w:rsidDel="00000000" w:rsidP="00000000" w:rsidRDefault="00000000" w:rsidRPr="00000000" w14:paraId="000000E6">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7">
            <w:pPr>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Redacta los apartados solicitados en inglés, comunicando en un 100% en un nivel intermedio alto según lo solicitado.</w:t>
            </w:r>
          </w:p>
        </w:tc>
        <w:tc>
          <w:tcPr/>
          <w:p w:rsidR="00000000" w:rsidDel="00000000" w:rsidP="00000000" w:rsidRDefault="00000000" w:rsidRPr="00000000" w14:paraId="000000E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Redacta los apartados solicitados en inglés, comunicando en un 60% en un nivel intermedio alto según lo solicitado.</w:t>
            </w:r>
          </w:p>
          <w:p w:rsidR="00000000" w:rsidDel="00000000" w:rsidP="00000000" w:rsidRDefault="00000000" w:rsidRPr="00000000" w14:paraId="000000EA">
            <w:pPr>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Redacta los apartados solicitados en inglés, comunicando en un 30% en un nivel intermedio alto lo solicitado.</w:t>
            </w:r>
          </w:p>
          <w:p w:rsidR="00000000" w:rsidDel="00000000" w:rsidP="00000000" w:rsidRDefault="00000000" w:rsidRPr="00000000" w14:paraId="000000EC">
            <w:pPr>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Redacta los apartados solicitados en inglés, pero no logra el desarrollo de las ideas solicitadas en un nivel intermedio alto.</w:t>
            </w:r>
          </w:p>
        </w:tc>
        <w:tc>
          <w:tcPr>
            <w:vAlign w:val="center"/>
          </w:tcPr>
          <w:p w:rsidR="00000000" w:rsidDel="00000000" w:rsidP="00000000" w:rsidRDefault="00000000" w:rsidRPr="00000000" w14:paraId="000000EE">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10</w:t>
            </w:r>
          </w:p>
        </w:tc>
      </w:tr>
      <w:tr>
        <w:trPr>
          <w:cantSplit w:val="0"/>
          <w:trHeight w:val="539" w:hRule="atLeast"/>
          <w:tblHeader w:val="0"/>
        </w:trPr>
        <w:tc>
          <w:tcPr>
            <w:gridSpan w:val="5"/>
            <w:vAlign w:val="center"/>
          </w:tcPr>
          <w:p w:rsidR="00000000" w:rsidDel="00000000" w:rsidP="00000000" w:rsidRDefault="00000000" w:rsidRPr="00000000" w14:paraId="000000EF">
            <w:pPr>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Total</w:t>
            </w:r>
          </w:p>
        </w:tc>
        <w:tc>
          <w:tcPr>
            <w:vAlign w:val="center"/>
          </w:tcPr>
          <w:p w:rsidR="00000000" w:rsidDel="00000000" w:rsidP="00000000" w:rsidRDefault="00000000" w:rsidRPr="00000000" w14:paraId="000000F4">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100%</w:t>
            </w:r>
          </w:p>
        </w:tc>
      </w:tr>
    </w:tbl>
    <w:p w:rsidR="00000000" w:rsidDel="00000000" w:rsidP="00000000" w:rsidRDefault="00000000" w:rsidRPr="00000000" w14:paraId="000000F5">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F6">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F7">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F8">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F9">
      <w:pPr>
        <w:rPr>
          <w:rFonts w:ascii="Calibri" w:cs="Calibri" w:eastAsia="Calibri" w:hAnsi="Calibri"/>
          <w:color w:val="000000"/>
          <w:sz w:val="22"/>
          <w:szCs w:val="22"/>
          <w:u w:val="single"/>
        </w:rPr>
      </w:pPr>
      <w:r w:rsidDel="00000000" w:rsidR="00000000" w:rsidRPr="00000000">
        <w:rPr>
          <w:rFonts w:ascii="Calibri" w:cs="Calibri" w:eastAsia="Calibri" w:hAnsi="Calibri"/>
          <w:b w:val="1"/>
          <w:color w:val="000000"/>
          <w:sz w:val="22"/>
          <w:szCs w:val="22"/>
        </w:rPr>
        <w:drawing>
          <wp:inline distB="0" distT="0" distL="0" distR="0">
            <wp:extent cx="8257540" cy="2027555"/>
            <wp:effectExtent b="0" l="0" r="0" t="0"/>
            <wp:docPr descr="Logotipo&#10;&#10;El contenido generado por IA puede ser incorrecto." id="1576494336" name="image4.png"/>
            <a:graphic>
              <a:graphicData uri="http://schemas.openxmlformats.org/drawingml/2006/picture">
                <pic:pic>
                  <pic:nvPicPr>
                    <pic:cNvPr descr="Logotipo&#10;&#10;El contenido generado por IA puede ser incorrecto." id="0" name="image4.png"/>
                    <pic:cNvPicPr preferRelativeResize="0"/>
                  </pic:nvPicPr>
                  <pic:blipFill>
                    <a:blip r:embed="rId7"/>
                    <a:srcRect b="0" l="0" r="0" t="0"/>
                    <a:stretch>
                      <a:fillRect/>
                    </a:stretch>
                  </pic:blipFill>
                  <pic:spPr>
                    <a:xfrm>
                      <a:off x="0" y="0"/>
                      <a:ext cx="8257540" cy="202755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FB">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FC">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FD">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FE">
      <w:pPr>
        <w:jc w:val="center"/>
        <w:rPr>
          <w:rFonts w:ascii="Calibri" w:cs="Calibri" w:eastAsia="Calibri" w:hAnsi="Calibri"/>
          <w:color w:val="000000"/>
          <w:sz w:val="72"/>
          <w:szCs w:val="72"/>
        </w:rPr>
      </w:pPr>
      <w:r w:rsidDel="00000000" w:rsidR="00000000" w:rsidRPr="00000000">
        <w:rPr>
          <w:rFonts w:ascii="Calibri" w:cs="Calibri" w:eastAsia="Calibri" w:hAnsi="Calibri"/>
          <w:b w:val="1"/>
          <w:color w:val="000000"/>
          <w:sz w:val="72"/>
          <w:szCs w:val="72"/>
          <w:rtl w:val="0"/>
        </w:rPr>
        <w:t xml:space="preserve">FORMATIVA INDIVIDUAL</w:t>
      </w:r>
      <w:r w:rsidDel="00000000" w:rsidR="00000000" w:rsidRPr="00000000">
        <w:rPr>
          <w:rtl w:val="0"/>
        </w:rPr>
      </w:r>
    </w:p>
    <w:p w:rsidR="00000000" w:rsidDel="00000000" w:rsidP="00000000" w:rsidRDefault="00000000" w:rsidRPr="00000000" w14:paraId="000000FF">
      <w:pPr>
        <w:jc w:val="center"/>
        <w:rPr>
          <w:rFonts w:ascii="Calibri" w:cs="Calibri" w:eastAsia="Calibri" w:hAnsi="Calibri"/>
          <w:b w:val="1"/>
          <w:color w:val="000000"/>
          <w:sz w:val="72"/>
          <w:szCs w:val="72"/>
        </w:rPr>
      </w:pPr>
      <w:r w:rsidDel="00000000" w:rsidR="00000000" w:rsidRPr="00000000">
        <w:rPr>
          <w:rFonts w:ascii="Calibri" w:cs="Calibri" w:eastAsia="Calibri" w:hAnsi="Calibri"/>
          <w:b w:val="1"/>
          <w:color w:val="000000"/>
          <w:sz w:val="72"/>
          <w:szCs w:val="72"/>
          <w:rtl w:val="0"/>
        </w:rPr>
        <w:t xml:space="preserve">Fase 2 Capstone</w:t>
      </w:r>
    </w:p>
    <w:p w:rsidR="00000000" w:rsidDel="00000000" w:rsidP="00000000" w:rsidRDefault="00000000" w:rsidRPr="00000000" w14:paraId="00000100">
      <w:pPr>
        <w:jc w:val="center"/>
        <w:rPr>
          <w:rFonts w:ascii="Calibri" w:cs="Calibri" w:eastAsia="Calibri" w:hAnsi="Calibri"/>
          <w:b w:val="1"/>
          <w:color w:val="000000"/>
          <w:sz w:val="72"/>
          <w:szCs w:val="72"/>
        </w:rPr>
      </w:pPr>
      <w:r w:rsidDel="00000000" w:rsidR="00000000" w:rsidRPr="00000000">
        <w:rPr>
          <w:rtl w:val="0"/>
        </w:rPr>
      </w:r>
    </w:p>
    <w:p w:rsidR="00000000" w:rsidDel="00000000" w:rsidP="00000000" w:rsidRDefault="00000000" w:rsidRPr="00000000" w14:paraId="00000101">
      <w:pPr>
        <w:jc w:val="center"/>
        <w:rPr>
          <w:rFonts w:ascii="Calibri" w:cs="Calibri" w:eastAsia="Calibri" w:hAnsi="Calibri"/>
          <w:b w:val="1"/>
          <w:color w:val="000000"/>
          <w:sz w:val="72"/>
          <w:szCs w:val="72"/>
        </w:rPr>
      </w:pPr>
      <w:r w:rsidDel="00000000" w:rsidR="00000000" w:rsidRPr="00000000">
        <w:rPr>
          <w:rtl w:val="0"/>
        </w:rPr>
      </w:r>
    </w:p>
    <w:p w:rsidR="00000000" w:rsidDel="00000000" w:rsidP="00000000" w:rsidRDefault="00000000" w:rsidRPr="00000000" w14:paraId="00000102">
      <w:pPr>
        <w:jc w:val="center"/>
        <w:rPr>
          <w:rFonts w:ascii="Calibri" w:cs="Calibri" w:eastAsia="Calibri" w:hAnsi="Calibri"/>
          <w:b w:val="1"/>
          <w:color w:val="000000"/>
          <w:sz w:val="72"/>
          <w:szCs w:val="72"/>
        </w:rPr>
      </w:pPr>
      <w:r w:rsidDel="00000000" w:rsidR="00000000" w:rsidRPr="00000000">
        <w:rPr>
          <w:rtl w:val="0"/>
        </w:rPr>
      </w:r>
    </w:p>
    <w:p w:rsidR="00000000" w:rsidDel="00000000" w:rsidP="00000000" w:rsidRDefault="00000000" w:rsidRPr="00000000" w14:paraId="00000103">
      <w:pPr>
        <w:jc w:val="cente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04">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Contenido</w:t>
      </w:r>
    </w:p>
    <w:sdt>
      <w:sdtPr>
        <w:id w:val="270143436"/>
        <w:docPartObj>
          <w:docPartGallery w:val="Table of Contents"/>
          <w:docPartUnique w:val="1"/>
        </w:docPartObj>
      </w:sdtPr>
      <w:sdtContent>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12994"/>
            </w:tabs>
            <w:spacing w:after="100" w:before="0" w:line="36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baeyjmuqglz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hyperlink>
          <w:hyperlink w:anchor="_heading=h.baeyjmuqglzp">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_heading=h.baeyjmuqglzp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Abstract (inglés y español)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12994"/>
            </w:tabs>
            <w:spacing w:after="100" w:before="0" w:line="36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2k99gyjfw51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hyperlink>
          <w:hyperlink w:anchor="_heading=h.2k99gyjfw51v">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_heading=h.2k99gyjfw51v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Introducción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12994"/>
            </w:tabs>
            <w:spacing w:after="100" w:before="0" w:line="36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nv8fjaefcmc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hyperlink>
          <w:hyperlink w:anchor="_heading=h.nv8fjaefcmca">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_heading=h.nv8fjaefcmca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Ajustes a la Propuesta del Proyecto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12994"/>
            </w:tabs>
            <w:spacing w:after="100" w:before="0" w:line="36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w21g0hyma3j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hyperlink>
          <w:hyperlink w:anchor="_heading=h.w21g0hyma3jw">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_heading=h.w21g0hyma3jw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Metodología de Trabajo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12994"/>
            </w:tabs>
            <w:spacing w:after="100" w:before="0" w:line="36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b0c1wlgns4c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hyperlink>
          <w:hyperlink w:anchor="_heading=h.b0c1wlgns4ca">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_heading=h.b0c1wlgns4ca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Evidencias del Avance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12994"/>
            </w:tabs>
            <w:spacing w:after="100" w:before="0" w:line="36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seo6tgk6zvwq">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hyperlink>
          <w:hyperlink w:anchor="_heading=h.seo6tgk6zvwq">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_heading=h.seo6tgk6zvwq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12994"/>
            </w:tabs>
            <w:spacing w:after="100" w:before="0" w:line="36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5hjcmkdybfe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hyperlink>
          <w:hyperlink w:anchor="_heading=h.5hjcmkdybfew">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_heading=h.5hjcmkdybfew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Reflexión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E">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0F">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0">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1">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2">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3">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4">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5">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6">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7">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8">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9">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A">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B">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C">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D">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E">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F">
      <w:pPr>
        <w:pStyle w:val="Heading1"/>
        <w:numPr>
          <w:ilvl w:val="0"/>
          <w:numId w:val="3"/>
        </w:numPr>
        <w:ind w:left="720" w:hanging="360"/>
        <w:rPr>
          <w:b w:val="1"/>
          <w:sz w:val="28"/>
          <w:szCs w:val="28"/>
        </w:rPr>
      </w:pPr>
      <w:bookmarkStart w:colFirst="0" w:colLast="0" w:name="_heading=h.baeyjmuqglzp" w:id="0"/>
      <w:bookmarkEnd w:id="0"/>
      <w:r w:rsidDel="00000000" w:rsidR="00000000" w:rsidRPr="00000000">
        <w:rPr>
          <w:b w:val="1"/>
          <w:sz w:val="28"/>
          <w:szCs w:val="28"/>
          <w:rtl w:val="0"/>
        </w:rPr>
        <w:t xml:space="preserve">Abstract (inglés y español)</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40" w:line="288"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Español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presente informe corresponde a la autoevaluación individual de la Fase 2 del Proyecto APT,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Plataforma Digital para la Recepción y Gestión de Viviendas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desarrollada para TECHO Chile. En esta etapa, reflexiono sobre mi desempeño como desarrolladora frontend y mi participación en la coordinación del equipo. Se detallan los ajustes que realicé durante el proceso, la metodología de trabajo aplicada y las evidencias que muestran mi avance. Además, se destacan los aprendizajes obtenidos y las habilidades que he fortalecido a nivel técnico y personal durante el desarrollo del proyecto.</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88" w:lineRule="auto"/>
        <w:ind w:left="144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88"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Inglés</w:t>
      </w:r>
    </w:p>
    <w:p w:rsidR="00000000" w:rsidDel="00000000" w:rsidP="00000000" w:rsidRDefault="00000000" w:rsidRPr="00000000" w14:paraId="00000126">
      <w:pPr>
        <w:spacing w:after="16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report corresponds to the individual self-assessment of Phase 2 of the APT Project, a digital platform for the reception and management of housing developed for TECHO Chile. In this stage, I reflect on my performance as a frontend developer and my participation in team coordination. I detail the adjustments I made during the process, the work methodology applied, and the evidence that shows my progress. In addition, I highlight the lessons learned and the skills I have strengthened on a technical and personal level during the development of the project.</w:t>
      </w:r>
    </w:p>
    <w:p w:rsidR="00000000" w:rsidDel="00000000" w:rsidP="00000000" w:rsidRDefault="00000000" w:rsidRPr="00000000" w14:paraId="00000127">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8">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9">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A">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B">
      <w:pPr>
        <w:pStyle w:val="Heading1"/>
        <w:numPr>
          <w:ilvl w:val="0"/>
          <w:numId w:val="3"/>
        </w:numPr>
        <w:ind w:left="720" w:hanging="360"/>
        <w:rPr>
          <w:b w:val="1"/>
          <w:sz w:val="28"/>
          <w:szCs w:val="28"/>
        </w:rPr>
      </w:pPr>
      <w:bookmarkStart w:colFirst="0" w:colLast="0" w:name="_heading=h.2k99gyjfw51v" w:id="1"/>
      <w:bookmarkEnd w:id="1"/>
      <w:r w:rsidDel="00000000" w:rsidR="00000000" w:rsidRPr="00000000">
        <w:rPr>
          <w:b w:val="1"/>
          <w:sz w:val="28"/>
          <w:szCs w:val="28"/>
          <w:rtl w:val="0"/>
        </w:rPr>
        <w:t xml:space="preserve">Introducción</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presente informe corresponde a mi autoevaluación individual de la Fase 2 del Proyecto APT, </w:t>
      </w:r>
      <w:r w:rsidDel="00000000" w:rsidR="00000000" w:rsidRPr="00000000">
        <w:rPr>
          <w:rFonts w:ascii="Calibri" w:cs="Calibri" w:eastAsia="Calibri" w:hAnsi="Calibri"/>
          <w:i w:val="1"/>
          <w:sz w:val="24"/>
          <w:szCs w:val="24"/>
          <w:rtl w:val="0"/>
        </w:rPr>
        <w:t xml:space="preserve">Plataforma Digital para la Recepción y Gestión de Viviendas</w:t>
      </w:r>
      <w:r w:rsidDel="00000000" w:rsidR="00000000" w:rsidRPr="00000000">
        <w:rPr>
          <w:rFonts w:ascii="Calibri" w:cs="Calibri" w:eastAsia="Calibri" w:hAnsi="Calibri"/>
          <w:sz w:val="24"/>
          <w:szCs w:val="24"/>
          <w:rtl w:val="0"/>
        </w:rPr>
        <w:t xml:space="preserve"> desarrollada para TECHO Chile.</w:t>
      </w:r>
    </w:p>
    <w:p w:rsidR="00000000" w:rsidDel="00000000" w:rsidP="00000000" w:rsidRDefault="00000000" w:rsidRPr="00000000" w14:paraId="0000012E">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t xml:space="preserve">Durante esta etapa participé como desarrolladora frontend, encargada del diseño y construcción de las interfaces del sistema, además de colaborar en la coordinación del equipo y el cumplimiento de las tareas planificadas.</w:t>
      </w:r>
    </w:p>
    <w:p w:rsidR="00000000" w:rsidDel="00000000" w:rsidP="00000000" w:rsidRDefault="00000000" w:rsidRPr="00000000" w14:paraId="0000012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t xml:space="preserve">El objetivo de este informe es reflexionar sobre mi desempeño, los ajustes realizados en comparación con la primera fase, la metodología de trabajo aplicada y las evidencias que muestran mi aporte al avance del proyecto.</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1"/>
        <w:numPr>
          <w:ilvl w:val="0"/>
          <w:numId w:val="3"/>
        </w:numPr>
        <w:ind w:left="720" w:hanging="360"/>
        <w:rPr>
          <w:b w:val="1"/>
          <w:sz w:val="28"/>
          <w:szCs w:val="28"/>
        </w:rPr>
      </w:pPr>
      <w:bookmarkStart w:colFirst="0" w:colLast="0" w:name="_heading=h.nv8fjaefcmca" w:id="2"/>
      <w:bookmarkEnd w:id="2"/>
      <w:r w:rsidDel="00000000" w:rsidR="00000000" w:rsidRPr="00000000">
        <w:rPr>
          <w:b w:val="1"/>
          <w:sz w:val="28"/>
          <w:szCs w:val="28"/>
          <w:rtl w:val="0"/>
        </w:rPr>
        <w:t xml:space="preserve">Ajustes a la Propuesta del Proyecto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comparación con la primera fase del proyecto, realicé varios ajustes para mejorar mi organización y la forma de cumplir mis tareas. En la Fase 1 me costaba mantener un ritmo constante de avance, por lo que en esta etapa opté por planificar mis actividades de manera más realista y dividir las tareas grandes en objetivos pequeños y alcanzables.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Otro ajuste importante fue mejorar la comunicación con el equipo, coordinando reuniones más frecuentes para revisar el progreso y resolver dudas a tiempo. Esto permitió que el trabajo fuera más ordenado y que cada integrante tuviera claridad sobre sus responsabilidades.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Desde mi rol de desarrolladora frontend y apoyo en la coordinación, también adapté mi manera de trabajar al incorporar revisiones visuales periódicas del sistema y validar las interfaces con los requerimientos funcionales definidos en la Fase 1. Estos cambios ayudaron a mantener la coherencia entre lo planificado y lo que realmente se desarrolló en esta segunda fase.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pStyle w:val="Heading1"/>
        <w:numPr>
          <w:ilvl w:val="0"/>
          <w:numId w:val="3"/>
        </w:numPr>
        <w:ind w:left="720" w:hanging="360"/>
        <w:rPr>
          <w:b w:val="1"/>
          <w:sz w:val="28"/>
          <w:szCs w:val="28"/>
        </w:rPr>
      </w:pPr>
      <w:bookmarkStart w:colFirst="0" w:colLast="0" w:name="_heading=h.w21g0hyma3jw" w:id="3"/>
      <w:bookmarkEnd w:id="3"/>
      <w:r w:rsidDel="00000000" w:rsidR="00000000" w:rsidRPr="00000000">
        <w:rPr>
          <w:b w:val="1"/>
          <w:sz w:val="28"/>
          <w:szCs w:val="28"/>
          <w:rtl w:val="0"/>
        </w:rPr>
        <w:t xml:space="preserve">Metodología de Trabajo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Durante esta fase seguimos aplicando una metodología de trabajo ágil, basada principalmente en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Scrum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 que nos permitió organizarnos mejor y avanzar de forma ordenada. Dividimos el proyecto en tareas pequeñas, asignando responsables y revisando los avances en reuniones semanales.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mi caso, esta metodología me ayudó a planificar y priorizar las tareas del desarrollo frontend, asegurando que las interfaces se entregaran a tiempo y cumplieran con los requerimientos definidos. También colaboré en la coordinación del equipo, apoyando la organización de las actividades y el control de los plazos.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uso de herramientas como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WhatsApp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Trello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 la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Carta Gantt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facilitó el seguimiento de cada etapa, mientras que la comunicación constante con mis compañeros y el docente permitió recibir retroalimentación oportuna. Gracias a este método de trabajo, logramos mantener un flujo continuo de desarrollo y mejorar la calidad de los entregables.</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pStyle w:val="Heading1"/>
        <w:numPr>
          <w:ilvl w:val="0"/>
          <w:numId w:val="3"/>
        </w:numPr>
        <w:ind w:left="720" w:hanging="360"/>
        <w:rPr>
          <w:b w:val="1"/>
          <w:sz w:val="28"/>
          <w:szCs w:val="28"/>
        </w:rPr>
      </w:pPr>
      <w:bookmarkStart w:colFirst="0" w:colLast="0" w:name="_heading=h.b0c1wlgns4ca" w:id="4"/>
      <w:bookmarkEnd w:id="4"/>
      <w:r w:rsidDel="00000000" w:rsidR="00000000" w:rsidRPr="00000000">
        <w:rPr>
          <w:b w:val="1"/>
          <w:sz w:val="28"/>
          <w:szCs w:val="28"/>
          <w:rtl w:val="0"/>
        </w:rPr>
        <w:t xml:space="preserve">Evidencias del Avance </w:t>
      </w:r>
    </w:p>
    <w:p w:rsidR="00000000" w:rsidDel="00000000" w:rsidP="00000000" w:rsidRDefault="00000000" w:rsidRPr="00000000" w14:paraId="00000141">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Durante esta fase contribuí al desarrollo de las interfaces del sistema, enfocándome en el diseño visual y la usabilidad de las pantallas principales.</w:t>
      </w:r>
    </w:p>
    <w:p w:rsidR="00000000" w:rsidDel="00000000" w:rsidP="00000000" w:rsidRDefault="00000000" w:rsidRPr="00000000" w14:paraId="0000014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nivel de gestión, apoyé en la organización de las actividades reflejadas en la </w:t>
      </w:r>
      <w:r w:rsidDel="00000000" w:rsidR="00000000" w:rsidRPr="00000000">
        <w:rPr>
          <w:rFonts w:ascii="Calibri" w:cs="Calibri" w:eastAsia="Calibri" w:hAnsi="Calibri"/>
          <w:b w:val="1"/>
          <w:sz w:val="24"/>
          <w:szCs w:val="24"/>
          <w:rtl w:val="0"/>
        </w:rPr>
        <w:t xml:space="preserve">Carta Gantt</w:t>
      </w:r>
      <w:r w:rsidDel="00000000" w:rsidR="00000000" w:rsidRPr="00000000">
        <w:rPr>
          <w:rFonts w:ascii="Calibri" w:cs="Calibri" w:eastAsia="Calibri" w:hAnsi="Calibri"/>
          <w:sz w:val="24"/>
          <w:szCs w:val="24"/>
          <w:rtl w:val="0"/>
        </w:rPr>
        <w:t xml:space="preserve"> y en la coordinación semanal del equipo, verificando el cumplimiento de plazos y entregas parciales. Estas evidencias muestran mi progreso tanto en la parte técnica como en la gestión del desarrollo.</w:t>
      </w:r>
    </w:p>
    <w:p w:rsidR="00000000" w:rsidDel="00000000" w:rsidP="00000000" w:rsidRDefault="00000000" w:rsidRPr="00000000" w14:paraId="00000143">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4">
      <w:pPr>
        <w:spacing w:line="360" w:lineRule="auto"/>
        <w:jc w:val="both"/>
        <w:rPr>
          <w:rFonts w:ascii="Calibri" w:cs="Calibri" w:eastAsia="Calibri" w:hAnsi="Calibri"/>
          <w:sz w:val="24"/>
          <w:szCs w:val="24"/>
        </w:rPr>
      </w:pPr>
      <w:r w:rsidDel="00000000" w:rsidR="00000000" w:rsidRPr="00000000">
        <w:rPr/>
        <w:drawing>
          <wp:inline distB="0" distT="0" distL="0" distR="0">
            <wp:extent cx="3653467" cy="3283679"/>
            <wp:effectExtent b="0" l="0" r="0" t="0"/>
            <wp:docPr id="157649433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53467" cy="328367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4671871" cy="1747461"/>
            <wp:effectExtent b="0" l="0" r="0" t="0"/>
            <wp:docPr descr="Interfaz de usuario gráfica, Aplicación&#10;&#10;El contenido generado por IA puede ser incorrecto." id="1576494337" name="image3.png"/>
            <a:graphic>
              <a:graphicData uri="http://schemas.openxmlformats.org/drawingml/2006/picture">
                <pic:pic>
                  <pic:nvPicPr>
                    <pic:cNvPr descr="Interfaz de usuario gráfica, Aplicación&#10;&#10;El contenido generado por IA puede ser incorrecto." id="0" name="image3.png"/>
                    <pic:cNvPicPr preferRelativeResize="0"/>
                  </pic:nvPicPr>
                  <pic:blipFill>
                    <a:blip r:embed="rId9"/>
                    <a:srcRect b="0" l="0" r="0" t="0"/>
                    <a:stretch>
                      <a:fillRect/>
                    </a:stretch>
                  </pic:blipFill>
                  <pic:spPr>
                    <a:xfrm>
                      <a:off x="0" y="0"/>
                      <a:ext cx="4671871" cy="1747461"/>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1"/>
        <w:numPr>
          <w:ilvl w:val="0"/>
          <w:numId w:val="3"/>
        </w:numPr>
        <w:ind w:left="720" w:hanging="360"/>
        <w:rPr>
          <w:b w:val="1"/>
          <w:sz w:val="28"/>
          <w:szCs w:val="28"/>
        </w:rPr>
      </w:pPr>
      <w:bookmarkStart w:colFirst="0" w:colLast="0" w:name="_heading=h.seo6tgk6zvwq" w:id="5"/>
      <w:bookmarkEnd w:id="5"/>
      <w:r w:rsidDel="00000000" w:rsidR="00000000" w:rsidRPr="00000000">
        <w:rPr>
          <w:b w:val="1"/>
          <w:sz w:val="28"/>
          <w:szCs w:val="28"/>
          <w:rtl w:val="0"/>
        </w:rPr>
        <w:t xml:space="preserve">Conclusión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phase of the project, I was able to better apply my knowledge as a frontend developer and also improve my organizational skills. I managed to complete the tasks I was responsible for and support the coordination of the team.</w:t>
      </w:r>
    </w:p>
    <w:p w:rsidR="00000000" w:rsidDel="00000000" w:rsidP="00000000" w:rsidRDefault="00000000" w:rsidRPr="00000000" w14:paraId="0000014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would highlight the teamwork and constant communication, which helped everything to progress smoothly. This stage helped me to continue learning, gain more confidence in what I do, and better understand how to work on a real project.</w:t>
      </w:r>
    </w:p>
    <w:p w:rsidR="00000000" w:rsidDel="00000000" w:rsidP="00000000" w:rsidRDefault="00000000" w:rsidRPr="00000000" w14:paraId="0000014C">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D">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E">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F">
      <w:pPr>
        <w:pStyle w:val="Heading1"/>
        <w:numPr>
          <w:ilvl w:val="0"/>
          <w:numId w:val="3"/>
        </w:numPr>
        <w:ind w:left="720" w:hanging="360"/>
        <w:rPr>
          <w:b w:val="1"/>
          <w:sz w:val="28"/>
          <w:szCs w:val="28"/>
        </w:rPr>
      </w:pPr>
      <w:bookmarkStart w:colFirst="0" w:colLast="0" w:name="_heading=h.5hjcmkdybfew" w:id="6"/>
      <w:bookmarkEnd w:id="6"/>
      <w:r w:rsidDel="00000000" w:rsidR="00000000" w:rsidRPr="00000000">
        <w:rPr>
          <w:b w:val="1"/>
          <w:sz w:val="28"/>
          <w:szCs w:val="28"/>
          <w:rtl w:val="0"/>
        </w:rPr>
        <w:t xml:space="preserve">Reflexión </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During this stage, I learned that teamwork and good organization are just as important as the technical aspects. I feel more confident when developing interfaces and coordinating with my colleagues.</w:t>
      </w:r>
    </w:p>
    <w:p w:rsidR="00000000" w:rsidDel="00000000" w:rsidP="00000000" w:rsidRDefault="00000000" w:rsidRPr="00000000" w14:paraId="00000152">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Sometimes time was a challenge, but I learned to prioritize and ask for support when I needed it. This experience taught me a lot and made me want to continue improving as a professional in the field of frontend development.</w:t>
      </w:r>
    </w:p>
    <w:p w:rsidR="00000000" w:rsidDel="00000000" w:rsidP="00000000" w:rsidRDefault="00000000" w:rsidRPr="00000000" w14:paraId="00000154">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5">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sectPr>
      <w:headerReference r:id="rId10" w:type="default"/>
      <w:footerReference r:id="rId11" w:type="default"/>
      <w:pgSz w:h="12240" w:w="15840" w:orient="landscape"/>
      <w:pgMar w:bottom="1418" w:top="1276"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1576494334" name=""/>
              <a:graphic>
                <a:graphicData uri="http://schemas.microsoft.com/office/word/2010/wordprocessingShape">
                  <wps:wsp>
                    <wps:cNvSpPr/>
                    <wps:cNvPr id="6" name="Shape 6"/>
                    <wps:spPr>
                      <a:xfrm>
                        <a:off x="5117400" y="3619980"/>
                        <a:ext cx="457200" cy="320040"/>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2"/>
                              <w:vertAlign w:val="baseline"/>
                            </w:rPr>
                            <w:t xml:space="preserve">PAGE   \* MERGEFORMAT5</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157649433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1576494333" name=""/>
              <a:graphic>
                <a:graphicData uri="http://schemas.microsoft.com/office/word/2010/wordprocessingGroup">
                  <wpg:wgp>
                    <wpg:cNvGrpSpPr/>
                    <wpg:grpSpPr>
                      <a:xfrm>
                        <a:off x="2374200" y="3619975"/>
                        <a:ext cx="5943600" cy="320040"/>
                        <a:chOff x="2374200" y="3619975"/>
                        <a:chExt cx="5943600" cy="320050"/>
                      </a:xfrm>
                    </wpg:grpSpPr>
                    <wpg:grpSp>
                      <wpg:cNvGrpSpPr/>
                      <wpg:grpSpPr>
                        <a:xfrm>
                          <a:off x="2374200" y="3619980"/>
                          <a:ext cx="5943600" cy="320040"/>
                          <a:chOff x="0" y="0"/>
                          <a:chExt cx="5962650" cy="323851"/>
                        </a:xfrm>
                      </wpg:grpSpPr>
                      <wps:wsp>
                        <wps:cNvSpPr/>
                        <wps:cNvPr id="3" name="Shape 3"/>
                        <wps:spPr>
                          <a:xfrm>
                            <a:off x="0" y="0"/>
                            <a:ext cx="5962650" cy="3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9050" y="0"/>
                            <a:ext cx="5943600" cy="1882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66676"/>
                            <a:ext cx="5943600" cy="25717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Subdirección de Evaluación de Resultados de Aprendizaje - Subdirección de Diseño Instruccional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7f7f7f"/>
                                  <w:sz w:val="20"/>
                                  <w:vertAlign w:val="baseline"/>
                                </w:rPr>
                              </w:r>
                            </w:p>
                          </w:txbxContent>
                        </wps:txbx>
                        <wps:bodyPr anchorCtr="0" anchor="b" bIns="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157649433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6033135</wp:posOffset>
          </wp:positionH>
          <wp:positionV relativeFrom="paragraph">
            <wp:posOffset>-210184</wp:posOffset>
          </wp:positionV>
          <wp:extent cx="2224405" cy="638810"/>
          <wp:effectExtent b="0" l="0" r="0" t="0"/>
          <wp:wrapSquare wrapText="bothSides" distB="0" distT="0" distL="114300" distR="114300"/>
          <wp:docPr id="157649433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224405" cy="63881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Zero"/>
      <w:lvlText w:val="%1."/>
      <w:lvlJc w:val="left"/>
      <w:pPr>
        <w:ind w:left="360" w:hanging="360"/>
      </w:pPr>
      <w:rPr>
        <w:rFonts w:ascii="Arial" w:cs="Arial" w:eastAsia="Arial" w:hAnsi="Arial"/>
        <w:b w:val="1"/>
        <w:i w:val="0"/>
        <w:color w:val="ffc000"/>
        <w:sz w:val="48"/>
        <w:szCs w:val="4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B2162E"/>
    <w:pPr>
      <w:tabs>
        <w:tab w:val="center" w:pos="4419"/>
        <w:tab w:val="right" w:pos="8838"/>
      </w:tabs>
    </w:pPr>
  </w:style>
  <w:style w:type="character" w:styleId="EncabezadoCar" w:customStyle="1">
    <w:name w:val="Encabezado Car"/>
    <w:basedOn w:val="Fuentedeprrafopredeter"/>
    <w:link w:val="Encabezado"/>
    <w:rsid w:val="00B2162E"/>
  </w:style>
  <w:style w:type="paragraph" w:styleId="Piedepgina">
    <w:name w:val="footer"/>
    <w:basedOn w:val="Normal"/>
    <w:link w:val="PiedepginaCar"/>
    <w:uiPriority w:val="99"/>
    <w:unhideWhenUsed w:val="1"/>
    <w:rsid w:val="00B2162E"/>
    <w:pPr>
      <w:tabs>
        <w:tab w:val="center" w:pos="4419"/>
        <w:tab w:val="right" w:pos="8838"/>
      </w:tabs>
    </w:pPr>
  </w:style>
  <w:style w:type="character" w:styleId="PiedepginaCar" w:customStyle="1">
    <w:name w:val="Pie de página Car"/>
    <w:basedOn w:val="Fuentedeprrafopredeter"/>
    <w:link w:val="Piedepgina"/>
    <w:uiPriority w:val="99"/>
    <w:rsid w:val="00B2162E"/>
  </w:style>
  <w:style w:type="paragraph" w:styleId="Textodeglobo">
    <w:name w:val="Balloon Text"/>
    <w:basedOn w:val="Normal"/>
    <w:link w:val="TextodegloboCar"/>
    <w:uiPriority w:val="99"/>
    <w:semiHidden w:val="1"/>
    <w:unhideWhenUsed w:val="1"/>
    <w:rsid w:val="00FD58AF"/>
    <w:rPr>
      <w:rFonts w:ascii="Tahoma" w:cs="Tahoma" w:hAnsi="Tahoma" w:eastAsiaTheme="minorHAnsi"/>
      <w:sz w:val="16"/>
      <w:szCs w:val="16"/>
      <w:lang w:eastAsia="en-US" w:val="es-CL"/>
    </w:rPr>
  </w:style>
  <w:style w:type="character" w:styleId="TextodegloboCar" w:customStyle="1">
    <w:name w:val="Texto de globo Car"/>
    <w:basedOn w:val="Fuentedeprrafopredeter"/>
    <w:link w:val="Textodeglobo"/>
    <w:uiPriority w:val="99"/>
    <w:semiHidden w:val="1"/>
    <w:rsid w:val="00FD58AF"/>
    <w:rPr>
      <w:rFonts w:ascii="Tahoma" w:cs="Tahoma" w:hAnsi="Tahoma"/>
      <w:sz w:val="16"/>
      <w:szCs w:val="16"/>
    </w:rPr>
  </w:style>
  <w:style w:type="character" w:styleId="Refdecomentario">
    <w:name w:val="annotation reference"/>
    <w:basedOn w:val="Fuentedeprrafopredeter"/>
    <w:uiPriority w:val="99"/>
    <w:semiHidden w:val="1"/>
    <w:unhideWhenUsed w:val="1"/>
    <w:rsid w:val="00E206DF"/>
    <w:rPr>
      <w:sz w:val="16"/>
      <w:szCs w:val="16"/>
    </w:rPr>
  </w:style>
  <w:style w:type="paragraph" w:styleId="Textocomentario">
    <w:name w:val="annotation text"/>
    <w:basedOn w:val="Normal"/>
    <w:link w:val="TextocomentarioCar"/>
    <w:uiPriority w:val="99"/>
    <w:unhideWhenUsed w:val="1"/>
    <w:rsid w:val="00E206DF"/>
    <w:pPr>
      <w:spacing w:after="200"/>
    </w:pPr>
    <w:rPr>
      <w:rFonts w:asciiTheme="minorHAnsi" w:cstheme="minorBidi" w:eastAsiaTheme="minorHAnsi" w:hAnsiTheme="minorHAnsi"/>
      <w:lang w:eastAsia="en-US" w:val="es-CL"/>
    </w:rPr>
  </w:style>
  <w:style w:type="character" w:styleId="TextocomentarioCar" w:customStyle="1">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styleId="TextosinformatoCar" w:customStyle="1">
    <w:name w:val="Texto sin formato Car"/>
    <w:basedOn w:val="Fuentedeprrafopredeter"/>
    <w:link w:val="Textosinformato"/>
    <w:rsid w:val="00E206DF"/>
    <w:rPr>
      <w:rFonts w:ascii="Courier New" w:cs="Times New Roman" w:eastAsia="Times New Roman" w:hAnsi="Courier New"/>
      <w:sz w:val="20"/>
      <w:szCs w:val="20"/>
      <w:lang w:eastAsia="es-ES"/>
    </w:rPr>
  </w:style>
  <w:style w:type="table" w:styleId="Tablaconcuadrcula">
    <w:name w:val="Table Grid"/>
    <w:basedOn w:val="Tablanormal"/>
    <w:uiPriority w:val="39"/>
    <w:rsid w:val="00E206DF"/>
    <w:pPr>
      <w:spacing w:after="0" w:before="40" w:line="240" w:lineRule="auto"/>
    </w:pPr>
    <w:rPr>
      <w:color w:val="595959" w:themeColor="text1" w:themeTint="0000A6"/>
      <w:sz w:val="20"/>
      <w:szCs w:val="20"/>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E206DF"/>
    <w:rPr>
      <w:rFonts w:asciiTheme="minorHAnsi" w:cstheme="minorBidi" w:eastAsiaTheme="minorHAnsi" w:hAnsiTheme="minorHAnsi"/>
      <w:noProof w:val="1"/>
      <w:lang w:eastAsia="en-US" w:val="es-CL"/>
    </w:rPr>
  </w:style>
  <w:style w:type="character" w:styleId="TextonotapieCar" w:customStyle="1">
    <w:name w:val="Texto nota pie Car"/>
    <w:basedOn w:val="Fuentedeprrafopredeter"/>
    <w:link w:val="Textonotapie"/>
    <w:uiPriority w:val="99"/>
    <w:semiHidden w:val="1"/>
    <w:rsid w:val="00E206DF"/>
    <w:rPr>
      <w:noProof w:val="1"/>
      <w:sz w:val="20"/>
      <w:szCs w:val="20"/>
    </w:rPr>
  </w:style>
  <w:style w:type="character" w:styleId="Refdenotaalpie">
    <w:name w:val="footnote reference"/>
    <w:basedOn w:val="Fuentedeprrafopredeter"/>
    <w:uiPriority w:val="99"/>
    <w:semiHidden w:val="1"/>
    <w:unhideWhenUsed w:val="1"/>
    <w:rsid w:val="00E206DF"/>
    <w:rPr>
      <w:vertAlign w:val="superscript"/>
    </w:rPr>
  </w:style>
  <w:style w:type="paragraph" w:styleId="Prrafodelista">
    <w:name w:val="List Paragraph"/>
    <w:basedOn w:val="Normal"/>
    <w:link w:val="PrrafodelistaCar"/>
    <w:uiPriority w:val="34"/>
    <w:unhideWhenUsed w:val="1"/>
    <w:qFormat w:val="1"/>
    <w:rsid w:val="00833E13"/>
    <w:pPr>
      <w:spacing w:after="160" w:before="40" w:line="288" w:lineRule="auto"/>
      <w:ind w:left="720"/>
      <w:contextualSpacing w:val="1"/>
    </w:pPr>
    <w:rPr>
      <w:rFonts w:asciiTheme="minorHAnsi" w:cstheme="minorBidi" w:eastAsiaTheme="minorHAnsi" w:hAnsiTheme="minorHAnsi"/>
      <w:color w:val="595959" w:themeColor="text1" w:themeTint="0000A6"/>
      <w:kern w:val="20"/>
      <w:lang w:eastAsia="ja-JP" w:val="en-US"/>
    </w:rPr>
  </w:style>
  <w:style w:type="character" w:styleId="PrrafodelistaCar" w:customStyle="1">
    <w:name w:val="Párrafo de lista Car"/>
    <w:link w:val="Prrafodelista"/>
    <w:uiPriority w:val="34"/>
    <w:rsid w:val="00833E13"/>
    <w:rPr>
      <w:color w:val="595959" w:themeColor="text1" w:themeTint="0000A6"/>
      <w:kern w:val="20"/>
      <w:sz w:val="20"/>
      <w:szCs w:val="20"/>
      <w:lang w:eastAsia="ja-JP" w:val="en-US"/>
    </w:rPr>
  </w:style>
  <w:style w:type="paragraph" w:styleId="Default" w:customStyle="1">
    <w:name w:val="Default"/>
    <w:rsid w:val="00155960"/>
    <w:pPr>
      <w:autoSpaceDE w:val="0"/>
      <w:autoSpaceDN w:val="0"/>
      <w:adjustRightInd w:val="0"/>
      <w:spacing w:after="0" w:line="240" w:lineRule="auto"/>
    </w:pPr>
    <w:rPr>
      <w:rFonts w:ascii="Times New Roman" w:cs="Times New Roman" w:eastAsia="Times New Roman" w:hAnsi="Times New Roman"/>
      <w:color w:val="000000"/>
      <w:sz w:val="24"/>
      <w:szCs w:val="24"/>
      <w:lang w:eastAsia="es-ES" w:val="es-ES"/>
    </w:rPr>
  </w:style>
  <w:style w:type="paragraph" w:styleId="Asuntodelcomentario">
    <w:name w:val="annotation subject"/>
    <w:basedOn w:val="Textocomentario"/>
    <w:next w:val="Textocomentario"/>
    <w:link w:val="AsuntodelcomentarioCar"/>
    <w:uiPriority w:val="99"/>
    <w:semiHidden w:val="1"/>
    <w:unhideWhenUsed w:val="1"/>
    <w:rsid w:val="00334FAC"/>
    <w:pPr>
      <w:spacing w:after="0"/>
    </w:pPr>
    <w:rPr>
      <w:rFonts w:ascii="Times New Roman" w:cs="Times New Roman" w:eastAsia="Times New Roman" w:hAnsi="Times New Roman"/>
      <w:b w:val="1"/>
      <w:bCs w:val="1"/>
      <w:lang w:eastAsia="es-ES" w:val="es-ES"/>
    </w:rPr>
  </w:style>
  <w:style w:type="character" w:styleId="AsuntodelcomentarioCar" w:customStyle="1">
    <w:name w:val="Asunto del comentario Car"/>
    <w:basedOn w:val="TextocomentarioCar"/>
    <w:link w:val="Asuntodelcomentario"/>
    <w:uiPriority w:val="99"/>
    <w:semiHidden w:val="1"/>
    <w:rsid w:val="00334FAC"/>
    <w:rPr>
      <w:rFonts w:ascii="Times New Roman" w:cs="Times New Roman" w:eastAsia="Times New Roman" w:hAnsi="Times New Roman"/>
      <w:b w:val="1"/>
      <w:bCs w:val="1"/>
      <w:sz w:val="20"/>
      <w:szCs w:val="20"/>
      <w:lang w:eastAsia="es-ES" w:val="es-ES"/>
    </w:rPr>
  </w:style>
  <w:style w:type="paragraph" w:styleId="Revisin">
    <w:name w:val="Revision"/>
    <w:hidden w:val="1"/>
    <w:uiPriority w:val="99"/>
    <w:semiHidden w:val="1"/>
    <w:rsid w:val="00444852"/>
    <w:pPr>
      <w:spacing w:after="0" w:line="240" w:lineRule="auto"/>
    </w:pPr>
    <w:rPr>
      <w:rFonts w:ascii="Times New Roman" w:cs="Times New Roman" w:eastAsia="Times New Roman" w:hAnsi="Times New Roman"/>
      <w:sz w:val="20"/>
      <w:szCs w:val="20"/>
      <w:lang w:eastAsia="es-ES" w:val="es-ES"/>
    </w:rPr>
  </w:style>
  <w:style w:type="table" w:styleId="Tablaconcuadrculaclara">
    <w:name w:val="Grid Table Light"/>
    <w:basedOn w:val="Tablanormal"/>
    <w:uiPriority w:val="99"/>
    <w:rsid w:val="002D7C74"/>
    <w:pPr>
      <w:spacing w:after="0" w:line="240" w:lineRule="auto"/>
    </w:pPr>
    <w:rPr>
      <w:sz w:val="24"/>
      <w:szCs w:val="24"/>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1">
    <w:name w:val="Plain Table 1"/>
    <w:basedOn w:val="Tablanormal"/>
    <w:uiPriority w:val="41"/>
    <w:rsid w:val="009669A4"/>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normaltextrun" w:customStyle="1">
    <w:name w:val="normaltextrun"/>
    <w:basedOn w:val="Fuentedeprrafopredeter"/>
    <w:rsid w:val="00CC7D01"/>
  </w:style>
  <w:style w:type="character" w:styleId="eop" w:customStyle="1">
    <w:name w:val="eop"/>
    <w:basedOn w:val="Fuentedeprrafopredeter"/>
    <w:rsid w:val="00CC7D01"/>
  </w:style>
  <w:style w:type="character" w:styleId="Hipervnculo">
    <w:name w:val="Hyperlink"/>
    <w:basedOn w:val="Fuentedeprrafopredeter"/>
    <w:uiPriority w:val="99"/>
    <w:unhideWhenUsed w:val="1"/>
    <w:rsid w:val="00DE63DA"/>
    <w:rPr>
      <w:color w:val="0000ff"/>
      <w:u w:val="single"/>
    </w:rPr>
  </w:style>
  <w:style w:type="character" w:styleId="TtuloCar" w:customStyle="1">
    <w:name w:val="Título Car"/>
    <w:basedOn w:val="Fuentedeprrafopredeter"/>
    <w:link w:val="Ttulo"/>
    <w:uiPriority w:val="10"/>
    <w:rsid w:val="008746F8"/>
    <w:rPr>
      <w:rFonts w:asciiTheme="majorHAnsi" w:cstheme="majorBidi" w:eastAsiaTheme="majorEastAsia" w:hAnsiTheme="majorHAnsi"/>
      <w:spacing w:val="-10"/>
      <w:kern w:val="28"/>
      <w:sz w:val="56"/>
      <w:szCs w:val="56"/>
    </w:rPr>
  </w:style>
  <w:style w:type="character" w:styleId="Ttulo1Car" w:customStyle="1">
    <w:name w:val="Título 1 Car"/>
    <w:basedOn w:val="Fuentedeprrafopredeter"/>
    <w:link w:val="Ttulo1"/>
    <w:uiPriority w:val="9"/>
    <w:rsid w:val="00E3472B"/>
    <w:rPr>
      <w:rFonts w:asciiTheme="majorHAnsi" w:cstheme="majorBidi" w:eastAsiaTheme="majorEastAsia" w:hAnsiTheme="majorHAnsi"/>
      <w:color w:val="2e74b5" w:themeColor="accent1" w:themeShade="0000BF"/>
      <w:sz w:val="32"/>
      <w:szCs w:val="32"/>
      <w:lang w:eastAsia="es-ES" w:val="es-ES"/>
    </w:rPr>
  </w:style>
  <w:style w:type="paragraph" w:styleId="TtuloTDC">
    <w:name w:val="TOC Heading"/>
    <w:basedOn w:val="Ttulo1"/>
    <w:next w:val="Normal"/>
    <w:uiPriority w:val="39"/>
    <w:unhideWhenUsed w:val="1"/>
    <w:qFormat w:val="1"/>
    <w:rsid w:val="00E3472B"/>
    <w:pPr>
      <w:spacing w:line="259" w:lineRule="auto"/>
      <w:outlineLvl w:val="9"/>
    </w:pPr>
    <w:rPr>
      <w:lang w:eastAsia="es-CL" w:val="es-CL"/>
    </w:rPr>
  </w:style>
  <w:style w:type="paragraph" w:styleId="TDC1">
    <w:name w:val="toc 1"/>
    <w:basedOn w:val="Normal"/>
    <w:next w:val="Normal"/>
    <w:autoRedefine w:val="1"/>
    <w:uiPriority w:val="39"/>
    <w:unhideWhenUsed w:val="1"/>
    <w:rsid w:val="00E3472B"/>
    <w:pPr>
      <w:spacing w:after="100"/>
    </w:pPr>
  </w:style>
  <w:style w:type="paragraph" w:styleId="NormalWeb">
    <w:name w:val="Normal (Web)"/>
    <w:basedOn w:val="Normal"/>
    <w:uiPriority w:val="99"/>
    <w:semiHidden w:val="1"/>
    <w:unhideWhenUsed w:val="1"/>
    <w:rsid w:val="00E3472B"/>
    <w:pPr>
      <w:spacing w:after="100" w:afterAutospacing="1" w:before="100" w:beforeAutospacing="1"/>
    </w:pPr>
    <w:rPr>
      <w:sz w:val="24"/>
      <w:szCs w:val="24"/>
      <w:lang w:eastAsia="es-CL" w:val="es-CL"/>
    </w:rPr>
  </w:style>
  <w:style w:type="character" w:styleId="nfasis">
    <w:name w:val="Emphasis"/>
    <w:basedOn w:val="Fuentedeprrafopredeter"/>
    <w:uiPriority w:val="20"/>
    <w:qFormat w:val="1"/>
    <w:rsid w:val="00E3472B"/>
    <w:rPr>
      <w:i w:val="1"/>
      <w:iCs w:val="1"/>
    </w:rPr>
  </w:style>
  <w:style w:type="character" w:styleId="Textoennegrita">
    <w:name w:val="Strong"/>
    <w:basedOn w:val="Fuentedeprrafopredeter"/>
    <w:uiPriority w:val="22"/>
    <w:qFormat w:val="1"/>
    <w:rsid w:val="00C97D0D"/>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Xz5sTwh36z+9ZKfFm02bqm/pVQ==">CgMxLjAyDmguYmFleWptdXFnbHpwMg5oLjJrOTlneWpmdzUxdjIOaC5udjhmamFlZmNtY2EyDmgudzIxZzBoeW1hM2p3Mg5oLmIwYzF3bGduczRjYTIOaC5zZW82dGdrNnp2d3EyDmguNWhqY21rZHliZmV3OAByITExbUpRV0xLTWxzYnR5WnpsLXk1d0d4anVaM2VYb194Tw==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2022-08-25T15:56:00Z</dcterms:created>
  <dc:creator>Maria Cristina Plaza 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