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3ABE" w14:textId="2B1E1168" w:rsidR="00E3765F" w:rsidRPr="005A683F" w:rsidRDefault="00E567AE">
      <w:pPr>
        <w:rPr>
          <w:u w:val="single"/>
        </w:rPr>
      </w:pPr>
      <w:r w:rsidRPr="005A683F">
        <w:rPr>
          <w:u w:val="single"/>
        </w:rPr>
        <w:t>Lab Questions</w:t>
      </w:r>
    </w:p>
    <w:p w14:paraId="51631681" w14:textId="50F37F93" w:rsidR="00E567AE" w:rsidRPr="00E567AE" w:rsidRDefault="00E567AE" w:rsidP="00E567AE">
      <w:pPr>
        <w:pStyle w:val="ListParagraph"/>
        <w:numPr>
          <w:ilvl w:val="0"/>
          <w:numId w:val="1"/>
        </w:numPr>
        <w:rPr>
          <w:b/>
          <w:bCs/>
        </w:rPr>
      </w:pPr>
      <w:r>
        <w:t>There are 20 subway stations more than half a mile from another station.</w:t>
      </w:r>
    </w:p>
    <w:p w14:paraId="257C8988" w14:textId="3BA40F9F" w:rsidR="00E567AE" w:rsidRPr="005A683F" w:rsidRDefault="005A683F" w:rsidP="00E567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2B6228" wp14:editId="17C2627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457190" cy="7068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7AE">
        <w:t>The farthest is the Broad Channel A-S station, which is 1.41 miles away from the nearest station.</w:t>
      </w:r>
    </w:p>
    <w:sectPr w:rsidR="00E567AE" w:rsidRPr="005A68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1E96" w14:textId="77777777" w:rsidR="005A683F" w:rsidRDefault="005A683F" w:rsidP="005A683F">
      <w:pPr>
        <w:spacing w:after="0" w:line="240" w:lineRule="auto"/>
      </w:pPr>
      <w:r>
        <w:separator/>
      </w:r>
    </w:p>
  </w:endnote>
  <w:endnote w:type="continuationSeparator" w:id="0">
    <w:p w14:paraId="3463FF56" w14:textId="77777777" w:rsidR="005A683F" w:rsidRDefault="005A683F" w:rsidP="005A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2B53" w14:textId="77777777" w:rsidR="005A683F" w:rsidRDefault="005A683F" w:rsidP="005A683F">
      <w:pPr>
        <w:spacing w:after="0" w:line="240" w:lineRule="auto"/>
      </w:pPr>
      <w:r>
        <w:separator/>
      </w:r>
    </w:p>
  </w:footnote>
  <w:footnote w:type="continuationSeparator" w:id="0">
    <w:p w14:paraId="7D46112F" w14:textId="77777777" w:rsidR="005A683F" w:rsidRDefault="005A683F" w:rsidP="005A6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B865" w14:textId="687DED52" w:rsidR="005A683F" w:rsidRDefault="005A683F">
    <w:pPr>
      <w:pStyle w:val="Header"/>
    </w:pPr>
    <w:r>
      <w:t xml:space="preserve">David </w:t>
    </w:r>
    <w:proofErr w:type="spellStart"/>
    <w:r>
      <w:t>Kuang</w:t>
    </w:r>
    <w:proofErr w:type="spellEnd"/>
  </w:p>
  <w:p w14:paraId="42065DBF" w14:textId="75595129" w:rsidR="005A683F" w:rsidRDefault="005A683F">
    <w:pPr>
      <w:pStyle w:val="Header"/>
    </w:pPr>
    <w:r>
      <w:t>2/1/2024</w:t>
    </w:r>
  </w:p>
  <w:p w14:paraId="7E8B7C5D" w14:textId="0CB604C3" w:rsidR="005A683F" w:rsidRDefault="005A683F">
    <w:pPr>
      <w:pStyle w:val="Header"/>
    </w:pPr>
    <w:r>
      <w:t>Intro to GIS Methods, Professor Siener</w:t>
    </w:r>
  </w:p>
  <w:p w14:paraId="3DE15993" w14:textId="49CE944D" w:rsidR="005A683F" w:rsidRDefault="005A683F">
    <w:pPr>
      <w:pStyle w:val="Header"/>
      <w:rPr>
        <w:b/>
        <w:bCs/>
      </w:rPr>
    </w:pPr>
    <w:r>
      <w:rPr>
        <w:b/>
        <w:bCs/>
      </w:rPr>
      <w:t>Lab 2</w:t>
    </w:r>
  </w:p>
  <w:p w14:paraId="151C2E42" w14:textId="77777777" w:rsidR="005A683F" w:rsidRPr="005A683F" w:rsidRDefault="005A683F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786F"/>
    <w:multiLevelType w:val="hybridMultilevel"/>
    <w:tmpl w:val="277C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5F"/>
    <w:rsid w:val="005A683F"/>
    <w:rsid w:val="00E3765F"/>
    <w:rsid w:val="00E5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6B7B"/>
  <w15:chartTrackingRefBased/>
  <w15:docId w15:val="{6B8CAA9F-A1DC-4E27-8562-0CB2A3D3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83F"/>
  </w:style>
  <w:style w:type="paragraph" w:styleId="Footer">
    <w:name w:val="footer"/>
    <w:basedOn w:val="Normal"/>
    <w:link w:val="FooterChar"/>
    <w:uiPriority w:val="99"/>
    <w:unhideWhenUsed/>
    <w:rsid w:val="005A6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2024-02-01T16:15:00Z</dcterms:created>
  <dcterms:modified xsi:type="dcterms:W3CDTF">2024-02-01T16:41:00Z</dcterms:modified>
</cp:coreProperties>
</file>