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90" w:rsidRDefault="00F165E2">
      <w:r>
        <w:t>Модуль Д1</w:t>
      </w:r>
    </w:p>
    <w:p w:rsidR="00F165E2" w:rsidRDefault="00F165E2">
      <w:r>
        <w:t>Контрольные вопросы</w:t>
      </w:r>
    </w:p>
    <w:p w:rsidR="00F165E2" w:rsidRDefault="00F165E2" w:rsidP="00F165E2">
      <w:pPr>
        <w:pStyle w:val="a3"/>
        <w:numPr>
          <w:ilvl w:val="0"/>
          <w:numId w:val="1"/>
        </w:numPr>
      </w:pPr>
      <w:r>
        <w:t>Какие модели взаимодействия в сети вы знаете?</w:t>
      </w:r>
    </w:p>
    <w:p w:rsidR="00F165E2" w:rsidRPr="00386DA1" w:rsidRDefault="00F165E2" w:rsidP="00F165E2">
      <w:pPr>
        <w:pStyle w:val="a3"/>
        <w:numPr>
          <w:ilvl w:val="0"/>
          <w:numId w:val="3"/>
        </w:numPr>
        <w:spacing w:after="0" w:line="240" w:lineRule="auto"/>
        <w:jc w:val="both"/>
      </w:pPr>
      <w:r w:rsidRPr="00386DA1">
        <w:t>продажа через сайт собственных товаров и услуг;</w:t>
      </w:r>
    </w:p>
    <w:p w:rsidR="00F165E2" w:rsidRPr="00386DA1" w:rsidRDefault="00F165E2" w:rsidP="00F165E2">
      <w:pPr>
        <w:pStyle w:val="a3"/>
        <w:numPr>
          <w:ilvl w:val="0"/>
          <w:numId w:val="3"/>
        </w:numPr>
        <w:spacing w:after="0" w:line="240" w:lineRule="auto"/>
        <w:jc w:val="both"/>
      </w:pPr>
      <w:r w:rsidRPr="00386DA1">
        <w:t>продажа чужих товаров и услуг;</w:t>
      </w:r>
    </w:p>
    <w:p w:rsidR="00F165E2" w:rsidRPr="00386DA1" w:rsidRDefault="00F165E2" w:rsidP="00F165E2">
      <w:pPr>
        <w:pStyle w:val="a3"/>
        <w:numPr>
          <w:ilvl w:val="0"/>
          <w:numId w:val="3"/>
        </w:numPr>
        <w:spacing w:after="0" w:line="240" w:lineRule="auto"/>
        <w:jc w:val="both"/>
      </w:pPr>
      <w:r w:rsidRPr="00386DA1">
        <w:t>продажа рекламы на сайте;</w:t>
      </w:r>
    </w:p>
    <w:p w:rsidR="00F165E2" w:rsidRDefault="00F165E2" w:rsidP="00F165E2">
      <w:pPr>
        <w:pStyle w:val="a3"/>
        <w:numPr>
          <w:ilvl w:val="0"/>
          <w:numId w:val="3"/>
        </w:numPr>
      </w:pPr>
      <w:r w:rsidRPr="00386DA1">
        <w:t>продажа информации</w:t>
      </w:r>
    </w:p>
    <w:p w:rsidR="00F165E2" w:rsidRDefault="00F165E2" w:rsidP="00F165E2">
      <w:pPr>
        <w:pStyle w:val="a3"/>
        <w:numPr>
          <w:ilvl w:val="0"/>
          <w:numId w:val="1"/>
        </w:numPr>
      </w:pPr>
      <w:r>
        <w:t xml:space="preserve">Дайте определения терминам: </w:t>
      </w:r>
    </w:p>
    <w:p w:rsidR="00F165E2" w:rsidRDefault="00F165E2" w:rsidP="00F165E2">
      <w:pPr>
        <w:pStyle w:val="a3"/>
        <w:ind w:left="1065"/>
      </w:pPr>
      <w:proofErr w:type="spellStart"/>
      <w:r w:rsidRPr="00F165E2">
        <w:rPr>
          <w:b/>
        </w:rPr>
        <w:t>Web</w:t>
      </w:r>
      <w:proofErr w:type="spellEnd"/>
      <w:r>
        <w:t xml:space="preserve"> – Всемирная паутина. Свободный доступ к документам на различных ПК, подключенных к сети Интернет.</w:t>
      </w:r>
    </w:p>
    <w:p w:rsidR="00F165E2" w:rsidRDefault="00F165E2" w:rsidP="00F165E2">
      <w:pPr>
        <w:pStyle w:val="a3"/>
        <w:ind w:left="1065"/>
      </w:pPr>
      <w:r w:rsidRPr="00F165E2">
        <w:rPr>
          <w:b/>
        </w:rPr>
        <w:t xml:space="preserve">Интернет </w:t>
      </w:r>
      <w:r>
        <w:t>– всемирная система объединенных компьютерных сетей для хранения, обработки и передачи информации.</w:t>
      </w:r>
    </w:p>
    <w:p w:rsidR="00F165E2" w:rsidRDefault="00F165E2" w:rsidP="00F165E2">
      <w:pPr>
        <w:pStyle w:val="a3"/>
        <w:ind w:left="1065"/>
      </w:pPr>
      <w:proofErr w:type="spellStart"/>
      <w:r w:rsidRPr="00F165E2">
        <w:rPr>
          <w:b/>
        </w:rPr>
        <w:t>Web</w:t>
      </w:r>
      <w:proofErr w:type="spellEnd"/>
      <w:r w:rsidRPr="00F165E2">
        <w:rPr>
          <w:b/>
        </w:rPr>
        <w:t>-страница</w:t>
      </w:r>
      <w:r>
        <w:t xml:space="preserve"> – </w:t>
      </w:r>
      <w:r w:rsidR="009B3221">
        <w:t>единица</w:t>
      </w:r>
      <w:r>
        <w:t xml:space="preserve"> сетевой информации.</w:t>
      </w:r>
    </w:p>
    <w:p w:rsidR="00F165E2" w:rsidRDefault="00F165E2" w:rsidP="00F165E2">
      <w:pPr>
        <w:pStyle w:val="a3"/>
        <w:ind w:left="1065"/>
      </w:pPr>
      <w:proofErr w:type="spellStart"/>
      <w:r w:rsidRPr="00F165E2">
        <w:rPr>
          <w:b/>
        </w:rPr>
        <w:t>Web</w:t>
      </w:r>
      <w:proofErr w:type="spellEnd"/>
      <w:r w:rsidRPr="00F165E2">
        <w:rPr>
          <w:b/>
        </w:rPr>
        <w:t>-сайт</w:t>
      </w:r>
      <w:r>
        <w:t xml:space="preserve"> – совокупность веб-страниц, которые содержат предлагаемую пользователем информацию.</w:t>
      </w:r>
    </w:p>
    <w:p w:rsidR="003A7EC6" w:rsidRDefault="00F165E2" w:rsidP="003A7EC6">
      <w:pPr>
        <w:pStyle w:val="a3"/>
        <w:numPr>
          <w:ilvl w:val="0"/>
          <w:numId w:val="1"/>
        </w:numPr>
      </w:pPr>
      <w:r>
        <w:t xml:space="preserve">Чем отличаются друг от друга термины </w:t>
      </w:r>
    </w:p>
    <w:p w:rsidR="003A7EC6" w:rsidRDefault="003A7EC6" w:rsidP="003A7EC6">
      <w:pPr>
        <w:pStyle w:val="a3"/>
        <w:ind w:left="1065"/>
      </w:pPr>
      <w:r w:rsidRPr="003A7EC6">
        <w:rPr>
          <w:b/>
        </w:rPr>
        <w:t>URL</w:t>
      </w:r>
      <w:r>
        <w:t xml:space="preserve"> – уникальный адрес веб-сайта</w:t>
      </w:r>
    </w:p>
    <w:p w:rsidR="003A7EC6" w:rsidRDefault="003A7EC6" w:rsidP="003A7EC6">
      <w:pPr>
        <w:pStyle w:val="a3"/>
        <w:ind w:left="1065"/>
      </w:pPr>
      <w:r w:rsidRPr="003A7EC6">
        <w:rPr>
          <w:b/>
        </w:rPr>
        <w:t>URI</w:t>
      </w:r>
      <w:r>
        <w:t xml:space="preserve"> – унифицированный идентификатор ресурса </w:t>
      </w:r>
    </w:p>
    <w:p w:rsidR="00F165E2" w:rsidRDefault="003A7EC6" w:rsidP="003A7EC6">
      <w:pPr>
        <w:pStyle w:val="a3"/>
        <w:ind w:left="1065"/>
      </w:pPr>
      <w:r w:rsidRPr="003A7EC6">
        <w:rPr>
          <w:b/>
        </w:rPr>
        <w:t>URN</w:t>
      </w:r>
      <w:r>
        <w:t xml:space="preserve"> – единообразное название ресурса</w:t>
      </w:r>
    </w:p>
    <w:p w:rsidR="00F165E2" w:rsidRDefault="00F165E2" w:rsidP="003A7EC6">
      <w:pPr>
        <w:pStyle w:val="a3"/>
        <w:numPr>
          <w:ilvl w:val="0"/>
          <w:numId w:val="1"/>
        </w:numPr>
      </w:pPr>
      <w:r>
        <w:t>С какой целью администратор сети может применять маски?</w:t>
      </w:r>
    </w:p>
    <w:p w:rsidR="003A7EC6" w:rsidRPr="003A7EC6" w:rsidRDefault="003A7EC6" w:rsidP="003A7EC6">
      <w:pPr>
        <w:pStyle w:val="a3"/>
        <w:ind w:left="1065"/>
      </w:pPr>
      <w:r>
        <w:t xml:space="preserve">С целью фильтрации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</w:t>
      </w:r>
      <w:r>
        <w:t>адреса</w:t>
      </w:r>
    </w:p>
    <w:p w:rsidR="00F165E2" w:rsidRDefault="00F165E2" w:rsidP="009B3221">
      <w:pPr>
        <w:pStyle w:val="a3"/>
        <w:numPr>
          <w:ilvl w:val="0"/>
          <w:numId w:val="1"/>
        </w:numPr>
        <w:spacing w:after="240"/>
        <w:ind w:left="1060" w:hanging="703"/>
      </w:pPr>
      <w:r>
        <w:t>Какие классы IP-адресов вы знаете?</w:t>
      </w:r>
    </w:p>
    <w:tbl>
      <w:tblPr>
        <w:tblStyle w:val="a4"/>
        <w:tblW w:w="0" w:type="auto"/>
        <w:tblInd w:w="1065" w:type="dxa"/>
        <w:tblLook w:val="04A0" w:firstRow="1" w:lastRow="0" w:firstColumn="1" w:lastColumn="0" w:noHBand="0" w:noVBand="1"/>
      </w:tblPr>
      <w:tblGrid>
        <w:gridCol w:w="4112"/>
        <w:gridCol w:w="4168"/>
      </w:tblGrid>
      <w:tr w:rsidR="003A7EC6" w:rsidTr="003A7EC6">
        <w:tc>
          <w:tcPr>
            <w:tcW w:w="4672" w:type="dxa"/>
          </w:tcPr>
          <w:p w:rsidR="003A7EC6" w:rsidRDefault="003A7EC6" w:rsidP="003A7EC6">
            <w:pPr>
              <w:pStyle w:val="a3"/>
              <w:ind w:left="0"/>
            </w:pPr>
            <w:r>
              <w:t>Класс</w:t>
            </w:r>
          </w:p>
        </w:tc>
        <w:tc>
          <w:tcPr>
            <w:tcW w:w="4673" w:type="dxa"/>
          </w:tcPr>
          <w:p w:rsidR="003A7EC6" w:rsidRDefault="003A7EC6" w:rsidP="003A7EC6">
            <w:pPr>
              <w:pStyle w:val="a3"/>
              <w:ind w:left="0"/>
            </w:pPr>
            <w:r>
              <w:t xml:space="preserve">Диапазон значений первого </w:t>
            </w:r>
            <w:proofErr w:type="spellStart"/>
            <w:r>
              <w:t>окета</w:t>
            </w:r>
            <w:proofErr w:type="spellEnd"/>
          </w:p>
        </w:tc>
      </w:tr>
      <w:tr w:rsidR="003A7EC6" w:rsidTr="003A7EC6">
        <w:tc>
          <w:tcPr>
            <w:tcW w:w="4672" w:type="dxa"/>
          </w:tcPr>
          <w:p w:rsidR="003A7EC6" w:rsidRPr="003A7EC6" w:rsidRDefault="003A7EC6" w:rsidP="003A7E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3A7EC6" w:rsidRDefault="009B3221" w:rsidP="003A7EC6">
            <w:pPr>
              <w:pStyle w:val="a3"/>
              <w:ind w:left="0"/>
            </w:pPr>
            <w:r>
              <w:t>1 - 126</w:t>
            </w:r>
          </w:p>
        </w:tc>
      </w:tr>
      <w:tr w:rsidR="003A7EC6" w:rsidTr="003A7EC6">
        <w:tc>
          <w:tcPr>
            <w:tcW w:w="4672" w:type="dxa"/>
          </w:tcPr>
          <w:p w:rsidR="003A7EC6" w:rsidRPr="003A7EC6" w:rsidRDefault="003A7EC6" w:rsidP="003A7E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3A7EC6" w:rsidRDefault="009B3221" w:rsidP="003A7EC6">
            <w:pPr>
              <w:pStyle w:val="a3"/>
              <w:ind w:left="0"/>
            </w:pPr>
            <w:r>
              <w:t>128 - 191</w:t>
            </w:r>
          </w:p>
        </w:tc>
      </w:tr>
      <w:tr w:rsidR="003A7EC6" w:rsidTr="003A7EC6">
        <w:tc>
          <w:tcPr>
            <w:tcW w:w="4672" w:type="dxa"/>
          </w:tcPr>
          <w:p w:rsidR="003A7EC6" w:rsidRPr="003A7EC6" w:rsidRDefault="003A7EC6" w:rsidP="003A7E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3A7EC6" w:rsidRDefault="009B3221" w:rsidP="003A7EC6">
            <w:pPr>
              <w:pStyle w:val="a3"/>
              <w:ind w:left="0"/>
            </w:pPr>
            <w:r>
              <w:t>192 - 223</w:t>
            </w:r>
          </w:p>
        </w:tc>
      </w:tr>
      <w:tr w:rsidR="003A7EC6" w:rsidTr="003A7EC6">
        <w:tc>
          <w:tcPr>
            <w:tcW w:w="4672" w:type="dxa"/>
          </w:tcPr>
          <w:p w:rsidR="003A7EC6" w:rsidRPr="003A7EC6" w:rsidRDefault="003A7EC6" w:rsidP="003A7E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3A7EC6" w:rsidRDefault="009B3221" w:rsidP="003A7EC6">
            <w:pPr>
              <w:pStyle w:val="a3"/>
              <w:ind w:left="0"/>
            </w:pPr>
            <w:r>
              <w:t>224 - 239</w:t>
            </w:r>
          </w:p>
        </w:tc>
      </w:tr>
      <w:tr w:rsidR="003A7EC6" w:rsidTr="003A7EC6">
        <w:tc>
          <w:tcPr>
            <w:tcW w:w="4672" w:type="dxa"/>
          </w:tcPr>
          <w:p w:rsidR="003A7EC6" w:rsidRPr="003A7EC6" w:rsidRDefault="003A7EC6" w:rsidP="003A7E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3" w:type="dxa"/>
          </w:tcPr>
          <w:p w:rsidR="003A7EC6" w:rsidRDefault="009B3221" w:rsidP="003A7EC6">
            <w:pPr>
              <w:pStyle w:val="a3"/>
              <w:ind w:left="0"/>
            </w:pPr>
            <w:r>
              <w:t>240-254</w:t>
            </w:r>
          </w:p>
        </w:tc>
      </w:tr>
    </w:tbl>
    <w:p w:rsidR="003A7EC6" w:rsidRDefault="003A7EC6" w:rsidP="003A7EC6">
      <w:pPr>
        <w:pStyle w:val="a3"/>
        <w:ind w:left="1065"/>
      </w:pPr>
    </w:p>
    <w:p w:rsidR="00F165E2" w:rsidRDefault="00F165E2" w:rsidP="009B3221">
      <w:pPr>
        <w:pStyle w:val="a3"/>
        <w:numPr>
          <w:ilvl w:val="0"/>
          <w:numId w:val="1"/>
        </w:numPr>
      </w:pPr>
      <w:r>
        <w:t xml:space="preserve">В чем различие понятий агент пользователя и </w:t>
      </w:r>
      <w:proofErr w:type="spellStart"/>
      <w:r>
        <w:t>Web</w:t>
      </w:r>
      <w:proofErr w:type="spellEnd"/>
      <w:r>
        <w:t>-клиент?</w:t>
      </w:r>
    </w:p>
    <w:p w:rsidR="009B3221" w:rsidRDefault="009B3221" w:rsidP="009B3221">
      <w:pPr>
        <w:pStyle w:val="a3"/>
        <w:ind w:left="1065"/>
      </w:pPr>
      <w:r w:rsidRPr="009B3221">
        <w:rPr>
          <w:b/>
        </w:rPr>
        <w:t xml:space="preserve"> агент пользователя</w:t>
      </w:r>
      <w:r>
        <w:t xml:space="preserve"> – браузер</w:t>
      </w:r>
    </w:p>
    <w:p w:rsidR="009B3221" w:rsidRDefault="009B3221" w:rsidP="009B3221">
      <w:pPr>
        <w:pStyle w:val="a3"/>
        <w:ind w:left="1065"/>
      </w:pPr>
      <w:proofErr w:type="spellStart"/>
      <w:r w:rsidRPr="009B3221">
        <w:rPr>
          <w:b/>
        </w:rPr>
        <w:t>Web</w:t>
      </w:r>
      <w:proofErr w:type="spellEnd"/>
      <w:r w:rsidRPr="009B3221">
        <w:rPr>
          <w:b/>
        </w:rPr>
        <w:t>-клиент</w:t>
      </w:r>
      <w:r>
        <w:t xml:space="preserve"> – веб-приложение, в котором клиентом является браузер</w:t>
      </w:r>
    </w:p>
    <w:p w:rsidR="00F165E2" w:rsidRDefault="00F165E2" w:rsidP="009B3221">
      <w:pPr>
        <w:pStyle w:val="a3"/>
        <w:numPr>
          <w:ilvl w:val="0"/>
          <w:numId w:val="1"/>
        </w:numPr>
      </w:pPr>
      <w:r>
        <w:t>Что вы знаете о способах IP-адресации (классовой, по маске, бесклассовой) и способах назначения IP-адресов (статический, динамический)?</w:t>
      </w:r>
    </w:p>
    <w:p w:rsidR="009B3221" w:rsidRDefault="009B3221" w:rsidP="009B3221">
      <w:pPr>
        <w:pStyle w:val="a3"/>
        <w:ind w:left="1065"/>
      </w:pPr>
      <w:r w:rsidRPr="009B3221">
        <w:rPr>
          <w:b/>
        </w:rPr>
        <w:t>Классовый</w:t>
      </w:r>
      <w:r>
        <w:t xml:space="preserve"> – жесткие рамки для </w:t>
      </w:r>
      <w:r>
        <w:rPr>
          <w:lang w:val="en-US"/>
        </w:rPr>
        <w:t>IP</w:t>
      </w:r>
      <w:r>
        <w:t>-адреса</w:t>
      </w:r>
      <w:r>
        <w:t>ции</w:t>
      </w:r>
    </w:p>
    <w:p w:rsidR="009B3221" w:rsidRDefault="009B3221" w:rsidP="009B3221">
      <w:pPr>
        <w:pStyle w:val="a3"/>
        <w:ind w:left="1065"/>
      </w:pPr>
      <w:r w:rsidRPr="009B3221">
        <w:rPr>
          <w:b/>
        </w:rPr>
        <w:t>По маске</w:t>
      </w:r>
      <w:r>
        <w:t xml:space="preserve"> – фильтрация с помощью </w:t>
      </w:r>
      <w:r>
        <w:rPr>
          <w:lang w:val="en-US"/>
        </w:rPr>
        <w:t>IP</w:t>
      </w:r>
      <w:r>
        <w:t>-адресации</w:t>
      </w:r>
    </w:p>
    <w:p w:rsidR="009B3221" w:rsidRDefault="009B3221" w:rsidP="009B3221">
      <w:pPr>
        <w:pStyle w:val="a3"/>
        <w:ind w:left="1065"/>
      </w:pPr>
      <w:r w:rsidRPr="009B3221">
        <w:rPr>
          <w:b/>
        </w:rPr>
        <w:t>Бесклассовый</w:t>
      </w:r>
      <w:r>
        <w:t xml:space="preserve"> – без рамок для </w:t>
      </w:r>
      <w:r>
        <w:rPr>
          <w:lang w:val="en-US"/>
        </w:rPr>
        <w:t>IP</w:t>
      </w:r>
      <w:r w:rsidRPr="009B3221">
        <w:t>-</w:t>
      </w:r>
      <w:r>
        <w:t>адресации</w:t>
      </w:r>
    </w:p>
    <w:p w:rsidR="009B3221" w:rsidRDefault="009B3221" w:rsidP="009B3221">
      <w:pPr>
        <w:pStyle w:val="a3"/>
        <w:ind w:left="1065"/>
      </w:pPr>
    </w:p>
    <w:p w:rsidR="009B3221" w:rsidRDefault="009B3221" w:rsidP="009B3221">
      <w:pPr>
        <w:pStyle w:val="a3"/>
        <w:ind w:left="1065"/>
      </w:pPr>
      <w:r w:rsidRPr="009B3221">
        <w:rPr>
          <w:b/>
        </w:rPr>
        <w:t>Статический</w:t>
      </w:r>
      <w:r>
        <w:t xml:space="preserve"> – не изменяемость </w:t>
      </w:r>
      <w:r>
        <w:rPr>
          <w:lang w:val="en-US"/>
        </w:rPr>
        <w:t>IP</w:t>
      </w:r>
      <w:r>
        <w:t>-адреса</w:t>
      </w:r>
    </w:p>
    <w:p w:rsidR="009B3221" w:rsidRPr="009B3221" w:rsidRDefault="009B3221" w:rsidP="009B3221">
      <w:pPr>
        <w:pStyle w:val="a3"/>
        <w:ind w:left="1065"/>
      </w:pPr>
      <w:r w:rsidRPr="009B3221">
        <w:rPr>
          <w:b/>
        </w:rPr>
        <w:t xml:space="preserve">Динамический </w:t>
      </w:r>
      <w:r>
        <w:t xml:space="preserve">– периодическая изменчивость </w:t>
      </w:r>
      <w:r>
        <w:rPr>
          <w:lang w:val="en-US"/>
        </w:rPr>
        <w:t>IP</w:t>
      </w:r>
      <w:r>
        <w:t>-адреса</w:t>
      </w:r>
    </w:p>
    <w:p w:rsidR="00F165E2" w:rsidRDefault="00F165E2" w:rsidP="009B3221">
      <w:pPr>
        <w:pStyle w:val="a3"/>
        <w:numPr>
          <w:ilvl w:val="0"/>
          <w:numId w:val="1"/>
        </w:numPr>
      </w:pPr>
      <w:r>
        <w:t>Почему система имен DNS называется доменной? Что вы знаете о механизме разрешения DNS-имен в IP-адреса?</w:t>
      </w:r>
    </w:p>
    <w:p w:rsidR="009B3221" w:rsidRDefault="009B3221" w:rsidP="009B3221">
      <w:pPr>
        <w:pStyle w:val="a3"/>
        <w:ind w:left="1065"/>
      </w:pPr>
      <w:r>
        <w:rPr>
          <w:lang w:val="en-US"/>
        </w:rPr>
        <w:t>DNS</w:t>
      </w:r>
      <w:r w:rsidRPr="009B3221">
        <w:t xml:space="preserve"> </w:t>
      </w:r>
      <w:r>
        <w:t>использует буквы русского и английского алфавита.</w:t>
      </w:r>
    </w:p>
    <w:p w:rsidR="009B3221" w:rsidRPr="009B3221" w:rsidRDefault="009B3221" w:rsidP="009B3221">
      <w:pPr>
        <w:pStyle w:val="a3"/>
        <w:ind w:left="1065"/>
      </w:pPr>
      <w:r>
        <w:t xml:space="preserve">Механизм разрешения </w:t>
      </w:r>
      <w:r>
        <w:rPr>
          <w:lang w:val="en-US"/>
        </w:rPr>
        <w:t>DNS</w:t>
      </w:r>
      <w:r>
        <w:t xml:space="preserve"> – имен в </w:t>
      </w:r>
      <w:r>
        <w:rPr>
          <w:lang w:val="en-US"/>
        </w:rPr>
        <w:t>IP</w:t>
      </w:r>
      <w:r>
        <w:t xml:space="preserve"> – адреса – это табличный механизм символьных имен</w:t>
      </w:r>
    </w:p>
    <w:p w:rsidR="00F165E2" w:rsidRDefault="00F165E2" w:rsidP="009B3221">
      <w:pPr>
        <w:pStyle w:val="a3"/>
        <w:numPr>
          <w:ilvl w:val="0"/>
          <w:numId w:val="1"/>
        </w:numPr>
      </w:pPr>
      <w:r>
        <w:t>Что вы знаете о документах RFC?</w:t>
      </w:r>
    </w:p>
    <w:p w:rsidR="009B3221" w:rsidRPr="00C61520" w:rsidRDefault="009B3221" w:rsidP="009B3221">
      <w:pPr>
        <w:pStyle w:val="a3"/>
        <w:ind w:left="1065"/>
        <w:rPr>
          <w:lang w:val="en-US"/>
        </w:rPr>
      </w:pPr>
      <w:r>
        <w:rPr>
          <w:lang w:val="en-US"/>
        </w:rPr>
        <w:t>RFC</w:t>
      </w:r>
      <w:r>
        <w:t xml:space="preserve"> – пронумерованный информационный документ в сети Интернет, содержащий технические спецификации и стандарты</w:t>
      </w:r>
      <w:bookmarkStart w:id="0" w:name="_GoBack"/>
      <w:bookmarkEnd w:id="0"/>
    </w:p>
    <w:sectPr w:rsidR="009B3221" w:rsidRPr="00C61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7756B"/>
    <w:multiLevelType w:val="hybridMultilevel"/>
    <w:tmpl w:val="D730DAB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CA34B45"/>
    <w:multiLevelType w:val="hybridMultilevel"/>
    <w:tmpl w:val="93A2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D437E"/>
    <w:multiLevelType w:val="hybridMultilevel"/>
    <w:tmpl w:val="CFE064C4"/>
    <w:lvl w:ilvl="0" w:tplc="F20C5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E2"/>
    <w:rsid w:val="003A7EC6"/>
    <w:rsid w:val="005B5985"/>
    <w:rsid w:val="009B3221"/>
    <w:rsid w:val="00C61520"/>
    <w:rsid w:val="00F1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50A2"/>
  <w15:chartTrackingRefBased/>
  <w15:docId w15:val="{B6B59217-5CB6-4642-87D9-A950859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5E2"/>
    <w:pPr>
      <w:ind w:left="720"/>
      <w:contextualSpacing/>
    </w:pPr>
  </w:style>
  <w:style w:type="table" w:styleId="a4">
    <w:name w:val="Table Grid"/>
    <w:basedOn w:val="a1"/>
    <w:uiPriority w:val="39"/>
    <w:rsid w:val="003A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Никитенко Кирилл Александрович</dc:creator>
  <cp:keywords/>
  <dc:description/>
  <cp:lastModifiedBy>Никитенко Кирилл Александрович</cp:lastModifiedBy>
  <cp:revision>1</cp:revision>
  <dcterms:created xsi:type="dcterms:W3CDTF">2020-01-14T05:00:00Z</dcterms:created>
  <dcterms:modified xsi:type="dcterms:W3CDTF">2020-01-14T05:40:00Z</dcterms:modified>
</cp:coreProperties>
</file>