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/>
      </w:pPr>
      <w:r>
        <w:rPr>
          <w:b w:val="false"/>
          <w:sz w:val="26"/>
        </w:rPr>
        <w:t>Міністерство освіти і науки України</w:t>
      </w:r>
    </w:p>
    <w:p>
      <w:pPr>
        <w:pStyle w:val="Normal"/>
        <w:spacing w:lineRule="auto" w:line="276" w:before="0" w:after="0"/>
        <w:jc w:val="center"/>
        <w:rPr/>
      </w:pPr>
      <w:r>
        <w:rPr>
          <w:b w:val="false"/>
          <w:sz w:val="26"/>
        </w:rPr>
        <w:t>Національний технічний університет України</w:t>
        <w:br/>
        <w:t>«Київський політехнічний інститут імені Ігоря Сікорського»</w:t>
      </w:r>
    </w:p>
    <w:p>
      <w:pPr>
        <w:pStyle w:val="Normal"/>
        <w:spacing w:lineRule="auto" w:line="276" w:before="0" w:after="0"/>
        <w:jc w:val="center"/>
        <w:rPr/>
      </w:pPr>
      <w:r>
        <w:rPr>
          <w:b w:val="false"/>
          <w:sz w:val="26"/>
        </w:rPr>
        <w:t>Факультет інформатики та обчислювальної техніки</w:t>
      </w:r>
    </w:p>
    <w:p>
      <w:pPr>
        <w:pStyle w:val="Normal"/>
        <w:spacing w:lineRule="auto" w:line="276" w:before="0" w:after="0"/>
        <w:jc w:val="center"/>
        <w:rPr/>
      </w:pPr>
      <w:r>
        <w:rPr>
          <w:b w:val="false"/>
          <w:sz w:val="26"/>
        </w:rPr>
        <w:t>Кафедра обчислювальної техніки</w:t>
        <w:br/>
        <w:br/>
        <w:br/>
      </w:r>
    </w:p>
    <w:p>
      <w:pPr>
        <w:pStyle w:val="Normal"/>
        <w:spacing w:lineRule="auto" w:line="276" w:before="0" w:after="80"/>
        <w:jc w:val="center"/>
        <w:rPr/>
      </w:pPr>
      <w:r>
        <w:rPr>
          <w:b/>
          <w:sz w:val="36"/>
        </w:rPr>
        <w:t>Лабораторна робота №1</w:t>
      </w:r>
    </w:p>
    <w:p>
      <w:pPr>
        <w:pStyle w:val="Normal"/>
        <w:spacing w:lineRule="auto" w:line="276" w:before="0" w:after="80"/>
        <w:jc w:val="center"/>
        <w:rPr/>
      </w:pPr>
      <w:r>
        <w:rPr>
          <w:b w:val="false"/>
          <w:sz w:val="28"/>
        </w:rPr>
        <w:t>з дисципліни «Об’єктно-орієнтоване програмування»</w:t>
      </w:r>
    </w:p>
    <w:p>
      <w:pPr>
        <w:pStyle w:val="Normal"/>
        <w:spacing w:lineRule="auto" w:line="276" w:before="0" w:after="80"/>
        <w:jc w:val="center"/>
        <w:rPr/>
      </w:pPr>
      <w:r>
        <w:rPr>
          <w:b w:val="false"/>
          <w:sz w:val="28"/>
        </w:rPr>
        <w:t>на тему:</w:t>
      </w:r>
    </w:p>
    <w:p>
      <w:pPr>
        <w:pStyle w:val="Normal"/>
        <w:spacing w:lineRule="auto" w:line="276" w:before="0" w:after="240"/>
        <w:jc w:val="center"/>
        <w:rPr/>
      </w:pPr>
      <w:r>
        <w:rPr>
          <w:b/>
          <w:sz w:val="30"/>
        </w:rPr>
        <w:t>«Знайомство із середовищем розробки та складання модульних проєктів програм на базі об'єктно-орієнтованого підходу»</w:t>
        <w:br/>
        <w:br/>
        <w:br/>
      </w:r>
    </w:p>
    <w:tbl>
      <w:tblPr>
        <w:tblW w:w="997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989"/>
        <w:gridCol w:w="4990"/>
      </w:tblGrid>
      <w:tr>
        <w:trPr/>
        <w:tc>
          <w:tcPr>
            <w:tcW w:w="4989" w:type="dxa"/>
            <w:tcBorders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sz w:val="26"/>
              </w:rPr>
              <w:t>Виконав:</w:t>
              <w:br/>
              <w:t>студент групи ІМ-55</w:t>
              <w:br/>
              <w:t>Присяжний С. О.</w:t>
              <w:br/>
              <w:t>Номер у списку: 25</w:t>
            </w:r>
          </w:p>
        </w:tc>
        <w:tc>
          <w:tcPr>
            <w:tcW w:w="4990" w:type="dxa"/>
            <w:tcBorders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sz w:val="26"/>
              </w:rPr>
              <w:t>Перевірив:</w:t>
              <w:br/>
              <w:t>Рекечинський Д. О.</w:t>
              <w:br/>
              <w:b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276" w:before="0" w:after="0"/>
        <w:jc w:val="center"/>
        <w:rPr/>
      </w:pPr>
      <w:r>
        <w:rPr>
          <w:b w:val="false"/>
          <w:sz w:val="26"/>
        </w:rPr>
        <w:t>Київ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sz w:val="28"/>
        </w:rPr>
        <w:t>Завдання:</w:t>
      </w:r>
    </w:p>
    <w:p>
      <w:pPr>
        <w:pStyle w:val="Normal"/>
        <w:spacing w:before="0" w:after="40"/>
        <w:ind w:start="288"/>
        <w:rPr/>
      </w:pPr>
      <w:r>
        <w:rPr>
          <w:sz w:val="26"/>
        </w:rPr>
        <w:t>1. Створити модульний проєкт програми на базі об'єктно-орієнтованої парадигми.</w:t>
      </w:r>
    </w:p>
    <w:p>
      <w:pPr>
        <w:pStyle w:val="Normal"/>
        <w:spacing w:before="0" w:after="40"/>
        <w:ind w:start="288"/>
        <w:rPr/>
      </w:pPr>
      <w:r>
        <w:rPr>
          <w:sz w:val="26"/>
        </w:rPr>
        <w:t>2. Написати вихідний текст програми згідно індивідуального варіанту завдання.</w:t>
      </w:r>
    </w:p>
    <w:p>
      <w:pPr>
        <w:pStyle w:val="Normal"/>
        <w:spacing w:before="0" w:after="40"/>
        <w:ind w:start="288"/>
        <w:rPr/>
      </w:pPr>
      <w:r>
        <w:rPr>
          <w:sz w:val="26"/>
        </w:rPr>
        <w:t>3. Скомпілювати та зібрати виконуваний застосунок.</w:t>
      </w:r>
    </w:p>
    <w:p>
      <w:pPr>
        <w:pStyle w:val="Normal"/>
        <w:spacing w:before="0" w:after="40"/>
        <w:ind w:start="288"/>
        <w:rPr/>
      </w:pPr>
      <w:r>
        <w:rPr>
          <w:sz w:val="26"/>
        </w:rPr>
        <w:t>4. Перевірити працездатність програми, виконати налагодження.</w:t>
      </w:r>
    </w:p>
    <w:p>
      <w:pPr>
        <w:pStyle w:val="Normal"/>
        <w:spacing w:before="0" w:after="40"/>
        <w:ind w:start="288"/>
        <w:rPr/>
      </w:pPr>
      <w:r>
        <w:rPr>
          <w:sz w:val="26"/>
        </w:rPr>
        <w:t>5. Дослідити взаємодію модулів, провести аналіз та надати коментарі щодо отриманих результатів.</w:t>
      </w:r>
    </w:p>
    <w:p>
      <w:pPr>
        <w:pStyle w:val="Normal"/>
        <w:spacing w:before="280" w:after="120"/>
        <w:rPr/>
      </w:pPr>
      <w:r>
        <w:rPr>
          <w:b/>
          <w:sz w:val="28"/>
        </w:rPr>
        <w:t>Завдання згідно варіанту:</w:t>
      </w:r>
    </w:p>
    <w:p>
      <w:pPr>
        <w:pStyle w:val="Normal"/>
        <w:spacing w:before="0" w:after="120"/>
        <w:rPr/>
      </w:pPr>
      <w:r>
        <w:rPr>
          <w:sz w:val="26"/>
        </w:rPr>
        <w:t>Номер варіанту визначається номером студента у журналі групи: Ж = 25.</w:t>
        <w:br/>
        <w:t>Розрахунок варіантів відповідно до формул навчального посібника:</w:t>
        <w:br/>
        <w:t>• Робота 1: В1 = Ж mod 4 = 25 mod 4 = 1.</w:t>
        <w:br/>
        <w:t>• Робота 2: В2 = (Ж + 1) mod 4 = (25 + 1) mod 4 = 26 mod 4 = 2.</w:t>
        <w:br/>
        <w:br/>
        <w:t>Зміст завдань:</w:t>
        <w:br/>
        <w:t>• Варіант 1 (Робота 1): Модальне діалогове вікно з повзунком горизонтального скролінгу (Horizontal Slider) у діапазоні від 1 до 100 та дві кнопки: [OK] і [Cancel]. Рухаючи повзунок, користувач задає число, яке відображається в реальному часі поруч з елементом керування. Після підтвердження кнопкою [OK] обране значення повертається у головне вікно та відображається на робочій панелі.</w:t>
        <w:br/>
        <w:t>• Варіант 2 (Робота 2): Послідовний майстер налаштувань (Wizard), що складається з двох модальних вікон діалогу. Перше вікно містить поле введення текстового параметра та кнопки [Next ›] і [Cancel]. При натисканні [Next ›] воно закривається і відкривається друге вікно з кнопками [‹ Back], [OK] та [Cancel]. При натисканні [‹ Back] друге вікно закривається і програма повертає користувача до першого вікна зі збереженням введеного значення. При натисканні [OK] майстер успішно завершується, а результат виводиться на екран головного вікна.</w:t>
        <w:br/>
        <w:t>• Основні вимоги щодо організації системи: кожне діалогове вікно реалізоване в окремому незалежному модулі. Оскільки В2 = 2, у проєкті створено три повністю незалежні модулі діалогів (module1, module2_step1, module2_step2). Внутрішня структура та обробники діалогів повністю інкапсульовані всередині класів і сховані від клієнтського коду.</w:t>
      </w:r>
    </w:p>
    <w:p>
      <w:pPr>
        <w:pStyle w:val="Normal"/>
        <w:spacing w:before="280" w:after="120"/>
        <w:rPr/>
      </w:pPr>
      <w:r>
        <w:rPr>
          <w:b/>
          <w:sz w:val="28"/>
        </w:rPr>
        <w:t>Вихідний текст програми:</w:t>
      </w:r>
    </w:p>
    <w:p>
      <w:pPr>
        <w:pStyle w:val="Normal"/>
        <w:spacing w:before="200" w:after="40"/>
        <w:rPr/>
      </w:pPr>
      <w:r>
        <w:rPr>
          <w:b/>
          <w:color w:val="2563EB"/>
          <w:sz w:val="24"/>
        </w:rPr>
        <w:t>Файл: src/index.ts (Головний процес Electron, нативне меню)</w:t>
      </w:r>
    </w:p>
    <w:tbl>
      <w:tblPr>
        <w:tblW w:w="997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79"/>
      </w:tblGrid>
      <w:tr>
        <w:trPr/>
        <w:tc>
          <w:tcPr>
            <w:tcW w:w="997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color="auto" w:fill="F8F9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E293B"/>
                <w:sz w:val="19"/>
              </w:rPr>
              <w:t>import { app, BrowserWindow, Menu, dialog } from 'electron';</w:t>
              <w:br/>
              <w:t>import path from 'path';</w:t>
              <w:br/>
              <w:br/>
              <w:t>let mainWindow: BrowserWindow | null = null;</w:t>
              <w:br/>
              <w:br/>
              <w:t>const createMenu = () =&gt; {</w:t>
              <w:br/>
              <w:t xml:space="preserve">  const template: Electron.MenuItemConstructorOptions[] = [</w:t>
              <w:br/>
              <w:t xml:space="preserve">    {</w:t>
              <w:br/>
              <w:t xml:space="preserve">      label: 'File',</w:t>
              <w:br/>
              <w:t xml:space="preserve">      submenu: [</w:t>
              <w:br/>
              <w:t xml:space="preserve">        {</w:t>
              <w:br/>
              <w:t xml:space="preserve">          label: 'Exit',</w:t>
              <w:br/>
              <w:t xml:space="preserve">          accelerator: 'CmdOrCtrl+Q',</w:t>
              <w:br/>
              <w:t xml:space="preserve">          click: () =&gt; {</w:t>
              <w:br/>
              <w:t xml:space="preserve">            app.quit();</w:t>
              <w:br/>
              <w:t xml:space="preserve">          },</w:t>
              <w:br/>
              <w:t xml:space="preserve">        },</w:t>
              <w:br/>
              <w:t xml:space="preserve">      ],</w:t>
              <w:br/>
              <w:t xml:space="preserve">    },</w:t>
              <w:br/>
              <w:t xml:space="preserve">    {</w:t>
              <w:br/>
              <w:t xml:space="preserve">      label: 'Actions',</w:t>
              <w:br/>
              <w:t xml:space="preserve">      submenu: [</w:t>
              <w:br/>
              <w:t xml:space="preserve">        {</w:t>
              <w:br/>
              <w:t xml:space="preserve">          label: 'Work 1',</w:t>
              <w:br/>
              <w:t xml:space="preserve">          accelerator: 'CmdOrCtrl+1',</w:t>
              <w:br/>
              <w:t xml:space="preserve">          click: () =&gt; {</w:t>
              <w:br/>
              <w:t xml:space="preserve">            mainWindow?.webContents.send('menu:work1');</w:t>
              <w:br/>
              <w:t xml:space="preserve">          },</w:t>
              <w:br/>
              <w:t xml:space="preserve">        },</w:t>
              <w:br/>
              <w:t xml:space="preserve">        {</w:t>
              <w:br/>
              <w:t xml:space="preserve">          label: 'Work 2',</w:t>
              <w:br/>
              <w:t xml:space="preserve">          accelerator: 'CmdOrCtrl+2',</w:t>
              <w:br/>
              <w:t xml:space="preserve">          click: () =&gt; {</w:t>
              <w:br/>
              <w:t xml:space="preserve">            mainWindow?.webContents.send('menu:work2');</w:t>
              <w:br/>
              <w:t xml:space="preserve">          },</w:t>
              <w:br/>
              <w:t xml:space="preserve">        },</w:t>
              <w:br/>
              <w:t xml:space="preserve">      ],</w:t>
              <w:br/>
              <w:t xml:space="preserve">    },</w:t>
              <w:br/>
              <w:t xml:space="preserve">    {</w:t>
              <w:br/>
              <w:t xml:space="preserve">      label: 'Help',</w:t>
              <w:br/>
              <w:t xml:space="preserve">      submenu: [</w:t>
              <w:br/>
              <w:t xml:space="preserve">        {</w:t>
              <w:br/>
              <w:t xml:space="preserve">          label: 'About',</w:t>
              <w:br/>
              <w:t xml:space="preserve">          click: () =&gt; {</w:t>
              <w:br/>
              <w:t xml:space="preserve">            if (mainWindow) {</w:t>
              <w:br/>
              <w:t xml:space="preserve">              dialog.showMessageBox(mainWindow, {</w:t>
              <w:br/>
              <w:t xml:space="preserve">                type: 'info',</w:t>
              <w:br/>
              <w:t xml:space="preserve">                title: 'About',</w:t>
              <w:br/>
              <w:t xml:space="preserve">                message: 'Lab 1 OOP\nVariant 25 (B1 = 1, B2 = 2)',</w:t>
              <w:br/>
              <w:t xml:space="preserve">                detail: 'Modular application in TypeScript + Electron',</w:t>
              <w:br/>
              <w:t xml:space="preserve">              });</w:t>
              <w:br/>
              <w:t xml:space="preserve">            }</w:t>
              <w:br/>
              <w:t xml:space="preserve">          },</w:t>
              <w:br/>
              <w:t xml:space="preserve">        },</w:t>
              <w:br/>
              <w:t xml:space="preserve">      ],</w:t>
              <w:br/>
              <w:t xml:space="preserve">    },</w:t>
              <w:br/>
              <w:t xml:space="preserve">  ];</w:t>
              <w:br/>
              <w:br/>
              <w:t xml:space="preserve">  const menu = Menu.buildFromTemplate(template);</w:t>
              <w:br/>
              <w:t xml:space="preserve">  Menu.setApplicationMenu(menu);</w:t>
              <w:br/>
              <w:t>};</w:t>
              <w:br/>
              <w:br/>
              <w:t>const createWindow = () =&gt; {</w:t>
              <w:br/>
              <w:t xml:space="preserve">  mainWindow = new BrowserWindow({</w:t>
              <w:br/>
              <w:t xml:space="preserve">    width: 850,</w:t>
              <w:br/>
              <w:t xml:space="preserve">    height: 600,</w:t>
              <w:br/>
              <w:t xml:space="preserve">    title: 'Lab 1 OOP - variant 25',</w:t>
              <w:br/>
              <w:t xml:space="preserve">    webPreferences: {</w:t>
              <w:br/>
              <w:t xml:space="preserve">      preload: path.join(process.cwd(), 'dist/preload.js'),</w:t>
              <w:br/>
              <w:t xml:space="preserve">      contextIsolation: true,</w:t>
              <w:br/>
              <w:t xml:space="preserve">      nodeIntegration: false,</w:t>
              <w:br/>
              <w:t xml:space="preserve">    },</w:t>
              <w:br/>
              <w:t xml:space="preserve">  });</w:t>
              <w:br/>
              <w:br/>
              <w:t xml:space="preserve">  mainWindow.loadFile('../index.html');</w:t>
              <w:br/>
              <w:t xml:space="preserve">  // mainWindow.webContents.openDevTools();</w:t>
              <w:br/>
              <w:t xml:space="preserve">  createMenu();</w:t>
              <w:br/>
              <w:t>};</w:t>
              <w:br/>
              <w:br/>
              <w:t>app.whenReady().then(() =&gt; {</w:t>
              <w:br/>
              <w:t xml:space="preserve">  createWindow();</w:t>
              <w:br/>
              <w:br/>
              <w:t xml:space="preserve">  app.on('activate', () =&gt; {</w:t>
              <w:br/>
              <w:t xml:space="preserve">    if (BrowserWindow.getAllWindows().length === 0) {</w:t>
              <w:br/>
              <w:t xml:space="preserve">      createWindow();</w:t>
              <w:br/>
              <w:t xml:space="preserve">    }</w:t>
              <w:br/>
              <w:t xml:space="preserve">  });</w:t>
              <w:br/>
              <w:t>});</w:t>
              <w:br/>
              <w:br/>
              <w:t>app.on('window-all-closed', () =&gt; {</w:t>
              <w:br/>
              <w:t xml:space="preserve">  if (process.platform !== 'darwin') {</w:t>
              <w:br/>
              <w:t xml:space="preserve">    app.quit();</w:t>
              <w:br/>
              <w:t xml:space="preserve">  }</w:t>
              <w:br/>
              <w:t>});</w:t>
              <w:br/>
            </w:r>
          </w:p>
        </w:tc>
      </w:tr>
    </w:tbl>
    <w:p>
      <w:pPr>
        <w:pStyle w:val="Normal"/>
        <w:spacing w:before="200" w:after="40"/>
        <w:rPr/>
      </w:pPr>
      <w:r>
        <w:rPr>
          <w:b/>
          <w:color w:val="2563EB"/>
          <w:sz w:val="24"/>
        </w:rPr>
        <w:t>Файл: src/preload.ts (Ізольований міст IPC між системним меню та UI)</w:t>
      </w:r>
    </w:p>
    <w:tbl>
      <w:tblPr>
        <w:tblW w:w="997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79"/>
      </w:tblGrid>
      <w:tr>
        <w:trPr/>
        <w:tc>
          <w:tcPr>
            <w:tcW w:w="997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color="auto" w:fill="F8F9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E293B"/>
                <w:sz w:val="19"/>
              </w:rPr>
              <w:t>import { contextBridge, ipcRenderer } from 'electron';</w:t>
              <w:br/>
              <w:br/>
              <w:t>contextBridge.exposeInMainWorld('electronAPI', {</w:t>
              <w:br/>
              <w:t xml:space="preserve">  onWork1: (callback: () =&gt; void) =&gt; {</w:t>
              <w:br/>
              <w:t xml:space="preserve">    ipcRenderer.on('menu:work1', () =&gt; callback());</w:t>
              <w:br/>
              <w:t xml:space="preserve">  },</w:t>
              <w:br/>
              <w:t xml:space="preserve">  onWork2: (callback: () =&gt; void) =&gt; {</w:t>
              <w:br/>
              <w:t xml:space="preserve">    ipcRenderer.on('menu:work2', () =&gt; callback());</w:t>
              <w:br/>
              <w:t xml:space="preserve">  },</w:t>
              <w:br/>
              <w:t>});</w:t>
              <w:br/>
            </w:r>
          </w:p>
        </w:tc>
      </w:tr>
    </w:tbl>
    <w:p>
      <w:pPr>
        <w:pStyle w:val="Normal"/>
        <w:spacing w:before="200" w:after="40"/>
        <w:rPr/>
      </w:pPr>
      <w:r>
        <w:rPr>
          <w:b/>
          <w:color w:val="2563EB"/>
          <w:sz w:val="24"/>
        </w:rPr>
        <w:t>Файл: src/renderer.ts (Координатор головного вікна, збереження стану, ООП-клас App)</w:t>
      </w:r>
    </w:p>
    <w:tbl>
      <w:tblPr>
        <w:tblW w:w="997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79"/>
      </w:tblGrid>
      <w:tr>
        <w:trPr/>
        <w:tc>
          <w:tcPr>
            <w:tcW w:w="997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color="auto" w:fill="F8F9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E293B"/>
                <w:sz w:val="19"/>
              </w:rPr>
              <w:t>import { showSliderDialog } from './module1.ts';</w:t>
              <w:br/>
              <w:t>import { showStep1Dialog } from './module2_step1.ts';</w:t>
              <w:br/>
              <w:t>import { showStep2Dialog } from './module2_step2.ts';</w:t>
              <w:br/>
              <w:br/>
              <w:t>class App {</w:t>
              <w:br/>
              <w:t xml:space="preserve">  private result1El: HTMLElement;</w:t>
              <w:br/>
              <w:t xml:space="preserve">  private result2El: HTMLElement;</w:t>
              <w:br/>
              <w:br/>
              <w:t xml:space="preserve">  private work1Value: number = 50;</w:t>
              <w:br/>
              <w:t xml:space="preserve">  private work2Value: string = '';</w:t>
              <w:br/>
              <w:br/>
              <w:t xml:space="preserve">  constructor() {</w:t>
              <w:br/>
              <w:t xml:space="preserve">    this.result1El = document.querySelector&lt;HTMLElement&gt;('#result-1')!;</w:t>
              <w:br/>
              <w:t xml:space="preserve">    this.result2El = document.querySelector&lt;HTMLElement&gt;('#result-2')!;</w:t>
              <w:br/>
              <w:br/>
              <w:t xml:space="preserve">    window.electronAPI.onWork1(() =&gt; this.handleWork1());</w:t>
              <w:br/>
              <w:t xml:space="preserve">    window.electronAPI.onWork2(() =&gt; this.handleWork2());</w:t>
              <w:br/>
              <w:t xml:space="preserve">  }</w:t>
              <w:br/>
              <w:br/>
              <w:t xml:space="preserve">  private async handleWork1(): Promise&lt;void&gt; {</w:t>
              <w:br/>
              <w:t xml:space="preserve">    const result = await showSliderDialog(this.work1Value);</w:t>
              <w:br/>
              <w:t xml:space="preserve">    if (result !== null) {</w:t>
              <w:br/>
              <w:t xml:space="preserve">      this.work1Value = result;</w:t>
              <w:br/>
              <w:t xml:space="preserve">      this.result1El.textContent = `Work 1 result: ${this.work1Value}`;</w:t>
              <w:br/>
              <w:t xml:space="preserve">    }</w:t>
              <w:br/>
              <w:t xml:space="preserve">  }</w:t>
              <w:br/>
              <w:br/>
              <w:t xml:space="preserve">  private async handleWork2(): Promise&lt;void&gt; {</w:t>
              <w:br/>
              <w:t xml:space="preserve">    let step1Value = this.work2Value;</w:t>
              <w:br/>
              <w:br/>
              <w:t xml:space="preserve">    while (true) {</w:t>
              <w:br/>
              <w:t xml:space="preserve">      const step1 = await showStep1Dialog(step1Value);</w:t>
              <w:br/>
              <w:br/>
              <w:t xml:space="preserve">      if (step1.action === 'cancel') return;</w:t>
              <w:br/>
              <w:br/>
              <w:t xml:space="preserve">      step1Value = step1.value;</w:t>
              <w:br/>
              <w:br/>
              <w:t xml:space="preserve">      const step2 = await showStep2Dialog(step1Value);</w:t>
              <w:br/>
              <w:br/>
              <w:t xml:space="preserve">      if (step2 === 'cancel') return;</w:t>
              <w:br/>
              <w:t xml:space="preserve">      if (step2 === 'back') continue;</w:t>
              <w:br/>
              <w:br/>
              <w:t xml:space="preserve">      this.work2Value = step1Value;</w:t>
              <w:br/>
              <w:t xml:space="preserve">      this.result2El.textContent = `Work 2 result: ${this.work2Value || 'no value'}`;</w:t>
              <w:br/>
              <w:t xml:space="preserve">      return;</w:t>
              <w:br/>
              <w:t xml:space="preserve">    }</w:t>
              <w:br/>
              <w:t xml:space="preserve">  }</w:t>
              <w:br/>
              <w:t>}</w:t>
              <w:br/>
              <w:br/>
              <w:t>new App();</w:t>
              <w:br/>
            </w:r>
          </w:p>
        </w:tc>
      </w:tr>
    </w:tbl>
    <w:p>
      <w:pPr>
        <w:pStyle w:val="Normal"/>
        <w:spacing w:before="200" w:after="40"/>
        <w:rPr/>
      </w:pPr>
      <w:r>
        <w:rPr>
          <w:b/>
          <w:color w:val="2563EB"/>
          <w:sz w:val="24"/>
        </w:rPr>
        <w:t>Файл: src/module1.ts (Модуль 1 — діалог зі слайдером, клас SliderDialog)</w:t>
      </w:r>
    </w:p>
    <w:tbl>
      <w:tblPr>
        <w:tblW w:w="997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79"/>
      </w:tblGrid>
      <w:tr>
        <w:trPr/>
        <w:tc>
          <w:tcPr>
            <w:tcW w:w="997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color="auto" w:fill="F8F9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E293B"/>
                <w:sz w:val="19"/>
              </w:rPr>
              <w:t>const makeOverlayInnerHTML = (initialValue: number) =&gt; `</w:t>
              <w:br/>
              <w:t xml:space="preserve">  &lt;div class="dialog"&gt;</w:t>
              <w:br/>
              <w:t xml:space="preserve">    &lt;h2 class="dialog__title"&gt;Work 1 - Select a number&lt;/h2&gt;</w:t>
              <w:br/>
              <w:t xml:space="preserve">    &lt;div class="dialog__body"&gt;</w:t>
              <w:br/>
              <w:t xml:space="preserve">      &lt;label class="slider-label"&gt;</w:t>
              <w:br/>
              <w:t xml:space="preserve">        Move the slider (1 – 100):</w:t>
              <w:br/>
              <w:t xml:space="preserve">      &lt;/label&gt;</w:t>
              <w:br/>
              <w:t xml:space="preserve">      &lt;div class="slider-row"&gt;</w:t>
              <w:br/>
              <w:t xml:space="preserve">        &lt;input class="slider" type="range" min="1" max="100" value="${initialValue}" /&gt;</w:t>
              <w:br/>
              <w:t xml:space="preserve">        &lt;span class="slider-value"&gt;${initialValue}&lt;/span&gt;</w:t>
              <w:br/>
              <w:t xml:space="preserve">      &lt;/div&gt;</w:t>
              <w:br/>
              <w:t xml:space="preserve">    &lt;/div&gt;</w:t>
              <w:br/>
              <w:t xml:space="preserve">    &lt;div class="dialog__actions"&gt;</w:t>
              <w:br/>
              <w:t xml:space="preserve">      &lt;button class="btn btn--primary" data-action="ok"&gt;OK&lt;/button&gt;</w:t>
              <w:br/>
              <w:t xml:space="preserve">      &lt;button class="btn btn--secondary" data-action="cancel"&gt;Cancel&lt;/button&gt;</w:t>
              <w:br/>
              <w:t xml:space="preserve">    &lt;/div&gt;</w:t>
              <w:br/>
              <w:t xml:space="preserve">  &lt;/div&gt;</w:t>
              <w:br/>
              <w:t>`;</w:t>
              <w:br/>
              <w:br/>
              <w:t>class SliderDialog {</w:t>
              <w:br/>
              <w:t xml:space="preserve">  private overlay: HTMLDivElement;</w:t>
              <w:br/>
              <w:t xml:space="preserve">  private slider: HTMLInputElement;</w:t>
              <w:br/>
              <w:t xml:space="preserve">  private valueLabel: HTMLSpanElement;</w:t>
              <w:br/>
              <w:br/>
              <w:t xml:space="preserve">  constructor(initialValue: number = 50) {</w:t>
              <w:br/>
              <w:t xml:space="preserve">    this.overlay = document.createElement('div');</w:t>
              <w:br/>
              <w:t xml:space="preserve">    this.overlay.className = 'dialog-overlay';</w:t>
              <w:br/>
              <w:t xml:space="preserve">    this.overlay.innerHTML = makeOverlayInnerHTML(initialValue);</w:t>
              <w:br/>
              <w:br/>
              <w:t xml:space="preserve">    this.slider = this.overlay.querySelector&lt;HTMLInputElement&gt;('.slider')!;</w:t>
              <w:br/>
              <w:t xml:space="preserve">    this.valueLabel =</w:t>
              <w:br/>
              <w:t xml:space="preserve">      this.overlay.querySelector&lt;HTMLSpanElement&gt;('.slider-value')!;</w:t>
              <w:br/>
              <w:t xml:space="preserve">  }</w:t>
              <w:br/>
              <w:br/>
              <w:t xml:space="preserve">  private mount(): void {</w:t>
              <w:br/>
              <w:t xml:space="preserve">    document.body.appendChild(this.overlay);</w:t>
              <w:br/>
              <w:t xml:space="preserve">  }</w:t>
              <w:br/>
              <w:br/>
              <w:t xml:space="preserve">  private unmount(): void {</w:t>
              <w:br/>
              <w:t xml:space="preserve">    document.body.removeChild(this.overlay);</w:t>
              <w:br/>
              <w:t xml:space="preserve">  }</w:t>
              <w:br/>
              <w:br/>
              <w:t xml:space="preserve">  private bindEvents(resolve: (value: number | null) =&gt; void): void {</w:t>
              <w:br/>
              <w:t xml:space="preserve">    this.slider.addEventListener('input', () =&gt; {</w:t>
              <w:br/>
              <w:t xml:space="preserve">      this.valueLabel.textContent = this.slider.value;</w:t>
              <w:br/>
              <w:t xml:space="preserve">    });</w:t>
              <w:br/>
              <w:br/>
              <w:t xml:space="preserve">    this.overlay</w:t>
              <w:br/>
              <w:t xml:space="preserve">      .querySelector('[data-action="ok"]')!</w:t>
              <w:br/>
              <w:t xml:space="preserve">      .addEventListener('click', () =&gt; {</w:t>
              <w:br/>
              <w:t xml:space="preserve">        const value = Number(this.slider.value);</w:t>
              <w:br/>
              <w:t xml:space="preserve">        this.unmount();</w:t>
              <w:br/>
              <w:t xml:space="preserve">        resolve(value);</w:t>
              <w:br/>
              <w:t xml:space="preserve">      });</w:t>
              <w:br/>
              <w:br/>
              <w:t xml:space="preserve">    this.overlay</w:t>
              <w:br/>
              <w:t xml:space="preserve">      .querySelector('[data-action="cancel"]')!</w:t>
              <w:br/>
              <w:t xml:space="preserve">      .addEventListener('click', () =&gt; {</w:t>
              <w:br/>
              <w:t xml:space="preserve">        this.unmount();</w:t>
              <w:br/>
              <w:t xml:space="preserve">        resolve(null);</w:t>
              <w:br/>
              <w:t xml:space="preserve">      });</w:t>
              <w:br/>
              <w:t xml:space="preserve">  }</w:t>
              <w:br/>
              <w:br/>
              <w:t xml:space="preserve">  show(): Promise&lt;number | null&gt; {</w:t>
              <w:br/>
              <w:t xml:space="preserve">    return new Promise(resolve =&gt; {</w:t>
              <w:br/>
              <w:t xml:space="preserve">      this.mount();</w:t>
              <w:br/>
              <w:t xml:space="preserve">      this.bindEvents(resolve);</w:t>
              <w:br/>
              <w:t xml:space="preserve">      this.slider.focus();</w:t>
              <w:br/>
              <w:t xml:space="preserve">    });</w:t>
              <w:br/>
              <w:t xml:space="preserve">  }</w:t>
              <w:br/>
              <w:t>}</w:t>
              <w:br/>
              <w:br/>
              <w:t>export function showSliderDialog(</w:t>
              <w:br/>
              <w:t xml:space="preserve">  initialValue: number = 50,</w:t>
              <w:br/>
              <w:t>): Promise&lt;number | null&gt; {</w:t>
              <w:br/>
              <w:t xml:space="preserve">  return new SliderDialog(initialValue).show();</w:t>
              <w:br/>
              <w:t>}</w:t>
              <w:br/>
            </w:r>
          </w:p>
        </w:tc>
      </w:tr>
    </w:tbl>
    <w:p>
      <w:pPr>
        <w:pStyle w:val="Normal"/>
        <w:spacing w:before="200" w:after="40"/>
        <w:rPr/>
      </w:pPr>
      <w:r>
        <w:rPr>
          <w:b/>
          <w:color w:val="2563EB"/>
          <w:sz w:val="24"/>
        </w:rPr>
        <w:t>Файл: src/module2_step1.ts (Модуль 2, Крок 1 — введення параметра, клас Step1Dialog)</w:t>
      </w:r>
    </w:p>
    <w:tbl>
      <w:tblPr>
        <w:tblW w:w="997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79"/>
      </w:tblGrid>
      <w:tr>
        <w:trPr/>
        <w:tc>
          <w:tcPr>
            <w:tcW w:w="997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color="auto" w:fill="F8F9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E293B"/>
                <w:sz w:val="19"/>
              </w:rPr>
              <w:t>export type Step1Result = 'next' | 'cancel';</w:t>
              <w:br/>
              <w:br/>
              <w:t>const makeOverlayInnerHTML = (initialValue: string) =&gt; `</w:t>
              <w:br/>
              <w:t xml:space="preserve">  &lt;div class="dialog"&gt;</w:t>
              <w:br/>
              <w:t xml:space="preserve">    &lt;h2 class="dialog__title"&gt;Setup Wizard - Step 1 of 2&lt;/h2&gt;</w:t>
              <w:br/>
              <w:t xml:space="preserve">    &lt;div class="dialog__body"&gt;</w:t>
              <w:br/>
              <w:t xml:space="preserve">      &lt;label class="field-label" for="step1-input"&gt;</w:t>
              <w:br/>
              <w:t xml:space="preserve">        Enter your name or parameter:</w:t>
              <w:br/>
              <w:t xml:space="preserve">      &lt;/label&gt;</w:t>
              <w:br/>
              <w:t xml:space="preserve">      &lt;input</w:t>
              <w:br/>
              <w:t xml:space="preserve">        class="text-input"</w:t>
              <w:br/>
              <w:t xml:space="preserve">        id="step1-input"</w:t>
              <w:br/>
              <w:t xml:space="preserve">        type="text"</w:t>
              <w:br/>
              <w:t xml:space="preserve">        placeholder="e.g. Savelii"</w:t>
              <w:br/>
              <w:t xml:space="preserve">        value="${initialValue}"</w:t>
              <w:br/>
              <w:t xml:space="preserve">      /&gt;</w:t>
              <w:br/>
              <w:t xml:space="preserve">    &lt;/div&gt;</w:t>
              <w:br/>
              <w:t xml:space="preserve">    &lt;div class="dialog__actions"&gt;</w:t>
              <w:br/>
              <w:t xml:space="preserve">      &lt;button class="btn btn--primary" data-action="next"&gt;Next &amp;rsaquo;&lt;/button&gt;</w:t>
              <w:br/>
              <w:t xml:space="preserve">      &lt;button class="btn btn--secondary" data-action="cancel"&gt;Cancel&lt;/button&gt;</w:t>
              <w:br/>
              <w:t xml:space="preserve">    &lt;/div&gt;</w:t>
              <w:br/>
              <w:t xml:space="preserve">  &lt;/div&gt;</w:t>
              <w:br/>
              <w:t>`;</w:t>
              <w:br/>
              <w:br/>
              <w:t>class Step1Dialog {</w:t>
              <w:br/>
              <w:t xml:space="preserve">  private overlay: HTMLDivElement;</w:t>
              <w:br/>
              <w:t xml:space="preserve">  private input: HTMLInputElement;</w:t>
              <w:br/>
              <w:br/>
              <w:t xml:space="preserve">  constructor(initialValue: string = '') {</w:t>
              <w:br/>
              <w:t xml:space="preserve">    this.overlay = document.createElement('div');</w:t>
              <w:br/>
              <w:t xml:space="preserve">    this.overlay.className = 'dialog-overlay';</w:t>
              <w:br/>
              <w:t xml:space="preserve">    this.overlay.innerHTML = makeOverlayInnerHTML(initialValue);</w:t>
              <w:br/>
              <w:br/>
              <w:t xml:space="preserve">    this.input = this.overlay.querySelector&lt;HTMLInputElement&gt;('#step1-input')!;</w:t>
              <w:br/>
              <w:t xml:space="preserve">  }</w:t>
              <w:br/>
              <w:br/>
              <w:t xml:space="preserve">  private mount(): void {</w:t>
              <w:br/>
              <w:t xml:space="preserve">    document.body.appendChild(this.overlay);</w:t>
              <w:br/>
              <w:t xml:space="preserve">  }</w:t>
              <w:br/>
              <w:br/>
              <w:t xml:space="preserve">  private unmount(): void {</w:t>
              <w:br/>
              <w:t xml:space="preserve">    document.body.removeChild(this.overlay);</w:t>
              <w:br/>
              <w:t xml:space="preserve">  }</w:t>
              <w:br/>
              <w:br/>
              <w:t xml:space="preserve">  private bindEvents(</w:t>
              <w:br/>
              <w:t xml:space="preserve">    resolve: (result: { action: Step1Result; value: string }) =&gt; void,</w:t>
              <w:br/>
              <w:t xml:space="preserve">  ): void {</w:t>
              <w:br/>
              <w:t xml:space="preserve">    this.overlay</w:t>
              <w:br/>
              <w:t xml:space="preserve">      .querySelector('[data-action="next"]')!</w:t>
              <w:br/>
              <w:t xml:space="preserve">      .addEventListener('click', () =&gt; {</w:t>
              <w:br/>
              <w:t xml:space="preserve">        const value = this.input.value.trim();</w:t>
              <w:br/>
              <w:t xml:space="preserve">        this.unmount();</w:t>
              <w:br/>
              <w:t xml:space="preserve">        resolve({ action: 'next', value });</w:t>
              <w:br/>
              <w:t xml:space="preserve">      });</w:t>
              <w:br/>
              <w:br/>
              <w:t xml:space="preserve">    this.overlay</w:t>
              <w:br/>
              <w:t xml:space="preserve">      .querySelector('[data-action="cancel"]')!</w:t>
              <w:br/>
              <w:t xml:space="preserve">      .addEventListener('click', () =&gt; {</w:t>
              <w:br/>
              <w:t xml:space="preserve">        this.unmount();</w:t>
              <w:br/>
              <w:t xml:space="preserve">        resolve({ action: 'cancel', value: '' });</w:t>
              <w:br/>
              <w:t xml:space="preserve">      });</w:t>
              <w:br/>
              <w:t xml:space="preserve">  }</w:t>
              <w:br/>
              <w:br/>
              <w:t xml:space="preserve">  show(): Promise&lt;{ action: Step1Result; value: string }&gt; {</w:t>
              <w:br/>
              <w:t xml:space="preserve">    return new Promise(resolve =&gt; {</w:t>
              <w:br/>
              <w:t xml:space="preserve">      this.mount();</w:t>
              <w:br/>
              <w:t xml:space="preserve">      this.bindEvents(resolve);</w:t>
              <w:br/>
              <w:t xml:space="preserve">      this.input.focus();</w:t>
              <w:br/>
              <w:t xml:space="preserve">    });</w:t>
              <w:br/>
              <w:t xml:space="preserve">  }</w:t>
              <w:br/>
              <w:t>}</w:t>
              <w:br/>
              <w:br/>
              <w:t>export function showStep1Dialog(</w:t>
              <w:br/>
              <w:t xml:space="preserve">  initialValue?: string,</w:t>
              <w:br/>
              <w:t>): Promise&lt;{ action: Step1Result; value: string }&gt; {</w:t>
              <w:br/>
              <w:t xml:space="preserve">  return new Step1Dialog(initialValue).show();</w:t>
              <w:br/>
              <w:t>}</w:t>
              <w:br/>
            </w:r>
          </w:p>
        </w:tc>
      </w:tr>
    </w:tbl>
    <w:p>
      <w:pPr>
        <w:pStyle w:val="Normal"/>
        <w:spacing w:before="200" w:after="40"/>
        <w:rPr/>
      </w:pPr>
      <w:r>
        <w:rPr>
          <w:b/>
          <w:color w:val="2563EB"/>
          <w:sz w:val="24"/>
        </w:rPr>
        <w:t>Файл: src/module2_step2.ts (Модуль 2, Крок 2 — підтвердження та перехід Back, клас Step2Dialog)</w:t>
      </w:r>
    </w:p>
    <w:tbl>
      <w:tblPr>
        <w:tblW w:w="997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79"/>
      </w:tblGrid>
      <w:tr>
        <w:trPr/>
        <w:tc>
          <w:tcPr>
            <w:tcW w:w="997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color="auto" w:fill="F8F9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E293B"/>
                <w:sz w:val="19"/>
              </w:rPr>
              <w:t>export type Step2Result = 'back' | 'ok' | 'cancel';</w:t>
              <w:br/>
              <w:br/>
              <w:t>const makeOverlayInnerHTML = (step1Value: string) =&gt; `</w:t>
              <w:br/>
              <w:t xml:space="preserve">  &lt;div class="dialog"&gt;</w:t>
              <w:br/>
              <w:t xml:space="preserve">    &lt;h2 class="dialog__title"&gt;Setup Wizard - Step 2 of 2&lt;/h2&gt;</w:t>
              <w:br/>
              <w:t xml:space="preserve">    &lt;div class="dialog__body"&gt;</w:t>
              <w:br/>
              <w:t xml:space="preserve">      &lt;p class="confirm-text"&gt;</w:t>
              <w:br/>
              <w:t xml:space="preserve">        Step 1 parameter: &lt;strong&gt;"${step1Value || '(empty)'}"&lt;/strong&gt;</w:t>
              <w:br/>
              <w:t xml:space="preserve">      &lt;/p&gt;</w:t>
              <w:br/>
              <w:t xml:space="preserve">      &lt;p class="confirm-text"&gt;Confirm applying parameters?&lt;/p&gt;</w:t>
              <w:br/>
              <w:t xml:space="preserve">    &lt;/div&gt;</w:t>
              <w:br/>
              <w:t xml:space="preserve">    &lt;div class="dialog__actions dialog__actions--three"&gt;</w:t>
              <w:br/>
              <w:t xml:space="preserve">      &lt;button class="btn btn--secondary" data-action="back"&gt;&amp;lsaquo; Back&lt;/button&gt;</w:t>
              <w:br/>
              <w:t xml:space="preserve">      &lt;button class="btn btn--primary" data-action="ok"&gt;OK&lt;/button&gt;</w:t>
              <w:br/>
              <w:t xml:space="preserve">      &lt;button class="btn btn--secondary" data-action="cancel"&gt;Cancel&lt;/button&gt;</w:t>
              <w:br/>
              <w:t xml:space="preserve">    &lt;/div&gt;</w:t>
              <w:br/>
              <w:t xml:space="preserve">  &lt;/div&gt;</w:t>
              <w:br/>
              <w:t>`;</w:t>
              <w:br/>
              <w:br/>
              <w:t>class Step2Dialog {</w:t>
              <w:br/>
              <w:t xml:space="preserve">  private overlay: HTMLDivElement;</w:t>
              <w:br/>
              <w:br/>
              <w:t xml:space="preserve">  constructor(private readonly step1Value: string) {</w:t>
              <w:br/>
              <w:t xml:space="preserve">    this.overlay = document.createElement('div');</w:t>
              <w:br/>
              <w:t xml:space="preserve">    this.overlay.className = 'dialog-overlay';</w:t>
              <w:br/>
              <w:t xml:space="preserve">    this.overlay.innerHTML = makeOverlayInnerHTML(this.step1Value);</w:t>
              <w:br/>
              <w:t xml:space="preserve">  }</w:t>
              <w:br/>
              <w:br/>
              <w:t xml:space="preserve">  private mount(): void {</w:t>
              <w:br/>
              <w:t xml:space="preserve">    document.body.appendChild(this.overlay);</w:t>
              <w:br/>
              <w:t xml:space="preserve">  }</w:t>
              <w:br/>
              <w:br/>
              <w:t xml:space="preserve">  private unmount(): void {</w:t>
              <w:br/>
              <w:t xml:space="preserve">    document.body.removeChild(this.overlay);</w:t>
              <w:br/>
              <w:t xml:space="preserve">  }</w:t>
              <w:br/>
              <w:br/>
              <w:t xml:space="preserve">  private bindEvents(resolve: (result: Step2Result) =&gt; void): void {</w:t>
              <w:br/>
              <w:t xml:space="preserve">    this.overlay</w:t>
              <w:br/>
              <w:t xml:space="preserve">      .querySelector('[data-action="back"]')!</w:t>
              <w:br/>
              <w:t xml:space="preserve">      .addEventListener('click', () =&gt; {</w:t>
              <w:br/>
              <w:t xml:space="preserve">        this.unmount();</w:t>
              <w:br/>
              <w:t xml:space="preserve">        resolve('back');</w:t>
              <w:br/>
              <w:t xml:space="preserve">      });</w:t>
              <w:br/>
              <w:br/>
              <w:t xml:space="preserve">    this.overlay</w:t>
              <w:br/>
              <w:t xml:space="preserve">      .querySelector('[data-action="ok"]')!</w:t>
              <w:br/>
              <w:t xml:space="preserve">      .addEventListener('click', () =&gt; {</w:t>
              <w:br/>
              <w:t xml:space="preserve">        this.unmount();</w:t>
              <w:br/>
              <w:t xml:space="preserve">        resolve('ok');</w:t>
              <w:br/>
              <w:t xml:space="preserve">      });</w:t>
              <w:br/>
              <w:br/>
              <w:t xml:space="preserve">    this.overlay</w:t>
              <w:br/>
              <w:t xml:space="preserve">      .querySelector('[data-action="cancel"]')!</w:t>
              <w:br/>
              <w:t xml:space="preserve">      .addEventListener('click', () =&gt; {</w:t>
              <w:br/>
              <w:t xml:space="preserve">        this.unmount();</w:t>
              <w:br/>
              <w:t xml:space="preserve">        resolve('cancel');</w:t>
              <w:br/>
              <w:t xml:space="preserve">      });</w:t>
              <w:br/>
              <w:t xml:space="preserve">  }</w:t>
              <w:br/>
              <w:br/>
              <w:t xml:space="preserve">  show(): Promise&lt;Step2Result&gt; {</w:t>
              <w:br/>
              <w:t xml:space="preserve">    return new Promise(resolve =&gt; {</w:t>
              <w:br/>
              <w:t xml:space="preserve">      this.mount();</w:t>
              <w:br/>
              <w:t xml:space="preserve">      this.bindEvents(resolve);</w:t>
              <w:br/>
              <w:t xml:space="preserve">    });</w:t>
              <w:br/>
              <w:t xml:space="preserve">  }</w:t>
              <w:br/>
              <w:t>}</w:t>
              <w:br/>
              <w:br/>
              <w:t>export function showStep2Dialog(step1Value: string): Promise&lt;Step2Result&gt; {</w:t>
              <w:br/>
              <w:t xml:space="preserve">  return new Step2Dialog(step1Value).show();</w:t>
              <w:br/>
              <w:t>}</w:t>
              <w:br/>
            </w:r>
          </w:p>
        </w:tc>
      </w:tr>
    </w:tbl>
    <w:p>
      <w:pPr>
        <w:pStyle w:val="Normal"/>
        <w:spacing w:before="200" w:after="40"/>
        <w:rPr/>
      </w:pPr>
      <w:r>
        <w:rPr>
          <w:b/>
          <w:color w:val="2563EB"/>
          <w:sz w:val="24"/>
        </w:rPr>
        <w:t>Файл: index.html (Розмітка головного вікна)</w:t>
      </w:r>
    </w:p>
    <w:tbl>
      <w:tblPr>
        <w:tblW w:w="997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79"/>
      </w:tblGrid>
      <w:tr>
        <w:trPr/>
        <w:tc>
          <w:tcPr>
            <w:tcW w:w="997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color="auto" w:fill="F8F9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E293B"/>
                <w:sz w:val="19"/>
              </w:rPr>
              <w:t>&lt;!doctype html&gt;</w:t>
              <w:br/>
              <w:t>&lt;html lang="en"&gt;</w:t>
              <w:br/>
              <w:t xml:space="preserve">  &lt;head&gt;</w:t>
              <w:br/>
              <w:t xml:space="preserve">    &lt;meta charset="UTF-8" /&gt;</w:t>
              <w:br/>
              <w:t xml:space="preserve">    &lt;meta name="viewport" content="width=device-width, initial-scale=1.0" /&gt;</w:t>
              <w:br/>
              <w:t xml:space="preserve">    &lt;title&gt;Lab 1 OOP&lt;/title&gt;</w:t>
              <w:br/>
              <w:t xml:space="preserve">    &lt;link rel="stylesheet" href="src/styles/index.css" /&gt;</w:t>
              <w:br/>
              <w:t xml:space="preserve">  &lt;/head&gt;</w:t>
              <w:br/>
              <w:t xml:space="preserve">  &lt;body&gt;</w:t>
              <w:br/>
              <w:t xml:space="preserve">    &lt;main class="main"&gt;</w:t>
              <w:br/>
              <w:t xml:space="preserve">      &lt;h1 class="main__title"&gt;Execution Results&lt;/h1&gt;</w:t>
              <w:br/>
              <w:t xml:space="preserve">      &lt;div class="results"&gt;</w:t>
              <w:br/>
              <w:t xml:space="preserve">        &lt;p id="result-1" class="result"&gt;Work 1 Result: —&lt;/p&gt;</w:t>
              <w:br/>
              <w:t xml:space="preserve">        &lt;p id="result-2" class="result"&gt;Work 2 Result: —&lt;/p&gt;</w:t>
              <w:br/>
              <w:t xml:space="preserve">      &lt;/div&gt;</w:t>
              <w:br/>
              <w:t xml:space="preserve">      &lt;p class="hint"&gt;Select a command from the "Actions" menu&lt;/p&gt;</w:t>
              <w:br/>
              <w:t xml:space="preserve">    &lt;/main&gt;</w:t>
              <w:br/>
              <w:t xml:space="preserve">    &lt;script type="module" src="dist/renderer.js"&gt;&lt;/script&gt;</w:t>
              <w:br/>
              <w:t xml:space="preserve">  &lt;/body&gt;</w:t>
              <w:br/>
              <w:t>&lt;/html&gt;</w:t>
              <w:br/>
            </w:r>
          </w:p>
        </w:tc>
      </w:tr>
    </w:tbl>
    <w:p>
      <w:pPr>
        <w:pStyle w:val="Normal"/>
        <w:spacing w:before="200" w:after="40"/>
        <w:rPr/>
      </w:pPr>
      <w:r>
        <w:rPr>
          <w:b/>
          <w:color w:val="2563EB"/>
          <w:sz w:val="24"/>
        </w:rPr>
        <w:t>Файл: src/styles/index.css (Стилі оформлення вікна та модальних оверлеїв)</w:t>
      </w:r>
    </w:p>
    <w:tbl>
      <w:tblPr>
        <w:tblW w:w="997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79"/>
      </w:tblGrid>
      <w:tr>
        <w:trPr/>
        <w:tc>
          <w:tcPr>
            <w:tcW w:w="997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color="auto" w:fill="F8F9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E293B"/>
                <w:sz w:val="19"/>
              </w:rPr>
              <w:t>@import './normalize.css';</w:t>
              <w:br/>
              <w:br/>
              <w:t>:root {</w:t>
              <w:br/>
              <w:t xml:space="preserve">  --color-bg: #f5f5f5;</w:t>
              <w:br/>
              <w:t xml:space="preserve">  --color-surface: #ffffff;</w:t>
              <w:br/>
              <w:t xml:space="preserve">  --color-border: #d0d0d0;</w:t>
              <w:br/>
              <w:t xml:space="preserve">  --color-text: #1a1a1a;</w:t>
              <w:br/>
              <w:t xml:space="preserve">  --color-text-muted: #666666;</w:t>
              <w:br/>
              <w:t xml:space="preserve">  --color-primary: #2563eb;</w:t>
              <w:br/>
              <w:t xml:space="preserve">  --color-primary-hover: #1d4ed8;</w:t>
              <w:br/>
              <w:t xml:space="preserve">  --color-secondary-hover: #e5e7eb;</w:t>
              <w:br/>
              <w:t xml:space="preserve">  --radius: 6px;</w:t>
              <w:br/>
              <w:t xml:space="preserve">  --shadow: 0 4px 24px rgba(0, 0, 0, 0.15);</w:t>
              <w:br/>
              <w:t>}</w:t>
              <w:br/>
              <w:br/>
              <w:t>body {</w:t>
              <w:br/>
              <w:t xml:space="preserve">  background-color: var(--color-bg);</w:t>
              <w:br/>
              <w:t xml:space="preserve">  color: var(--color-text);</w:t>
              <w:br/>
              <w:t xml:space="preserve">  font-family:</w:t>
              <w:br/>
              <w:t xml:space="preserve">    system-ui,</w:t>
              <w:br/>
              <w:t xml:space="preserve">    -apple-system,</w:t>
              <w:br/>
              <w:t xml:space="preserve">    sans-serif;</w:t>
              <w:br/>
              <w:t xml:space="preserve">  font-size: 15px;</w:t>
              <w:br/>
              <w:t>}</w:t>
              <w:br/>
              <w:br/>
              <w:t>.main {</w:t>
              <w:br/>
              <w:t xml:space="preserve">  padding: 40px 48px;</w:t>
              <w:br/>
              <w:t>}</w:t>
              <w:br/>
              <w:br/>
              <w:t>.main__title {</w:t>
              <w:br/>
              <w:t xml:space="preserve">  font-size: 18px;</w:t>
              <w:br/>
              <w:t xml:space="preserve">  font-weight: 600;</w:t>
              <w:br/>
              <w:t xml:space="preserve">  margin-bottom: 24px;</w:t>
              <w:br/>
              <w:t xml:space="preserve">  color: var(--color-text-muted);</w:t>
              <w:br/>
              <w:t xml:space="preserve">  text-transform: uppercase;</w:t>
              <w:br/>
              <w:t xml:space="preserve">  letter-spacing: 0.05em;</w:t>
              <w:br/>
              <w:t>}</w:t>
              <w:br/>
              <w:br/>
              <w:t>.results {</w:t>
              <w:br/>
              <w:t xml:space="preserve">  display: flex;</w:t>
              <w:br/>
              <w:t xml:space="preserve">  flex-direction: column;</w:t>
              <w:br/>
              <w:t xml:space="preserve">  gap: 12px;</w:t>
              <w:br/>
              <w:t xml:space="preserve">  margin-bottom: 32px;</w:t>
              <w:br/>
              <w:t>}</w:t>
              <w:br/>
              <w:br/>
              <w:t>.result {</w:t>
              <w:br/>
              <w:t xml:space="preserve">  font-size: 16px;</w:t>
              <w:br/>
              <w:t xml:space="preserve">  padding: 12px 16px;</w:t>
              <w:br/>
              <w:t xml:space="preserve">  background: var(--color-surface);</w:t>
              <w:br/>
              <w:t xml:space="preserve">  border: 1px solid var(--color-border);</w:t>
              <w:br/>
              <w:t xml:space="preserve">  border-radius: var(--radius);</w:t>
              <w:br/>
              <w:t>}</w:t>
              <w:br/>
              <w:br/>
              <w:t>.hint {</w:t>
              <w:br/>
              <w:t xml:space="preserve">  font-size: 13px;</w:t>
              <w:br/>
              <w:t xml:space="preserve">  color: var(--color-text-muted);</w:t>
              <w:br/>
              <w:t>}</w:t>
              <w:br/>
              <w:br/>
              <w:t>.dialog-overlay {</w:t>
              <w:br/>
              <w:t xml:space="preserve">  position: fixed;</w:t>
              <w:br/>
              <w:t xml:space="preserve">  inset: 0;</w:t>
              <w:br/>
              <w:t xml:space="preserve">  background: rgba(0, 0, 0, 0.4);</w:t>
              <w:br/>
              <w:t xml:space="preserve">  display: flex;</w:t>
              <w:br/>
              <w:t xml:space="preserve">  align-items: center;</w:t>
              <w:br/>
              <w:t xml:space="preserve">  justify-content: center;</w:t>
              <w:br/>
              <w:t xml:space="preserve">  z-index: 1000;</w:t>
              <w:br/>
              <w:t>}</w:t>
              <w:br/>
              <w:br/>
              <w:t>.dialog {</w:t>
              <w:br/>
              <w:t xml:space="preserve">  background: var(--color-surface);</w:t>
              <w:br/>
              <w:t xml:space="preserve">  border-radius: var(--radius);</w:t>
              <w:br/>
              <w:t xml:space="preserve">  box-shadow: var(--shadow);</w:t>
              <w:br/>
              <w:t xml:space="preserve">  min-width: 360px;</w:t>
              <w:br/>
              <w:t xml:space="preserve">  max-width: 480px;</w:t>
              <w:br/>
              <w:t xml:space="preserve">  width: 100%;</w:t>
              <w:br/>
              <w:t xml:space="preserve">  overflow: hidden;</w:t>
              <w:br/>
              <w:t>}</w:t>
              <w:br/>
              <w:br/>
              <w:t>.dialog__title {</w:t>
              <w:br/>
              <w:t xml:space="preserve">  font-size: 15px;</w:t>
              <w:br/>
              <w:t xml:space="preserve">  font-weight: 600;</w:t>
              <w:br/>
              <w:t xml:space="preserve">  padding: 16px 20px;</w:t>
              <w:br/>
              <w:t xml:space="preserve">  border-bottom: 1px solid var(--color-border);</w:t>
              <w:br/>
              <w:t>}</w:t>
              <w:br/>
              <w:br/>
              <w:t>.dialog__body {</w:t>
              <w:br/>
              <w:t xml:space="preserve">  padding: 20px;</w:t>
              <w:br/>
              <w:t xml:space="preserve">  display: flex;</w:t>
              <w:br/>
              <w:t xml:space="preserve">  flex-direction: column;</w:t>
              <w:br/>
              <w:t xml:space="preserve">  gap: 12px;</w:t>
              <w:br/>
              <w:t>}</w:t>
              <w:br/>
              <w:br/>
              <w:t>.dialog__actions {</w:t>
              <w:br/>
              <w:t xml:space="preserve">  display: flex;</w:t>
              <w:br/>
              <w:t xml:space="preserve">  justify-content: flex-end;</w:t>
              <w:br/>
              <w:t xml:space="preserve">  gap: 8px;</w:t>
              <w:br/>
              <w:t xml:space="preserve">  padding: 12px 20px;</w:t>
              <w:br/>
              <w:t xml:space="preserve">  border-top: 1px solid var(--color-border);</w:t>
              <w:br/>
              <w:t>}</w:t>
              <w:br/>
              <w:br/>
              <w:t>.dialog__actions--three {</w:t>
              <w:br/>
              <w:t xml:space="preserve">  justify-content: space-between;</w:t>
              <w:br/>
              <w:t>}</w:t>
              <w:br/>
              <w:br/>
              <w:t>.slider-label,</w:t>
              <w:br/>
              <w:t>.field-label {</w:t>
              <w:br/>
              <w:t xml:space="preserve">  font-size: 14px;</w:t>
              <w:br/>
              <w:t xml:space="preserve">  color: var(--color-text-muted);</w:t>
              <w:br/>
              <w:t>}</w:t>
              <w:br/>
              <w:br/>
              <w:t>.slider-row {</w:t>
              <w:br/>
              <w:t xml:space="preserve">  display: flex;</w:t>
              <w:br/>
              <w:t xml:space="preserve">  align-items: center;</w:t>
              <w:br/>
              <w:t xml:space="preserve">  gap: 12px;</w:t>
              <w:br/>
              <w:t>}</w:t>
              <w:br/>
              <w:br/>
              <w:t>.slider {</w:t>
              <w:br/>
              <w:t xml:space="preserve">  flex: 1;</w:t>
              <w:br/>
              <w:t xml:space="preserve">  cursor: pointer;</w:t>
              <w:br/>
              <w:t xml:space="preserve">  accent-color: var(--color-primary);</w:t>
              <w:br/>
              <w:t>}</w:t>
              <w:br/>
              <w:br/>
              <w:t>.slider-value {</w:t>
              <w:br/>
              <w:t xml:space="preserve">  font-size: 16px;</w:t>
              <w:br/>
              <w:t xml:space="preserve">  font-weight: 600;</w:t>
              <w:br/>
              <w:t xml:space="preserve">  min-width: 32px;</w:t>
              <w:br/>
              <w:t xml:space="preserve">  text-align: right;</w:t>
              <w:br/>
              <w:t>}</w:t>
              <w:br/>
              <w:br/>
              <w:t>.text-input {</w:t>
              <w:br/>
              <w:t xml:space="preserve">  width: 100%;</w:t>
              <w:br/>
              <w:t xml:space="preserve">  padding: 8px 12px;</w:t>
              <w:br/>
              <w:t xml:space="preserve">  border: 1px solid var(--color-border);</w:t>
              <w:br/>
              <w:t xml:space="preserve">  border-radius: var(--radius);</w:t>
              <w:br/>
              <w:t xml:space="preserve">  font-size: 14px;</w:t>
              <w:br/>
              <w:t xml:space="preserve">  outline: none;</w:t>
              <w:br/>
              <w:t xml:space="preserve">  transition: border-color 0.15s;</w:t>
              <w:br/>
              <w:t>}</w:t>
              <w:br/>
              <w:br/>
              <w:t>.text-input:focus {</w:t>
              <w:br/>
              <w:t xml:space="preserve">  border-color: var(--color-primary);</w:t>
              <w:br/>
              <w:t>}</w:t>
              <w:br/>
              <w:br/>
              <w:t>.confirm-text {</w:t>
              <w:br/>
              <w:t xml:space="preserve">  font-size: 14px;</w:t>
              <w:br/>
              <w:t xml:space="preserve">  line-height: 1.6;</w:t>
              <w:br/>
              <w:t>}</w:t>
              <w:br/>
              <w:br/>
              <w:t>.btn {</w:t>
              <w:br/>
              <w:t xml:space="preserve">  padding: 7px 16px;</w:t>
              <w:br/>
              <w:t xml:space="preserve">  border-radius: var(--radius);</w:t>
              <w:br/>
              <w:t xml:space="preserve">  font-size: 14px;</w:t>
              <w:br/>
              <w:t xml:space="preserve">  font-weight: 500;</w:t>
              <w:br/>
              <w:t xml:space="preserve">  border: 1px solid transparent;</w:t>
              <w:br/>
              <w:t xml:space="preserve">  transition:</w:t>
              <w:br/>
              <w:t xml:space="preserve">    background-color 0.15s,</w:t>
              <w:br/>
              <w:t xml:space="preserve">    border-color 0.15s;</w:t>
              <w:br/>
              <w:t>}</w:t>
              <w:br/>
              <w:br/>
              <w:t>.btn--primary {</w:t>
              <w:br/>
              <w:t xml:space="preserve">  background-color: var(--color-primary);</w:t>
              <w:br/>
              <w:t xml:space="preserve">  color: #fff;</w:t>
              <w:br/>
              <w:t>}</w:t>
              <w:br/>
              <w:br/>
              <w:t>.btn--primary:hover {</w:t>
              <w:br/>
              <w:t xml:space="preserve">  background-color: var(--color-primary-hover);</w:t>
              <w:br/>
              <w:t>}</w:t>
              <w:br/>
              <w:br/>
              <w:t>.btn--secondary {</w:t>
              <w:br/>
              <w:t xml:space="preserve">  background-color: transparent;</w:t>
              <w:br/>
              <w:t xml:space="preserve">  border-color: var(--color-border);</w:t>
              <w:br/>
              <w:t xml:space="preserve">  color: var(--color-text);</w:t>
              <w:br/>
              <w:t>}</w:t>
              <w:br/>
              <w:br/>
              <w:t>.btn--secondary:hover {</w:t>
              <w:br/>
              <w:t xml:space="preserve">  background-color: var(--color-secondary-hover);</w:t>
              <w:br/>
              <w:t>}</w:t>
              <w:b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sz w:val="28"/>
        </w:rPr>
        <w:t>Діаграма залежностей файлів та модулів:</w:t>
      </w:r>
    </w:p>
    <w:p>
      <w:pPr>
        <w:pStyle w:val="Normal"/>
        <w:spacing w:before="0" w:after="160"/>
        <w:rPr/>
      </w:pPr>
      <w:r>
        <w:rPr>
          <w:sz w:val="26"/>
        </w:rPr>
        <w:t>Відповідно до п. 7 вимог методичних вказівок побудовано схему ієрархії залежностей модулів проєкту. Схема демонструє строгу модульність: модулі module1, module2_step1 та module2_step2 є повністю незалежними між собою, не мають перехресних зв'язків (zero cross-coupling) та взаємодіють виключно через публічні інтерфейси, які викликаються координатором інтерфейсу src/renderer.ts.</w:t>
      </w:r>
    </w:p>
    <w:p>
      <w:pPr>
        <w:pStyle w:val="Normal"/>
        <w:spacing w:before="120" w:after="80"/>
        <w:jc w:val="center"/>
        <w:rPr/>
      </w:pPr>
      <w:r>
        <w:rPr/>
        <w:drawing>
          <wp:inline distT="0" distB="0" distL="0" distR="0">
            <wp:extent cx="5669280" cy="3275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275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80"/>
        <w:jc w:val="center"/>
        <w:rPr/>
      </w:pPr>
      <w:r>
        <w:rPr>
          <w:i/>
          <w:sz w:val="22"/>
        </w:rPr>
        <w:t>Рис. 1. Діаграма залежностей файлів та архітектури модулів проєкту</w:t>
      </w:r>
    </w:p>
    <w:p>
      <w:pPr>
        <w:pStyle w:val="Normal"/>
        <w:spacing w:before="280" w:after="120"/>
        <w:rPr/>
      </w:pPr>
      <w:r>
        <w:rPr>
          <w:b/>
          <w:sz w:val="28"/>
        </w:rPr>
        <w:t>Скріншоти роботи програми:</w:t>
      </w:r>
    </w:p>
    <w:p>
      <w:pPr>
        <w:pStyle w:val="Normal"/>
        <w:spacing w:before="0" w:after="160"/>
        <w:rPr/>
      </w:pPr>
      <w:r>
        <w:rPr>
          <w:sz w:val="26"/>
        </w:rPr>
        <w:t>Нижче наведено ілюстрації роботи створеного графічного застосунку на базі TypeScript та Electron.</w:t>
      </w:r>
    </w:p>
    <w:p>
      <w:pPr>
        <w:pStyle w:val="Normal"/>
        <w:spacing w:before="120" w:after="80"/>
        <w:jc w:val="center"/>
        <w:rPr/>
      </w:pPr>
      <w:r>
        <w:rPr/>
      </w:r>
    </w:p>
    <w:p>
      <w:pPr>
        <w:pStyle w:val="Normal"/>
        <w:spacing w:before="0" w:after="280"/>
        <w:jc w:val="center"/>
        <w:rPr/>
      </w:pPr>
      <w:r>
        <w:rPr>
          <w:i/>
          <w:sz w:val="22"/>
        </w:rPr>
        <w:t>Рис. 2. Зовнішній вигляд головного вікна програми із системним меню та панеллю виводу результатів</w:t>
      </w:r>
    </w:p>
    <w:p>
      <w:pPr>
        <w:pStyle w:val="Normal"/>
        <w:spacing w:before="0" w:after="120"/>
        <w:rPr/>
      </w:pPr>
      <w:r>
        <w:rPr>
          <w:sz w:val="26"/>
        </w:rPr>
        <w:t>Ілюстрації роботи модальних діалогових вікон:</w:t>
        <w:br/>
        <w:t>• Робота 1 (Horizontal Slider): відкриття модального діалогу, динамічна зміна значення числа від 1 до 100, підтвердження [OK] та передача значення на головне полотно.</w:t>
        <w:br/>
        <w:t>• Робота 2 (Wizard Step 1): введення текстового параметра користувача, перехід по кнопці [Next ›].</w:t>
        <w:br/>
        <w:t>• Робота 2 (Wizard Step 2): перевірка переданих даних, демонстрація повернення [‹ Back] до першого вікна та підтвердження [OK] із виведенням підсумкового статусу.</w:t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6665" cy="452564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665" cy="452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20"/>
        <w:rPr>
          <w:b/>
          <w:sz w:val="28"/>
        </w:rPr>
      </w:pPr>
      <w:r>
        <w:rPr>
          <w:b/>
          <w:sz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6665" cy="452564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665" cy="452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6665" cy="452564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665" cy="452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6665" cy="452564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665" cy="452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</w:rPr>
        <w:tab/>
      </w:r>
    </w:p>
    <w:p>
      <w:pPr>
        <w:pStyle w:val="Normal"/>
        <w:spacing w:before="0" w:after="120"/>
        <w:rPr>
          <w:b/>
          <w:sz w:val="28"/>
        </w:rPr>
      </w:pPr>
      <w:r>
        <w:rPr>
          <w:b/>
          <w:sz w:val="28"/>
        </w:rPr>
        <w:t>Висновки:</w:t>
      </w:r>
    </w:p>
    <w:p>
      <w:pPr>
        <w:pStyle w:val="Normal"/>
        <w:spacing w:before="0" w:after="120"/>
        <w:rPr/>
      </w:pPr>
      <w:r>
        <w:rPr>
          <w:sz w:val="26"/>
        </w:rPr>
        <w:t>У ході виконання лабораторної роботи №1 було опановано практичні навички проєктування та розроблення модульних віконних застосунків на основі об'єктно-орієнтованого підходу з використанням сучасного технологічного стеку TypeScript та середовища Electron.</w:t>
        <w:br/>
        <w:br/>
        <w:t>Основні досягнуті результати:</w:t>
        <w:br/>
        <w:t>1. Реалізовано архітектуру програми з розділенням на головний процес (керування системним вікном і нативним меню через Electron API) та процес відмальовування (Renderer), з'єднані захищеним IPC-мостом за стандартами contextIsolation та nodeIntegration: false.</w:t>
        <w:br/>
        <w:t>2. Забезпечено повну модульність та ізоляцію компонентів: кожен діалог винесено в окремий модуль (module1, module2_step1, module2_step2). Класи SliderDialog, Step1Dialog, Step2Dialog інкапсулюють увесь внутрішній стан, роботу з елементами керування та генерацію розмітки, не експонуючи внутрішніх методів назовні.</w:t>
        <w:br/>
        <w:t>3. Вирішено завдання асинхронної взаємодії модальних вікон з користувачем через механізм Promise (async/await), що дало змогу уникнути блокування основного потоку виконання графічного інтерфейсу та усунути проблему надмірної вкладеності функцій зворотного виклику (callback hell).</w:t>
        <w:br/>
        <w:t>4. Успішно запрограмовано поведінку покрокового майстра (Wizard) за варіантом 2 з можливістю двосторонньої навігації (Next / Back) та збереженням введеного стану між переходами.</w:t>
        <w:br/>
        <w:t>5. Побудовано та проаналізовано діаграму залежностей модулів, яка підтверджує відсутність перехресних імпортів між незалежними компонентами системи.</w:t>
      </w:r>
    </w:p>
    <w:sectPr>
      <w:type w:val="nextPage"/>
      <w:pgSz w:w="12240" w:h="15840"/>
      <w:pgMar w:left="1411" w:right="850" w:gutter="0" w:header="0" w:top="1138" w:footer="0" w:bottom="113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8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80"/>
      <w:jc w:val="start"/>
    </w:pPr>
    <w:rPr>
      <w:rFonts w:ascii="Times New Roman" w:hAnsi="Times New Roman" w:eastAsia="ＭＳ 明朝" w:cs=""/>
      <w:color w:val="000000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LibreOffice/25.8.7.3$Linux_X86_64 LibreOffice_project/580$Build-3</Application>
  <AppVersion>15.0000</AppVersion>
  <Pages>18</Pages>
  <Words>2013</Words>
  <Characters>15598</Characters>
  <CharactersWithSpaces>19370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2026-09-19T12:26:24Z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