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A697" w14:textId="77777777" w:rsidR="009B234B" w:rsidRDefault="009B234B" w:rsidP="009B234B">
      <w:pPr>
        <w:pStyle w:val="a3"/>
        <w:ind w:left="4388"/>
        <w:rPr>
          <w:sz w:val="20"/>
        </w:rPr>
      </w:pPr>
      <w:bookmarkStart w:id="0" w:name="_Hlk161586398"/>
      <w:bookmarkEnd w:id="0"/>
      <w:r>
        <w:rPr>
          <w:noProof/>
          <w:sz w:val="20"/>
          <w:lang w:eastAsia="ru-RU"/>
        </w:rPr>
        <w:drawing>
          <wp:inline distT="0" distB="0" distL="0" distR="0" wp14:anchorId="157EC623" wp14:editId="3B83F4CC">
            <wp:extent cx="315858" cy="523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5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B225" w14:textId="77777777" w:rsidR="009B234B" w:rsidRDefault="009B234B" w:rsidP="0083299A">
      <w:pPr>
        <w:spacing w:before="68"/>
        <w:ind w:right="244"/>
        <w:jc w:val="center"/>
        <w:rPr>
          <w:sz w:val="24"/>
        </w:rPr>
      </w:pPr>
      <w:r>
        <w:rPr>
          <w:sz w:val="24"/>
        </w:rPr>
        <w:t>МИНИСТЕРСТВО НАУКИ</w:t>
      </w:r>
      <w:r>
        <w:rPr>
          <w:spacing w:val="-2"/>
          <w:sz w:val="24"/>
        </w:rPr>
        <w:t xml:space="preserve"> </w:t>
      </w:r>
      <w:r>
        <w:rPr>
          <w:sz w:val="24"/>
        </w:rPr>
        <w:t>И ВЫСШЕГО ОБРАЗОВАНИЯ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</w:t>
      </w:r>
    </w:p>
    <w:p w14:paraId="6494ED43" w14:textId="77777777" w:rsidR="009B234B" w:rsidRDefault="009B234B" w:rsidP="0083299A">
      <w:pPr>
        <w:ind w:left="1276" w:right="1272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405F098B" w14:textId="77777777" w:rsidR="009B234B" w:rsidRPr="00DE094B" w:rsidRDefault="009B234B" w:rsidP="00603866">
      <w:pPr>
        <w:pStyle w:val="1"/>
      </w:pPr>
      <w:bookmarkStart w:id="1" w:name="_Toc153729783"/>
      <w:bookmarkStart w:id="2" w:name="_Toc153935157"/>
      <w:bookmarkStart w:id="3" w:name="_Toc153935536"/>
      <w:bookmarkStart w:id="4" w:name="_Toc153947725"/>
      <w:bookmarkStart w:id="5" w:name="_Toc153979637"/>
      <w:bookmarkStart w:id="6" w:name="_Toc161586538"/>
      <w:bookmarkStart w:id="7" w:name="_Toc163898311"/>
      <w:r w:rsidRPr="00DE094B">
        <w:t>Дальневосточный</w:t>
      </w:r>
      <w:r w:rsidRPr="00DE094B">
        <w:rPr>
          <w:spacing w:val="-2"/>
        </w:rPr>
        <w:t xml:space="preserve"> </w:t>
      </w:r>
      <w:r w:rsidRPr="00DE094B">
        <w:t>федеральный</w:t>
      </w:r>
      <w:r w:rsidRPr="00DE094B">
        <w:rPr>
          <w:spacing w:val="-2"/>
        </w:rPr>
        <w:t xml:space="preserve"> </w:t>
      </w:r>
      <w:r w:rsidRPr="00DE094B">
        <w:t>университет</w:t>
      </w:r>
      <w:bookmarkEnd w:id="1"/>
      <w:bookmarkEnd w:id="2"/>
      <w:bookmarkEnd w:id="3"/>
      <w:bookmarkEnd w:id="4"/>
      <w:bookmarkEnd w:id="5"/>
      <w:bookmarkEnd w:id="6"/>
      <w:bookmarkEnd w:id="7"/>
    </w:p>
    <w:p w14:paraId="18FDEA0C" w14:textId="77777777" w:rsidR="009B234B" w:rsidRDefault="009B234B" w:rsidP="009B234B">
      <w:pPr>
        <w:pStyle w:val="a3"/>
        <w:rPr>
          <w:b/>
          <w:sz w:val="20"/>
        </w:rPr>
      </w:pPr>
    </w:p>
    <w:p w14:paraId="60088BF3" w14:textId="77777777" w:rsidR="009B234B" w:rsidRDefault="009B234B" w:rsidP="009B234B">
      <w:pPr>
        <w:pStyle w:val="a3"/>
        <w:spacing w:before="2"/>
        <w:rPr>
          <w:b/>
        </w:rPr>
      </w:pPr>
    </w:p>
    <w:p w14:paraId="42EDCEF5" w14:textId="77777777" w:rsidR="009B234B" w:rsidRDefault="009B234B" w:rsidP="00CE161F">
      <w:pPr>
        <w:spacing w:before="89"/>
        <w:ind w:right="244"/>
        <w:jc w:val="center"/>
        <w:rPr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305E8" wp14:editId="1C168048">
                <wp:simplePos x="0" y="0"/>
                <wp:positionH relativeFrom="page">
                  <wp:posOffset>1080770</wp:posOffset>
                </wp:positionH>
                <wp:positionV relativeFrom="paragraph">
                  <wp:posOffset>-117475</wp:posOffset>
                </wp:positionV>
                <wp:extent cx="6261100" cy="56515"/>
                <wp:effectExtent l="0" t="0" r="0" b="0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100" cy="56515"/>
                        </a:xfrm>
                        <a:custGeom>
                          <a:avLst/>
                          <a:gdLst>
                            <a:gd name="T0" fmla="+- 0 11561 1702"/>
                            <a:gd name="T1" fmla="*/ T0 w 9860"/>
                            <a:gd name="T2" fmla="+- 0 -110 -185"/>
                            <a:gd name="T3" fmla="*/ -110 h 89"/>
                            <a:gd name="T4" fmla="+- 0 1702 1702"/>
                            <a:gd name="T5" fmla="*/ T4 w 9860"/>
                            <a:gd name="T6" fmla="+- 0 -110 -185"/>
                            <a:gd name="T7" fmla="*/ -110 h 89"/>
                            <a:gd name="T8" fmla="+- 0 1702 1702"/>
                            <a:gd name="T9" fmla="*/ T8 w 9860"/>
                            <a:gd name="T10" fmla="+- 0 -96 -185"/>
                            <a:gd name="T11" fmla="*/ -96 h 89"/>
                            <a:gd name="T12" fmla="+- 0 11561 1702"/>
                            <a:gd name="T13" fmla="*/ T12 w 9860"/>
                            <a:gd name="T14" fmla="+- 0 -96 -185"/>
                            <a:gd name="T15" fmla="*/ -96 h 89"/>
                            <a:gd name="T16" fmla="+- 0 11561 1702"/>
                            <a:gd name="T17" fmla="*/ T16 w 9860"/>
                            <a:gd name="T18" fmla="+- 0 -110 -185"/>
                            <a:gd name="T19" fmla="*/ -110 h 89"/>
                            <a:gd name="T20" fmla="+- 0 11561 1702"/>
                            <a:gd name="T21" fmla="*/ T20 w 9860"/>
                            <a:gd name="T22" fmla="+- 0 -185 -185"/>
                            <a:gd name="T23" fmla="*/ -185 h 89"/>
                            <a:gd name="T24" fmla="+- 0 1702 1702"/>
                            <a:gd name="T25" fmla="*/ T24 w 9860"/>
                            <a:gd name="T26" fmla="+- 0 -185 -185"/>
                            <a:gd name="T27" fmla="*/ -185 h 89"/>
                            <a:gd name="T28" fmla="+- 0 1702 1702"/>
                            <a:gd name="T29" fmla="*/ T28 w 9860"/>
                            <a:gd name="T30" fmla="+- 0 -125 -185"/>
                            <a:gd name="T31" fmla="*/ -125 h 89"/>
                            <a:gd name="T32" fmla="+- 0 11561 1702"/>
                            <a:gd name="T33" fmla="*/ T32 w 9860"/>
                            <a:gd name="T34" fmla="+- 0 -125 -185"/>
                            <a:gd name="T35" fmla="*/ -125 h 89"/>
                            <a:gd name="T36" fmla="+- 0 11561 1702"/>
                            <a:gd name="T37" fmla="*/ T36 w 9860"/>
                            <a:gd name="T38" fmla="+- 0 -185 -185"/>
                            <a:gd name="T39" fmla="*/ -18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60" h="89">
                              <a:moveTo>
                                <a:pt x="985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859" y="89"/>
                              </a:lnTo>
                              <a:lnTo>
                                <a:pt x="9859" y="75"/>
                              </a:lnTo>
                              <a:close/>
                              <a:moveTo>
                                <a:pt x="985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859" y="60"/>
                              </a:lnTo>
                              <a:lnTo>
                                <a:pt x="9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76A43C" id="AutoShape 3" o:spid="_x0000_s1026" style="position:absolute;margin-left:85.1pt;margin-top:-9.25pt;width:493pt;height: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" path="m9859,75l,75,,89r9859,l9859,75xm9859,l,,,60r9859,l9859,xe" fillcolor="black" stroked="f">
                <v:path arrowok="t" o:connecttype="custom" o:connectlocs="6260465,-69850;0,-69850;0,-60960;6260465,-60960;6260465,-69850;6260465,-117475;0,-117475;0,-79375;6260465,-79375;6260465,-117475" o:connectangles="0,0,0,0,0,0,0,0,0,0"/>
                <w10:wrap anchorx="page"/>
              </v:shape>
            </w:pict>
          </mc:Fallback>
        </mc:AlternateContent>
      </w:r>
      <w:r>
        <w:rPr>
          <w:b/>
          <w:sz w:val="28"/>
        </w:rPr>
        <w:t>ИНСТИТУТ МАТЕМАТИКИ И КОМПЬЮТЕРНЫХ ТЕХНОЛОГИЙ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(ШКОЛА)</w:t>
      </w:r>
    </w:p>
    <w:p w14:paraId="67542AB7" w14:textId="099091F5" w:rsidR="009B234B" w:rsidRDefault="009B234B" w:rsidP="00CE161F">
      <w:pPr>
        <w:pStyle w:val="1"/>
      </w:pPr>
      <w:bookmarkStart w:id="8" w:name="_Toc153729784"/>
      <w:bookmarkStart w:id="9" w:name="_Toc153935158"/>
      <w:bookmarkStart w:id="10" w:name="_Toc153935537"/>
      <w:bookmarkStart w:id="11" w:name="_Toc153947726"/>
      <w:bookmarkStart w:id="12" w:name="_Toc153979638"/>
      <w:bookmarkStart w:id="13" w:name="_Toc161586539"/>
      <w:bookmarkStart w:id="14" w:name="_Toc163898312"/>
      <w:r w:rsidRPr="00DE094B">
        <w:t>Департамент</w:t>
      </w:r>
      <w:r w:rsidRPr="00DE094B">
        <w:rPr>
          <w:spacing w:val="-3"/>
        </w:rPr>
        <w:t xml:space="preserve"> </w:t>
      </w:r>
      <w:r w:rsidRPr="00DE094B">
        <w:t>информационной</w:t>
      </w:r>
      <w:r w:rsidRPr="00DE094B">
        <w:rPr>
          <w:spacing w:val="-3"/>
        </w:rPr>
        <w:t xml:space="preserve"> </w:t>
      </w:r>
      <w:r w:rsidRPr="00DE094B">
        <w:t>безопасности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3FFB88BC" w14:textId="77777777" w:rsidR="00CE161F" w:rsidRPr="00CE161F" w:rsidRDefault="00CE161F" w:rsidP="00CE161F">
      <w:pPr>
        <w:pStyle w:val="1"/>
      </w:pPr>
    </w:p>
    <w:p w14:paraId="22F79E5A" w14:textId="77777777" w:rsidR="009B234B" w:rsidRDefault="009B234B" w:rsidP="00712293">
      <w:pPr>
        <w:spacing w:before="184" w:line="360" w:lineRule="auto"/>
        <w:ind w:left="133" w:right="243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7DDEBB1C" w14:textId="77777777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 w:rsidRPr="009B234B">
        <w:t xml:space="preserve"> </w:t>
      </w:r>
      <w:r>
        <w:t>лабораторной</w:t>
      </w:r>
      <w:r w:rsidRPr="009B234B">
        <w:t xml:space="preserve"> </w:t>
      </w:r>
      <w:r>
        <w:t>работе</w:t>
      </w:r>
    </w:p>
    <w:p w14:paraId="64BD10D0" w14:textId="2C40707B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454A4C">
        <w:t>Математические основы управления проектами</w:t>
      </w:r>
      <w:r>
        <w:t>»</w:t>
      </w:r>
    </w:p>
    <w:p w14:paraId="443AEE47" w14:textId="5B1CA1B9" w:rsidR="009B234B" w:rsidRDefault="009B234B" w:rsidP="00CD13DC">
      <w:pPr>
        <w:pStyle w:val="a3"/>
        <w:spacing w:after="240" w:line="276" w:lineRule="auto"/>
        <w:ind w:left="133" w:right="242"/>
        <w:jc w:val="center"/>
      </w:pPr>
      <w:r>
        <w:t>по направлению подготовки 10.03.01 «</w:t>
      </w:r>
      <w:r w:rsidRPr="009B234B">
        <w:rPr>
          <w:spacing w:val="-3"/>
        </w:rPr>
        <w:t>Информационная безопасность»</w:t>
      </w:r>
      <w:r>
        <w:rPr>
          <w:spacing w:val="-3"/>
        </w:rPr>
        <w:t xml:space="preserve"> </w:t>
      </w:r>
      <w:r w:rsidRPr="009B234B">
        <w:rPr>
          <w:spacing w:val="-3"/>
        </w:rPr>
        <w:t>образовательная программа</w:t>
      </w:r>
      <w:r>
        <w:rPr>
          <w:spacing w:val="-3"/>
        </w:rPr>
        <w:t xml:space="preserve"> </w:t>
      </w:r>
      <w:r w:rsidRPr="009B234B">
        <w:rPr>
          <w:spacing w:val="-3"/>
        </w:rPr>
        <w:t>подготовки бакалавров</w:t>
      </w:r>
    </w:p>
    <w:p w14:paraId="0B9CBFD1" w14:textId="56CA9579" w:rsidR="009B234B" w:rsidRDefault="009B234B" w:rsidP="00CD13DC">
      <w:pPr>
        <w:pStyle w:val="a3"/>
        <w:ind w:left="133" w:right="242"/>
        <w:jc w:val="center"/>
      </w:pPr>
      <w:r>
        <w:t>по теме:</w:t>
      </w:r>
      <w:r w:rsidR="00CD13DC">
        <w:t xml:space="preserve"> </w:t>
      </w:r>
      <w:r w:rsidR="00CD13DC" w:rsidRPr="00CD13DC">
        <w:rPr>
          <w:b/>
          <w:bCs/>
        </w:rPr>
        <w:t>«</w:t>
      </w:r>
      <w:r w:rsidR="00454A4C">
        <w:rPr>
          <w:b/>
          <w:bCs/>
        </w:rPr>
        <w:t>Создание проекта</w:t>
      </w:r>
      <w:r w:rsidR="00CD13DC">
        <w:rPr>
          <w:b/>
          <w:bCs/>
        </w:rPr>
        <w:t>»</w:t>
      </w:r>
    </w:p>
    <w:p w14:paraId="4EB78D63" w14:textId="77777777" w:rsidR="00CD13DC" w:rsidRDefault="00CD13DC" w:rsidP="009B234B">
      <w:pPr>
        <w:pStyle w:val="a3"/>
        <w:rPr>
          <w:b/>
          <w:sz w:val="30"/>
        </w:rPr>
      </w:pPr>
    </w:p>
    <w:p w14:paraId="542BEE4C" w14:textId="77777777" w:rsidR="009B234B" w:rsidRDefault="009B234B" w:rsidP="009B234B">
      <w:pPr>
        <w:pStyle w:val="a3"/>
        <w:rPr>
          <w:b/>
          <w:sz w:val="30"/>
        </w:rPr>
      </w:pPr>
    </w:p>
    <w:p w14:paraId="06D0814F" w14:textId="1732C9F3" w:rsidR="009B234B" w:rsidRDefault="009B234B" w:rsidP="00454A4C">
      <w:pPr>
        <w:pStyle w:val="a3"/>
        <w:spacing w:before="228" w:line="360" w:lineRule="auto"/>
        <w:ind w:left="5067" w:right="231" w:firstLine="33"/>
        <w:rPr>
          <w:spacing w:val="-67"/>
        </w:rPr>
      </w:pPr>
      <w:r>
        <w:t>Выполнили студенты гр. Б9122-10.03.01</w:t>
      </w:r>
      <w:r>
        <w:rPr>
          <w:spacing w:val="-67"/>
        </w:rPr>
        <w:t xml:space="preserve">   </w:t>
      </w:r>
    </w:p>
    <w:p w14:paraId="298B6BE0" w14:textId="64B64C03" w:rsidR="00454A4C" w:rsidRDefault="009B234B" w:rsidP="00454A4C">
      <w:pPr>
        <w:pStyle w:val="a3"/>
        <w:spacing w:before="240"/>
        <w:ind w:left="5067" w:right="231" w:firstLine="33"/>
      </w:pPr>
      <w:r>
        <w:t>Глущенко Глеб Ильич</w:t>
      </w:r>
    </w:p>
    <w:p w14:paraId="60D68FB0" w14:textId="5EF075DA" w:rsidR="00454A4C" w:rsidRPr="008F3D40" w:rsidRDefault="00454A4C" w:rsidP="00454A4C">
      <w:pPr>
        <w:pStyle w:val="a3"/>
        <w:spacing w:after="240" w:line="600" w:lineRule="auto"/>
        <w:ind w:left="5067" w:right="231" w:firstLine="33"/>
      </w:pPr>
      <w:r>
        <w:t>Вернер Владимир Сергеевич</w:t>
      </w:r>
    </w:p>
    <w:p w14:paraId="3D62E715" w14:textId="6E9D5D5B" w:rsidR="009B234B" w:rsidRDefault="009B234B" w:rsidP="009B234B">
      <w:pPr>
        <w:pStyle w:val="a3"/>
        <w:spacing w:line="322" w:lineRule="exact"/>
        <w:ind w:left="5067"/>
      </w:pPr>
      <w:r>
        <w:t>Проверил</w:t>
      </w:r>
    </w:p>
    <w:p w14:paraId="1647DDCF" w14:textId="4D8FED42" w:rsidR="009B234B" w:rsidRDefault="00454A4C" w:rsidP="009B234B">
      <w:pPr>
        <w:pStyle w:val="a3"/>
        <w:spacing w:after="240"/>
        <w:ind w:left="5067"/>
      </w:pPr>
      <w:r>
        <w:t>Добржинский Юрий Вячеславович</w:t>
      </w:r>
    </w:p>
    <w:p w14:paraId="5E15051F" w14:textId="77777777" w:rsidR="009B234B" w:rsidRDefault="009B234B" w:rsidP="009B234B">
      <w:pPr>
        <w:pStyle w:val="a3"/>
        <w:spacing w:before="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440C52" wp14:editId="1B99682E">
                <wp:simplePos x="0" y="0"/>
                <wp:positionH relativeFrom="page">
                  <wp:posOffset>4166870</wp:posOffset>
                </wp:positionH>
                <wp:positionV relativeFrom="paragraph">
                  <wp:posOffset>203835</wp:posOffset>
                </wp:positionV>
                <wp:extent cx="3034030" cy="6350"/>
                <wp:effectExtent l="0" t="0" r="0" b="0"/>
                <wp:wrapTopAndBottom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40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8438D79" id="Rectangle 2" o:spid="_x0000_s1026" style="position:absolute;margin-left:328.1pt;margin-top:16.05pt;width:238.9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A5545AF" w14:textId="2FB95BB4" w:rsidR="008F3D40" w:rsidRPr="00CE161F" w:rsidRDefault="009B234B" w:rsidP="00CE161F">
      <w:pPr>
        <w:ind w:right="2137"/>
        <w:jc w:val="right"/>
        <w:rPr>
          <w:sz w:val="20"/>
        </w:rPr>
      </w:pPr>
      <w:r>
        <w:rPr>
          <w:sz w:val="20"/>
        </w:rPr>
        <w:t>(оценка</w:t>
      </w:r>
      <w:r w:rsidR="00F864D0">
        <w:rPr>
          <w:sz w:val="20"/>
        </w:rPr>
        <w:t>)</w:t>
      </w:r>
    </w:p>
    <w:p w14:paraId="06222E2C" w14:textId="77777777" w:rsidR="008F3D40" w:rsidRDefault="008F3D40" w:rsidP="009B234B">
      <w:pPr>
        <w:pStyle w:val="a3"/>
        <w:spacing w:before="11"/>
        <w:rPr>
          <w:sz w:val="25"/>
        </w:rPr>
      </w:pPr>
    </w:p>
    <w:p w14:paraId="3709BE60" w14:textId="123161AE" w:rsidR="00D67489" w:rsidRDefault="009B234B" w:rsidP="00F864D0">
      <w:pPr>
        <w:jc w:val="center"/>
        <w:rPr>
          <w:spacing w:val="-67"/>
          <w:sz w:val="28"/>
          <w:szCs w:val="28"/>
        </w:rPr>
      </w:pPr>
      <w:r w:rsidRPr="009B234B">
        <w:rPr>
          <w:sz w:val="28"/>
          <w:szCs w:val="28"/>
        </w:rPr>
        <w:t>г. Владивосток</w:t>
      </w:r>
    </w:p>
    <w:p w14:paraId="20669726" w14:textId="7B3357CE" w:rsidR="008F3D40" w:rsidRDefault="009B234B" w:rsidP="00CE161F">
      <w:pPr>
        <w:pStyle w:val="12"/>
        <w:ind w:firstLine="0"/>
        <w:jc w:val="center"/>
      </w:pPr>
      <w:r w:rsidRPr="009B234B">
        <w:t>202</w:t>
      </w:r>
      <w:r w:rsidR="00265FB1">
        <w:rPr>
          <w:lang w:val="en-US"/>
        </w:rPr>
        <w:t>4</w:t>
      </w:r>
      <w:r w:rsidR="00CD13DC">
        <w:t xml:space="preserve"> </w:t>
      </w:r>
      <w:r w:rsidR="00D67489">
        <w:t>г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29526680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09898BF" w14:textId="3D17FA37" w:rsidR="00FA78AB" w:rsidRPr="00FA78AB" w:rsidRDefault="008F3D40" w:rsidP="00FA78AB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24F3A">
            <w:rPr>
              <w:rStyle w:val="10"/>
              <w:rFonts w:eastAsiaTheme="majorEastAsia"/>
              <w:color w:val="auto"/>
            </w:rPr>
            <w:t>Оглавление</w:t>
          </w:r>
          <w:r w:rsidRPr="00FA78AB">
            <w:rPr>
              <w:sz w:val="28"/>
              <w:szCs w:val="28"/>
            </w:rPr>
            <w:fldChar w:fldCharType="begin"/>
          </w:r>
          <w:r w:rsidRPr="00FA78AB">
            <w:rPr>
              <w:sz w:val="28"/>
              <w:szCs w:val="28"/>
            </w:rPr>
            <w:instrText xml:space="preserve"> TOC \o "1-3" \h \z \u </w:instrText>
          </w:r>
          <w:r w:rsidRPr="00FA78AB">
            <w:rPr>
              <w:sz w:val="28"/>
              <w:szCs w:val="28"/>
            </w:rPr>
            <w:fldChar w:fldCharType="separate"/>
          </w:r>
          <w:hyperlink w:anchor="_Toc163898312" w:history="1"/>
        </w:p>
        <w:p w14:paraId="49289C9F" w14:textId="75573FAB" w:rsidR="00FA78AB" w:rsidRPr="00FA78AB" w:rsidRDefault="00EE6681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898313" w:history="1">
            <w:r w:rsidR="00FA78AB" w:rsidRPr="00FA78AB">
              <w:rPr>
                <w:rStyle w:val="aa"/>
                <w:noProof/>
                <w:sz w:val="28"/>
                <w:szCs w:val="28"/>
              </w:rPr>
              <w:t>Введение</w:t>
            </w:r>
            <w:r w:rsidR="00FA78AB" w:rsidRPr="00FA78AB">
              <w:rPr>
                <w:noProof/>
                <w:webHidden/>
                <w:sz w:val="28"/>
                <w:szCs w:val="28"/>
              </w:rPr>
              <w:tab/>
            </w:r>
            <w:r w:rsidR="00FA78AB" w:rsidRPr="00FA78AB">
              <w:rPr>
                <w:noProof/>
                <w:webHidden/>
                <w:sz w:val="28"/>
                <w:szCs w:val="28"/>
              </w:rPr>
              <w:fldChar w:fldCharType="begin"/>
            </w:r>
            <w:r w:rsidR="00FA78AB" w:rsidRPr="00FA78AB">
              <w:rPr>
                <w:noProof/>
                <w:webHidden/>
                <w:sz w:val="28"/>
                <w:szCs w:val="28"/>
              </w:rPr>
              <w:instrText xml:space="preserve"> PAGEREF _Toc163898313 \h </w:instrText>
            </w:r>
            <w:r w:rsidR="00FA78AB" w:rsidRPr="00FA78AB">
              <w:rPr>
                <w:noProof/>
                <w:webHidden/>
                <w:sz w:val="28"/>
                <w:szCs w:val="28"/>
              </w:rPr>
            </w:r>
            <w:r w:rsidR="00FA78AB" w:rsidRPr="00FA78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8AB" w:rsidRPr="00FA78AB">
              <w:rPr>
                <w:noProof/>
                <w:webHidden/>
                <w:sz w:val="28"/>
                <w:szCs w:val="28"/>
              </w:rPr>
              <w:t>3</w:t>
            </w:r>
            <w:r w:rsidR="00FA78AB" w:rsidRPr="00FA78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D534F" w14:textId="16F96EC5" w:rsidR="00FA78AB" w:rsidRPr="00FA78AB" w:rsidRDefault="00EE6681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898314" w:history="1">
            <w:r w:rsidR="00FA78AB" w:rsidRPr="00FA78AB">
              <w:rPr>
                <w:rStyle w:val="aa"/>
                <w:noProof/>
                <w:sz w:val="28"/>
                <w:szCs w:val="28"/>
              </w:rPr>
              <w:t>Создание СДР</w:t>
            </w:r>
            <w:r w:rsidR="00FA78AB" w:rsidRPr="00FA78AB">
              <w:rPr>
                <w:noProof/>
                <w:webHidden/>
                <w:sz w:val="28"/>
                <w:szCs w:val="28"/>
              </w:rPr>
              <w:tab/>
            </w:r>
            <w:r w:rsidR="00FA78AB" w:rsidRPr="00FA78AB">
              <w:rPr>
                <w:noProof/>
                <w:webHidden/>
                <w:sz w:val="28"/>
                <w:szCs w:val="28"/>
              </w:rPr>
              <w:fldChar w:fldCharType="begin"/>
            </w:r>
            <w:r w:rsidR="00FA78AB" w:rsidRPr="00FA78AB">
              <w:rPr>
                <w:noProof/>
                <w:webHidden/>
                <w:sz w:val="28"/>
                <w:szCs w:val="28"/>
              </w:rPr>
              <w:instrText xml:space="preserve"> PAGEREF _Toc163898314 \h </w:instrText>
            </w:r>
            <w:r w:rsidR="00FA78AB" w:rsidRPr="00FA78AB">
              <w:rPr>
                <w:noProof/>
                <w:webHidden/>
                <w:sz w:val="28"/>
                <w:szCs w:val="28"/>
              </w:rPr>
            </w:r>
            <w:r w:rsidR="00FA78AB" w:rsidRPr="00FA78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8AB" w:rsidRPr="00FA78AB">
              <w:rPr>
                <w:noProof/>
                <w:webHidden/>
                <w:sz w:val="28"/>
                <w:szCs w:val="28"/>
              </w:rPr>
              <w:t>4</w:t>
            </w:r>
            <w:r w:rsidR="00FA78AB" w:rsidRPr="00FA78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1C57B" w14:textId="04819550" w:rsidR="00FA78AB" w:rsidRPr="00FA78AB" w:rsidRDefault="00EE6681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898315" w:history="1">
            <w:r w:rsidR="00FA78AB" w:rsidRPr="00FA78AB">
              <w:rPr>
                <w:rStyle w:val="aa"/>
                <w:noProof/>
                <w:sz w:val="28"/>
                <w:szCs w:val="28"/>
              </w:rPr>
              <w:t>Ответы на вопросы</w:t>
            </w:r>
            <w:r w:rsidR="00FA78AB" w:rsidRPr="00FA78AB">
              <w:rPr>
                <w:noProof/>
                <w:webHidden/>
                <w:sz w:val="28"/>
                <w:szCs w:val="28"/>
              </w:rPr>
              <w:tab/>
            </w:r>
            <w:r w:rsidR="00FA78AB" w:rsidRPr="00FA78AB">
              <w:rPr>
                <w:noProof/>
                <w:webHidden/>
                <w:sz w:val="28"/>
                <w:szCs w:val="28"/>
              </w:rPr>
              <w:fldChar w:fldCharType="begin"/>
            </w:r>
            <w:r w:rsidR="00FA78AB" w:rsidRPr="00FA78AB">
              <w:rPr>
                <w:noProof/>
                <w:webHidden/>
                <w:sz w:val="28"/>
                <w:szCs w:val="28"/>
              </w:rPr>
              <w:instrText xml:space="preserve"> PAGEREF _Toc163898315 \h </w:instrText>
            </w:r>
            <w:r w:rsidR="00FA78AB" w:rsidRPr="00FA78AB">
              <w:rPr>
                <w:noProof/>
                <w:webHidden/>
                <w:sz w:val="28"/>
                <w:szCs w:val="28"/>
              </w:rPr>
            </w:r>
            <w:r w:rsidR="00FA78AB" w:rsidRPr="00FA78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8AB" w:rsidRPr="00FA78AB">
              <w:rPr>
                <w:noProof/>
                <w:webHidden/>
                <w:sz w:val="28"/>
                <w:szCs w:val="28"/>
              </w:rPr>
              <w:t>7</w:t>
            </w:r>
            <w:r w:rsidR="00FA78AB" w:rsidRPr="00FA78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1D9F9" w14:textId="5C367A1A" w:rsidR="00FA78AB" w:rsidRPr="00FA78AB" w:rsidRDefault="00EE6681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898316" w:history="1">
            <w:r w:rsidR="00FA78AB" w:rsidRPr="00FA78AB">
              <w:rPr>
                <w:rStyle w:val="aa"/>
                <w:noProof/>
                <w:sz w:val="28"/>
                <w:szCs w:val="28"/>
              </w:rPr>
              <w:t>Вывод</w:t>
            </w:r>
            <w:r w:rsidR="00FA78AB" w:rsidRPr="00FA78AB">
              <w:rPr>
                <w:noProof/>
                <w:webHidden/>
                <w:sz w:val="28"/>
                <w:szCs w:val="28"/>
              </w:rPr>
              <w:tab/>
            </w:r>
            <w:r w:rsidR="00FA78AB" w:rsidRPr="00FA78AB">
              <w:rPr>
                <w:noProof/>
                <w:webHidden/>
                <w:sz w:val="28"/>
                <w:szCs w:val="28"/>
              </w:rPr>
              <w:fldChar w:fldCharType="begin"/>
            </w:r>
            <w:r w:rsidR="00FA78AB" w:rsidRPr="00FA78AB">
              <w:rPr>
                <w:noProof/>
                <w:webHidden/>
                <w:sz w:val="28"/>
                <w:szCs w:val="28"/>
              </w:rPr>
              <w:instrText xml:space="preserve"> PAGEREF _Toc163898316 \h </w:instrText>
            </w:r>
            <w:r w:rsidR="00FA78AB" w:rsidRPr="00FA78AB">
              <w:rPr>
                <w:noProof/>
                <w:webHidden/>
                <w:sz w:val="28"/>
                <w:szCs w:val="28"/>
              </w:rPr>
            </w:r>
            <w:r w:rsidR="00FA78AB" w:rsidRPr="00FA78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8AB" w:rsidRPr="00FA78AB">
              <w:rPr>
                <w:noProof/>
                <w:webHidden/>
                <w:sz w:val="28"/>
                <w:szCs w:val="28"/>
              </w:rPr>
              <w:t>9</w:t>
            </w:r>
            <w:r w:rsidR="00FA78AB" w:rsidRPr="00FA78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D7497" w14:textId="4F53FA93" w:rsidR="008F3D40" w:rsidRPr="002056C3" w:rsidRDefault="008F3D40" w:rsidP="002056C3">
          <w:pPr>
            <w:spacing w:line="360" w:lineRule="auto"/>
            <w:rPr>
              <w:sz w:val="28"/>
              <w:szCs w:val="28"/>
            </w:rPr>
          </w:pPr>
          <w:r w:rsidRPr="00FA78A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C94B8F5" w14:textId="4DF4B3DF" w:rsidR="008F3D40" w:rsidRPr="009A0232" w:rsidRDefault="008F3D40" w:rsidP="009A0232">
      <w:pPr>
        <w:spacing w:line="360" w:lineRule="auto"/>
        <w:rPr>
          <w:sz w:val="28"/>
          <w:szCs w:val="28"/>
        </w:rPr>
      </w:pPr>
    </w:p>
    <w:p w14:paraId="7B2F0F5D" w14:textId="0B0BD2E2" w:rsidR="008F3D40" w:rsidRDefault="008F3D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DE8436" w14:textId="77777777" w:rsidR="009A0232" w:rsidRDefault="009A0232" w:rsidP="00603866">
      <w:pPr>
        <w:pStyle w:val="1"/>
      </w:pPr>
      <w:bookmarkStart w:id="15" w:name="_Toc163898313"/>
      <w:r>
        <w:lastRenderedPageBreak/>
        <w:t>Введение</w:t>
      </w:r>
      <w:bookmarkEnd w:id="15"/>
    </w:p>
    <w:p w14:paraId="7E53E1CB" w14:textId="7670A350" w:rsidR="00247D07" w:rsidRPr="007B2E94" w:rsidRDefault="007B2E94" w:rsidP="00247D07">
      <w:pPr>
        <w:pStyle w:val="12"/>
      </w:pPr>
      <w:r>
        <w:t>Существуют различные инструменты для управления проектом</w:t>
      </w:r>
      <w:r w:rsidR="00247D07">
        <w:t>.</w:t>
      </w:r>
      <w:r>
        <w:t xml:space="preserve"> Среди таких инструментов хотелось бы выделить </w:t>
      </w:r>
      <w:r>
        <w:rPr>
          <w:lang w:val="en-US"/>
        </w:rPr>
        <w:t>Microsoft</w:t>
      </w:r>
      <w:r w:rsidRPr="007B2E94">
        <w:t xml:space="preserve"> </w:t>
      </w:r>
      <w:r>
        <w:rPr>
          <w:lang w:val="en-US"/>
        </w:rPr>
        <w:t>Project</w:t>
      </w:r>
      <w:r w:rsidRPr="007B2E94">
        <w:t xml:space="preserve">, </w:t>
      </w:r>
      <w:r>
        <w:t xml:space="preserve">поставляемый вместе с пакетом программ </w:t>
      </w:r>
      <w:r>
        <w:rPr>
          <w:lang w:val="en-US"/>
        </w:rPr>
        <w:t>Microsoft</w:t>
      </w:r>
      <w:r w:rsidRPr="007B2E94">
        <w:t xml:space="preserve"> </w:t>
      </w:r>
      <w:r>
        <w:rPr>
          <w:lang w:val="en-US"/>
        </w:rPr>
        <w:t>Office</w:t>
      </w:r>
      <w:r w:rsidRPr="007B2E94">
        <w:t>.</w:t>
      </w:r>
      <w:r>
        <w:t xml:space="preserve"> В этой практической работе мы научимся использовать инструменты данной программы.</w:t>
      </w:r>
    </w:p>
    <w:p w14:paraId="39C315C9" w14:textId="57CB100D" w:rsidR="00CA2AB4" w:rsidRPr="0020658B" w:rsidRDefault="009A0232" w:rsidP="0020658B">
      <w:pPr>
        <w:pStyle w:val="12"/>
      </w:pPr>
      <w:r>
        <w:br w:type="page"/>
      </w:r>
    </w:p>
    <w:p w14:paraId="01DA2A94" w14:textId="7B777DED" w:rsidR="00CA2AB4" w:rsidRDefault="00CA2AB4">
      <w:pPr>
        <w:rPr>
          <w:b/>
          <w:bCs/>
          <w:sz w:val="32"/>
          <w:szCs w:val="32"/>
        </w:rPr>
      </w:pPr>
    </w:p>
    <w:p w14:paraId="6F380E7E" w14:textId="73F028BB" w:rsidR="007B2E94" w:rsidRPr="007B2E94" w:rsidRDefault="00CA2AB4" w:rsidP="00603866">
      <w:pPr>
        <w:pStyle w:val="1"/>
      </w:pPr>
      <w:bookmarkStart w:id="16" w:name="_Toc163898314"/>
      <w:r>
        <w:t>Создание СДР</w:t>
      </w:r>
      <w:bookmarkEnd w:id="16"/>
    </w:p>
    <w:p w14:paraId="153F4E77" w14:textId="26CC5031" w:rsidR="00CA2AB4" w:rsidRDefault="00CA2AB4" w:rsidP="00CA2AB4">
      <w:pPr>
        <w:pStyle w:val="12"/>
        <w:keepNext/>
        <w:spacing w:before="240"/>
        <w:rPr>
          <w:noProof/>
        </w:rPr>
      </w:pPr>
      <w:r>
        <w:rPr>
          <w:noProof/>
        </w:rPr>
        <w:t xml:space="preserve">Сейчас будем создавать Структурную декомпозицию работ в нашем проекте. Это нужно для более удобной реализации управления проектом. Для добавления столбца используем контекстное меню. </w:t>
      </w:r>
    </w:p>
    <w:p w14:paraId="78362DE7" w14:textId="4643FCD9" w:rsidR="00CA2AB4" w:rsidRDefault="00CA2AB4" w:rsidP="00CA2AB4">
      <w:pPr>
        <w:pStyle w:val="12"/>
        <w:keepNext/>
        <w:spacing w:before="240"/>
        <w:jc w:val="center"/>
        <w:rPr>
          <w:noProof/>
        </w:rPr>
      </w:pPr>
      <w:r w:rsidRPr="00CA2AB4">
        <w:rPr>
          <w:noProof/>
        </w:rPr>
        <w:drawing>
          <wp:inline distT="0" distB="0" distL="0" distR="0" wp14:anchorId="1D685DC5" wp14:editId="7F6983A5">
            <wp:extent cx="3591613" cy="307666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596" cy="30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BDD6" w14:textId="7207DC30" w:rsidR="00DE094B" w:rsidRPr="00FA78AB" w:rsidRDefault="004B6FEF" w:rsidP="00164022">
      <w:pPr>
        <w:pStyle w:val="21"/>
        <w:rPr>
          <w:noProof/>
        </w:rPr>
      </w:pPr>
      <w:r>
        <w:t xml:space="preserve">Рисунок </w:t>
      </w:r>
      <w:fldSimple w:instr=" SEQ Figure \* ARABIC ">
        <w:r w:rsidR="00B131E4">
          <w:rPr>
            <w:noProof/>
          </w:rPr>
          <w:t>1</w:t>
        </w:r>
      </w:fldSimple>
      <w:r w:rsidR="004B3A74">
        <w:rPr>
          <w:noProof/>
        </w:rPr>
        <w:t xml:space="preserve"> </w:t>
      </w:r>
      <w:r w:rsidR="008B5B92">
        <w:rPr>
          <w:noProof/>
        </w:rPr>
        <w:t>–</w:t>
      </w:r>
      <w:r w:rsidR="008B5B92" w:rsidRPr="008B5B92">
        <w:rPr>
          <w:noProof/>
        </w:rPr>
        <w:t xml:space="preserve"> </w:t>
      </w:r>
      <w:r w:rsidR="00450BAE">
        <w:rPr>
          <w:noProof/>
        </w:rPr>
        <w:t>Добавление столбца СДР</w:t>
      </w:r>
    </w:p>
    <w:p w14:paraId="7586E376" w14:textId="52D10B8B" w:rsidR="00CA2AB4" w:rsidRPr="008B5B92" w:rsidRDefault="00CA2AB4" w:rsidP="00CA2AB4">
      <w:pPr>
        <w:pStyle w:val="12"/>
        <w:keepNext/>
        <w:spacing w:before="240"/>
        <w:rPr>
          <w:noProof/>
        </w:rPr>
      </w:pPr>
      <w:r>
        <w:rPr>
          <w:noProof/>
        </w:rPr>
        <w:t>Мы видим неудобную кодировку СДР и хотим её изменить:</w:t>
      </w:r>
    </w:p>
    <w:p w14:paraId="237A5E19" w14:textId="080BC987" w:rsidR="00F233D2" w:rsidRDefault="00CA2AB4" w:rsidP="00CA2AB4">
      <w:pPr>
        <w:pStyle w:val="12"/>
        <w:keepNext/>
        <w:spacing w:before="240"/>
        <w:jc w:val="center"/>
      </w:pPr>
      <w:r w:rsidRPr="00CA2AB4">
        <w:rPr>
          <w:noProof/>
        </w:rPr>
        <w:drawing>
          <wp:inline distT="0" distB="0" distL="0" distR="0" wp14:anchorId="5FF27807" wp14:editId="6A1D785B">
            <wp:extent cx="3515664" cy="257351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393" cy="257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207F" w14:textId="1FB51C83" w:rsidR="00810BAE" w:rsidRPr="00450BAE" w:rsidRDefault="004B6FEF" w:rsidP="00164022">
      <w:pPr>
        <w:pStyle w:val="21"/>
        <w:rPr>
          <w:noProof/>
        </w:rPr>
      </w:pPr>
      <w:r>
        <w:t xml:space="preserve">Рисунок </w:t>
      </w:r>
      <w:fldSimple w:instr=" SEQ Figure \* ARABIC ">
        <w:r w:rsidR="00B131E4">
          <w:rPr>
            <w:noProof/>
          </w:rPr>
          <w:t>2</w:t>
        </w:r>
      </w:fldSimple>
      <w:r w:rsidR="004B3A74">
        <w:t xml:space="preserve"> </w:t>
      </w:r>
      <w:r w:rsidR="008B5B92">
        <w:t>–</w:t>
      </w:r>
      <w:r w:rsidR="004B3A74">
        <w:t xml:space="preserve"> </w:t>
      </w:r>
      <w:r w:rsidR="00450BAE">
        <w:t>Обзор СДР</w:t>
      </w:r>
    </w:p>
    <w:p w14:paraId="7BE96A75" w14:textId="065AE1C7" w:rsidR="0020658B" w:rsidRPr="008B5B92" w:rsidRDefault="00CA2AB4" w:rsidP="0020658B">
      <w:pPr>
        <w:pStyle w:val="12"/>
        <w:keepNext/>
        <w:spacing w:before="240"/>
        <w:rPr>
          <w:noProof/>
        </w:rPr>
      </w:pPr>
      <w:r>
        <w:rPr>
          <w:noProof/>
        </w:rPr>
        <w:lastRenderedPageBreak/>
        <w:t>Переходим в Проект – Свойства – СДР – Определить код</w:t>
      </w:r>
      <w:r w:rsidR="0020658B">
        <w:rPr>
          <w:noProof/>
        </w:rPr>
        <w:t>:</w:t>
      </w:r>
    </w:p>
    <w:p w14:paraId="59CD3AFF" w14:textId="3AF425B3" w:rsidR="00F233D2" w:rsidRDefault="0020658B" w:rsidP="0020658B">
      <w:pPr>
        <w:pStyle w:val="12"/>
        <w:keepNext/>
        <w:spacing w:before="240"/>
      </w:pPr>
      <w:r w:rsidRPr="00CA2AB4">
        <w:rPr>
          <w:noProof/>
        </w:rPr>
        <w:drawing>
          <wp:inline distT="0" distB="0" distL="0" distR="0" wp14:anchorId="38AC7A8B" wp14:editId="7AB35641">
            <wp:extent cx="5394266" cy="13751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455" cy="137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DBD" w:rsidRPr="00BB6DBD">
        <w:rPr>
          <w:noProof/>
        </w:rPr>
        <w:t xml:space="preserve"> </w:t>
      </w:r>
    </w:p>
    <w:p w14:paraId="7D88A812" w14:textId="5485E264" w:rsidR="007737E4" w:rsidRDefault="004B6FEF" w:rsidP="00CE161F">
      <w:pPr>
        <w:pStyle w:val="21"/>
      </w:pPr>
      <w:r>
        <w:t xml:space="preserve">Рисунок </w:t>
      </w:r>
      <w:r w:rsidR="00450BAE">
        <w:t>3</w:t>
      </w:r>
      <w:r w:rsidR="004B3A74">
        <w:t xml:space="preserve"> </w:t>
      </w:r>
      <w:r w:rsidR="00BB6DBD">
        <w:t>–</w:t>
      </w:r>
      <w:r w:rsidR="004B3A74">
        <w:t xml:space="preserve"> </w:t>
      </w:r>
      <w:r w:rsidR="00450BAE">
        <w:t>Открытие окна определения кода СДР</w:t>
      </w:r>
    </w:p>
    <w:p w14:paraId="5419143E" w14:textId="2FBF3FA7" w:rsidR="00CE161F" w:rsidRPr="007737E4" w:rsidRDefault="0020658B" w:rsidP="00CE161F">
      <w:pPr>
        <w:pStyle w:val="12"/>
      </w:pPr>
      <w:r>
        <w:t>В появившемся окне настраиваем маску, по которой будут формироваться коды СДР. Мы сделали это следующим образом:</w:t>
      </w:r>
    </w:p>
    <w:p w14:paraId="59634EA6" w14:textId="17D3B479" w:rsidR="007F7D2B" w:rsidRPr="00DE094B" w:rsidRDefault="007F7D2B" w:rsidP="0020658B"/>
    <w:p w14:paraId="0F921BB7" w14:textId="6E0A41F0" w:rsidR="00F233D2" w:rsidRDefault="0020658B" w:rsidP="00F233D2">
      <w:pPr>
        <w:pStyle w:val="12"/>
        <w:keepNext/>
        <w:ind w:firstLine="0"/>
        <w:jc w:val="center"/>
      </w:pPr>
      <w:r w:rsidRPr="00CA2AB4">
        <w:rPr>
          <w:noProof/>
        </w:rPr>
        <w:drawing>
          <wp:inline distT="0" distB="0" distL="0" distR="0" wp14:anchorId="74990998" wp14:editId="13E953B1">
            <wp:extent cx="3129699" cy="24632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662" cy="24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A8ED" w14:textId="08494398" w:rsidR="0020658B" w:rsidRPr="0020658B" w:rsidRDefault="004B6FEF" w:rsidP="0020658B">
      <w:pPr>
        <w:pStyle w:val="21"/>
      </w:pPr>
      <w:r>
        <w:t xml:space="preserve">Рисунок </w:t>
      </w:r>
      <w:r w:rsidR="00450BAE">
        <w:t>4</w:t>
      </w:r>
      <w:r w:rsidR="004B3A74">
        <w:t xml:space="preserve"> </w:t>
      </w:r>
      <w:r w:rsidR="00450BAE">
        <w:t>–</w:t>
      </w:r>
      <w:r w:rsidR="004B3A74">
        <w:t xml:space="preserve"> </w:t>
      </w:r>
      <w:r w:rsidR="00450BAE">
        <w:t>Определение кода СДР</w:t>
      </w:r>
    </w:p>
    <w:p w14:paraId="50DF2CF3" w14:textId="1CCC387A" w:rsidR="0020658B" w:rsidRDefault="0020658B">
      <w:pPr>
        <w:rPr>
          <w:sz w:val="28"/>
          <w:szCs w:val="28"/>
        </w:rPr>
      </w:pPr>
      <w:r>
        <w:br w:type="page"/>
      </w:r>
    </w:p>
    <w:p w14:paraId="619F5DC3" w14:textId="77777777" w:rsidR="0020658B" w:rsidRDefault="0020658B" w:rsidP="00247D07">
      <w:pPr>
        <w:pStyle w:val="12"/>
      </w:pPr>
    </w:p>
    <w:p w14:paraId="03254A6B" w14:textId="29CA4C55" w:rsidR="00247D07" w:rsidRPr="00CE161F" w:rsidRDefault="0020658B" w:rsidP="00247D07">
      <w:pPr>
        <w:pStyle w:val="12"/>
      </w:pPr>
      <w:r>
        <w:t>Коды сформированы верно, однако предстоит ещё переименовать обезличенные обозначения так, чтобы было понятно, что имеется ввиду</w:t>
      </w:r>
    </w:p>
    <w:p w14:paraId="409C8232" w14:textId="6A0E5766" w:rsidR="007737E4" w:rsidRPr="000B61D2" w:rsidRDefault="007737E4" w:rsidP="000B61D2">
      <w:pPr>
        <w:rPr>
          <w:sz w:val="28"/>
          <w:szCs w:val="28"/>
        </w:rPr>
      </w:pPr>
    </w:p>
    <w:p w14:paraId="72344022" w14:textId="403623AB" w:rsidR="00F233D2" w:rsidRDefault="0020658B" w:rsidP="0020658B">
      <w:pPr>
        <w:pStyle w:val="12"/>
        <w:keepNext/>
        <w:ind w:firstLine="0"/>
        <w:jc w:val="center"/>
      </w:pPr>
      <w:r w:rsidRPr="00CA2AB4">
        <w:rPr>
          <w:noProof/>
        </w:rPr>
        <w:drawing>
          <wp:inline distT="0" distB="0" distL="0" distR="0" wp14:anchorId="152C86B5" wp14:editId="3AC47064">
            <wp:extent cx="4006346" cy="26137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407" cy="26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5BA0" w14:textId="2D4A52AF" w:rsidR="00F233D2" w:rsidRDefault="004B6FEF" w:rsidP="00164022">
      <w:pPr>
        <w:pStyle w:val="21"/>
      </w:pPr>
      <w:r>
        <w:t xml:space="preserve">Рисунок </w:t>
      </w:r>
      <w:r w:rsidR="00450BAE">
        <w:t>5</w:t>
      </w:r>
      <w:r w:rsidR="004B3A74">
        <w:t xml:space="preserve"> </w:t>
      </w:r>
      <w:r w:rsidR="00C40B0F">
        <w:t>–</w:t>
      </w:r>
      <w:r w:rsidR="004B3A74">
        <w:t xml:space="preserve"> </w:t>
      </w:r>
      <w:r w:rsidR="00EF7A6A">
        <w:t>Обзор столбца СДР</w:t>
      </w:r>
    </w:p>
    <w:p w14:paraId="59ECBFBD" w14:textId="69CD5BF2" w:rsidR="0020658B" w:rsidRDefault="0020658B" w:rsidP="0020658B">
      <w:pPr>
        <w:pStyle w:val="12"/>
      </w:pPr>
      <w:r>
        <w:t>Итоговый результат:</w:t>
      </w:r>
    </w:p>
    <w:p w14:paraId="1BDCA294" w14:textId="3F9C49F0" w:rsidR="00F233D2" w:rsidRDefault="0020658B" w:rsidP="0020658B">
      <w:pPr>
        <w:pStyle w:val="12"/>
        <w:keepNext/>
        <w:spacing w:before="240"/>
        <w:ind w:firstLine="0"/>
        <w:jc w:val="center"/>
      </w:pPr>
      <w:r w:rsidRPr="00CA2AB4">
        <w:rPr>
          <w:noProof/>
        </w:rPr>
        <w:drawing>
          <wp:inline distT="0" distB="0" distL="0" distR="0" wp14:anchorId="6A71B8D6" wp14:editId="07217676">
            <wp:extent cx="5450279" cy="256736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412" cy="25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D255" w14:textId="72AB531C" w:rsidR="007F7D2B" w:rsidRDefault="004B6FEF" w:rsidP="00164022">
      <w:pPr>
        <w:pStyle w:val="21"/>
      </w:pPr>
      <w:r>
        <w:t xml:space="preserve">Рисунок </w:t>
      </w:r>
      <w:fldSimple w:instr=" SEQ Figure \* ARABIC ">
        <w:r w:rsidR="00CE161F">
          <w:rPr>
            <w:noProof/>
          </w:rPr>
          <w:t>7</w:t>
        </w:r>
      </w:fldSimple>
      <w:r w:rsidR="004B3A74">
        <w:t xml:space="preserve"> </w:t>
      </w:r>
      <w:r w:rsidR="00ED1EBF">
        <w:t>–</w:t>
      </w:r>
      <w:r w:rsidR="00EF7A6A">
        <w:t xml:space="preserve"> Финальное заполнение Столбца СДР</w:t>
      </w:r>
    </w:p>
    <w:p w14:paraId="227DC08F" w14:textId="4882FF68" w:rsidR="007F7D2B" w:rsidRDefault="007F7D2B">
      <w:pPr>
        <w:rPr>
          <w:sz w:val="28"/>
          <w:szCs w:val="28"/>
        </w:rPr>
      </w:pPr>
      <w:r>
        <w:br w:type="page"/>
      </w:r>
    </w:p>
    <w:p w14:paraId="5F2EB052" w14:textId="72E6FA24" w:rsidR="0020658B" w:rsidRDefault="0020658B" w:rsidP="0020658B">
      <w:pPr>
        <w:pStyle w:val="1"/>
      </w:pPr>
      <w:bookmarkStart w:id="17" w:name="_Toc163898315"/>
      <w:r>
        <w:lastRenderedPageBreak/>
        <w:t>Ответы на вопросы</w:t>
      </w:r>
      <w:bookmarkEnd w:id="17"/>
    </w:p>
    <w:p w14:paraId="1A00CB00" w14:textId="12FEF647" w:rsidR="0020658B" w:rsidRPr="00503C11" w:rsidRDefault="0020658B" w:rsidP="00503C11">
      <w:pPr>
        <w:pStyle w:val="12"/>
        <w:numPr>
          <w:ilvl w:val="0"/>
          <w:numId w:val="5"/>
        </w:numPr>
        <w:spacing w:before="240"/>
        <w:ind w:left="426"/>
        <w:rPr>
          <w:b/>
          <w:bCs/>
        </w:rPr>
      </w:pPr>
      <w:r w:rsidRPr="00503C11">
        <w:rPr>
          <w:b/>
          <w:bCs/>
        </w:rPr>
        <w:t>Опишите особенности ручного и автоматического планирования задач.</w:t>
      </w:r>
    </w:p>
    <w:p w14:paraId="53AF31DF" w14:textId="5A069E86" w:rsidR="00503C11" w:rsidRPr="0020658B" w:rsidRDefault="0020658B" w:rsidP="00503C11">
      <w:pPr>
        <w:pStyle w:val="12"/>
        <w:ind w:firstLine="927"/>
        <w:rPr>
          <w:i/>
          <w:iCs/>
        </w:rPr>
      </w:pPr>
      <w:r>
        <w:rPr>
          <w:i/>
          <w:iCs/>
        </w:rPr>
        <w:t>Автоматический режи</w:t>
      </w:r>
      <w:r w:rsidR="00503C11">
        <w:rPr>
          <w:i/>
          <w:iCs/>
        </w:rPr>
        <w:t>м</w:t>
      </w:r>
      <w:r>
        <w:rPr>
          <w:i/>
          <w:iCs/>
        </w:rPr>
        <w:t xml:space="preserve"> полностью под контролем программы, он применён по умолчанию и любое жесткое ограничение (дата</w:t>
      </w:r>
      <w:r w:rsidR="00503C11">
        <w:rPr>
          <w:i/>
          <w:iCs/>
        </w:rPr>
        <w:t xml:space="preserve"> начала, </w:t>
      </w:r>
      <w:r>
        <w:rPr>
          <w:i/>
          <w:iCs/>
        </w:rPr>
        <w:t>время работы</w:t>
      </w:r>
      <w:r w:rsidR="00503C11">
        <w:rPr>
          <w:i/>
          <w:iCs/>
        </w:rPr>
        <w:t xml:space="preserve"> и т. д.</w:t>
      </w:r>
      <w:r>
        <w:rPr>
          <w:i/>
          <w:iCs/>
        </w:rPr>
        <w:t>)</w:t>
      </w:r>
      <w:r w:rsidR="00503C11">
        <w:rPr>
          <w:i/>
          <w:iCs/>
        </w:rPr>
        <w:t xml:space="preserve"> можно осуществить только в ручном режиме</w:t>
      </w:r>
    </w:p>
    <w:p w14:paraId="5A57830A" w14:textId="77777777" w:rsidR="00503C11" w:rsidRPr="00503C11" w:rsidRDefault="0020658B" w:rsidP="00503C11">
      <w:pPr>
        <w:pStyle w:val="12"/>
        <w:numPr>
          <w:ilvl w:val="0"/>
          <w:numId w:val="5"/>
        </w:numPr>
        <w:spacing w:before="240"/>
        <w:ind w:left="426"/>
        <w:rPr>
          <w:b/>
          <w:bCs/>
        </w:rPr>
      </w:pPr>
      <w:r w:rsidRPr="00503C11">
        <w:rPr>
          <w:b/>
          <w:bCs/>
        </w:rPr>
        <w:t>Перечислите основные принципы детализации задач.</w:t>
      </w:r>
    </w:p>
    <w:p w14:paraId="2B789000" w14:textId="3EA5D9AD" w:rsidR="0020658B" w:rsidRPr="00503C11" w:rsidRDefault="00503C11" w:rsidP="00503C11">
      <w:pPr>
        <w:pStyle w:val="12"/>
        <w:ind w:firstLine="927"/>
        <w:rPr>
          <w:i/>
          <w:iCs/>
        </w:rPr>
      </w:pPr>
      <w:r>
        <w:rPr>
          <w:i/>
          <w:iCs/>
        </w:rPr>
        <w:t>Всегда стоит рассматривать сроки задач, чтобы формировать минимальную задачу адекватно, а также детализировать задачи стоит лишь ближе к сроку её начала, чтобы учесть изменения в планах.</w:t>
      </w:r>
    </w:p>
    <w:p w14:paraId="5F4A9042" w14:textId="77777777" w:rsidR="00503C11" w:rsidRPr="00503C11" w:rsidRDefault="0020658B" w:rsidP="00503C11">
      <w:pPr>
        <w:pStyle w:val="12"/>
        <w:numPr>
          <w:ilvl w:val="0"/>
          <w:numId w:val="5"/>
        </w:numPr>
        <w:ind w:left="426"/>
        <w:rPr>
          <w:b/>
          <w:bCs/>
        </w:rPr>
      </w:pPr>
      <w:r w:rsidRPr="00503C11">
        <w:rPr>
          <w:b/>
          <w:bCs/>
        </w:rPr>
        <w:t>Перечислите типы задач, приведите примеры использования различных</w:t>
      </w:r>
      <w:r w:rsidRPr="0020658B">
        <w:t xml:space="preserve"> </w:t>
      </w:r>
      <w:r w:rsidRPr="00503C11">
        <w:rPr>
          <w:b/>
          <w:bCs/>
        </w:rPr>
        <w:t>типов задач.</w:t>
      </w:r>
    </w:p>
    <w:p w14:paraId="4B39110A" w14:textId="1D0AD8A5" w:rsidR="0020658B" w:rsidRPr="00503C11" w:rsidRDefault="00503C11" w:rsidP="00503C11">
      <w:pPr>
        <w:pStyle w:val="12"/>
        <w:ind w:firstLine="927"/>
        <w:rPr>
          <w:i/>
          <w:iCs/>
        </w:rPr>
      </w:pPr>
      <w:r>
        <w:rPr>
          <w:i/>
          <w:iCs/>
        </w:rPr>
        <w:t>Существуют задачи с фиксированной длительностью, фиксированным объёмом ресурсов и фиксированными трудозатратами. При применении одного из этих типов, задача будет автоматически пересчитывать значения при изменении любого другого, основываясь на зафиксированной мере.</w:t>
      </w:r>
    </w:p>
    <w:p w14:paraId="754B2ACD" w14:textId="77777777" w:rsidR="00503C11" w:rsidRPr="00503C11" w:rsidRDefault="0020658B" w:rsidP="00503C11">
      <w:pPr>
        <w:pStyle w:val="12"/>
        <w:numPr>
          <w:ilvl w:val="0"/>
          <w:numId w:val="5"/>
        </w:numPr>
        <w:ind w:left="426"/>
        <w:rPr>
          <w:b/>
          <w:bCs/>
        </w:rPr>
      </w:pPr>
      <w:r w:rsidRPr="00503C11">
        <w:rPr>
          <w:b/>
          <w:bCs/>
        </w:rPr>
        <w:t>Что означает параметр «фиксированный объем работ»? Каково его</w:t>
      </w:r>
      <w:r w:rsidRPr="0020658B">
        <w:t xml:space="preserve"> </w:t>
      </w:r>
      <w:r w:rsidRPr="00503C11">
        <w:rPr>
          <w:b/>
          <w:bCs/>
        </w:rPr>
        <w:t>применение, для каких задач он используется?</w:t>
      </w:r>
    </w:p>
    <w:p w14:paraId="674F7995" w14:textId="3D8019EA" w:rsidR="0020658B" w:rsidRPr="00503C11" w:rsidRDefault="00503C11" w:rsidP="00503C11">
      <w:pPr>
        <w:pStyle w:val="12"/>
        <w:ind w:firstLine="927"/>
        <w:rPr>
          <w:i/>
          <w:iCs/>
        </w:rPr>
      </w:pPr>
      <w:r>
        <w:rPr>
          <w:i/>
          <w:iCs/>
        </w:rPr>
        <w:t xml:space="preserve">Фиксированный объём работ определяет, какое количество человекочасов в точности нужно. Например, с выключенным параметром с фиксированным временем при назначении ещё одного человека, человекочасы просто удвоятся, а при включенном – распределятся на двоих. </w:t>
      </w:r>
    </w:p>
    <w:p w14:paraId="3A4E69AA" w14:textId="77777777" w:rsidR="00503C11" w:rsidRPr="00503C11" w:rsidRDefault="0020658B" w:rsidP="00503C11">
      <w:pPr>
        <w:pStyle w:val="12"/>
        <w:numPr>
          <w:ilvl w:val="0"/>
          <w:numId w:val="5"/>
        </w:numPr>
        <w:ind w:left="426"/>
        <w:rPr>
          <w:b/>
          <w:bCs/>
        </w:rPr>
      </w:pPr>
      <w:r w:rsidRPr="00503C11">
        <w:rPr>
          <w:b/>
          <w:bCs/>
        </w:rPr>
        <w:t>Опишите, какие параметры задачи можно редактировать на разных закладках свойств задачи.</w:t>
      </w:r>
    </w:p>
    <w:p w14:paraId="75DE8768" w14:textId="4CBB386A" w:rsidR="00450BAE" w:rsidRPr="00450BAE" w:rsidRDefault="00450BAE" w:rsidP="00450BAE">
      <w:pPr>
        <w:pStyle w:val="12"/>
        <w:rPr>
          <w:i/>
          <w:iCs/>
        </w:rPr>
      </w:pPr>
      <w:r>
        <w:rPr>
          <w:i/>
          <w:iCs/>
        </w:rPr>
        <w:t>1) О</w:t>
      </w:r>
      <w:r w:rsidRPr="00450BAE">
        <w:rPr>
          <w:i/>
          <w:iCs/>
        </w:rPr>
        <w:t>бщие. На данной закладке можно:</w:t>
      </w:r>
    </w:p>
    <w:p w14:paraId="21535F11" w14:textId="42F606C3" w:rsid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а)</w:t>
      </w:r>
      <w:r>
        <w:rPr>
          <w:i/>
          <w:iCs/>
        </w:rPr>
        <w:t xml:space="preserve"> </w:t>
      </w:r>
      <w:r w:rsidRPr="00450BAE">
        <w:rPr>
          <w:i/>
          <w:iCs/>
        </w:rPr>
        <w:t xml:space="preserve">выбирать режим планирования (ручной/автоматический); </w:t>
      </w:r>
    </w:p>
    <w:p w14:paraId="74FD99A3" w14:textId="65C2DB41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б)</w:t>
      </w:r>
      <w:r>
        <w:rPr>
          <w:i/>
          <w:iCs/>
        </w:rPr>
        <w:t xml:space="preserve"> </w:t>
      </w:r>
      <w:r w:rsidRPr="00450BAE">
        <w:rPr>
          <w:i/>
          <w:iCs/>
        </w:rPr>
        <w:t>выбирать режим задачи (активная/неактивная);</w:t>
      </w:r>
    </w:p>
    <w:p w14:paraId="4E909096" w14:textId="76B71BCA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в)</w:t>
      </w:r>
      <w:r>
        <w:rPr>
          <w:i/>
          <w:iCs/>
        </w:rPr>
        <w:t xml:space="preserve"> </w:t>
      </w:r>
      <w:r w:rsidRPr="00450BAE">
        <w:rPr>
          <w:i/>
          <w:iCs/>
        </w:rPr>
        <w:t>выбирать приоритет задачи;</w:t>
      </w:r>
    </w:p>
    <w:p w14:paraId="3FFC01F8" w14:textId="6C62B78D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г)</w:t>
      </w:r>
      <w:r>
        <w:rPr>
          <w:i/>
          <w:iCs/>
        </w:rPr>
        <w:t xml:space="preserve"> </w:t>
      </w:r>
      <w:r w:rsidRPr="00450BAE">
        <w:rPr>
          <w:i/>
          <w:iCs/>
        </w:rPr>
        <w:t>устанавливать процент выполнения;</w:t>
      </w:r>
    </w:p>
    <w:p w14:paraId="41E45565" w14:textId="0A05FEEF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д)</w:t>
      </w:r>
      <w:r>
        <w:rPr>
          <w:i/>
          <w:iCs/>
        </w:rPr>
        <w:t xml:space="preserve"> </w:t>
      </w:r>
      <w:r w:rsidRPr="00450BAE">
        <w:rPr>
          <w:i/>
          <w:iCs/>
        </w:rPr>
        <w:t>задавать даты начала/окончания;</w:t>
      </w:r>
    </w:p>
    <w:p w14:paraId="0EF045CA" w14:textId="7C096376" w:rsid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lastRenderedPageBreak/>
        <w:t>е)</w:t>
      </w:r>
      <w:r>
        <w:rPr>
          <w:i/>
          <w:iCs/>
        </w:rPr>
        <w:t xml:space="preserve"> </w:t>
      </w:r>
      <w:r w:rsidRPr="00450BAE">
        <w:rPr>
          <w:i/>
          <w:iCs/>
        </w:rPr>
        <w:t xml:space="preserve">устанавливать возможность отображения на временной шкале. </w:t>
      </w:r>
    </w:p>
    <w:p w14:paraId="6FACD669" w14:textId="309F3DFB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ж)</w:t>
      </w:r>
      <w:r>
        <w:rPr>
          <w:i/>
          <w:iCs/>
        </w:rPr>
        <w:t xml:space="preserve"> </w:t>
      </w:r>
      <w:r w:rsidRPr="00450BAE">
        <w:rPr>
          <w:i/>
          <w:iCs/>
        </w:rPr>
        <w:t>скрывать или выводить отображение задачи на диаграмме Ганта.</w:t>
      </w:r>
    </w:p>
    <w:p w14:paraId="54AA685D" w14:textId="3305B276" w:rsidR="00450BAE" w:rsidRPr="00450BAE" w:rsidRDefault="00450BAE" w:rsidP="00450BAE">
      <w:pPr>
        <w:pStyle w:val="12"/>
        <w:rPr>
          <w:i/>
          <w:iCs/>
        </w:rPr>
      </w:pPr>
      <w:r>
        <w:rPr>
          <w:i/>
          <w:iCs/>
        </w:rPr>
        <w:t>2)</w:t>
      </w:r>
      <w:r w:rsidRPr="00FA78AB">
        <w:rPr>
          <w:i/>
          <w:iCs/>
        </w:rPr>
        <w:t xml:space="preserve"> </w:t>
      </w:r>
      <w:r w:rsidRPr="00450BAE">
        <w:rPr>
          <w:i/>
          <w:iCs/>
        </w:rPr>
        <w:t>Предшественники. На данной закладке можно определять предшествующие задачи конкретной задачи, т.е. определять связи, их тип и запаздывание/опережение.</w:t>
      </w:r>
    </w:p>
    <w:p w14:paraId="2872991E" w14:textId="7580AFF2" w:rsidR="00450BAE" w:rsidRPr="00450BAE" w:rsidRDefault="00450BAE" w:rsidP="00450BAE">
      <w:pPr>
        <w:pStyle w:val="12"/>
        <w:rPr>
          <w:i/>
          <w:iCs/>
        </w:rPr>
      </w:pPr>
      <w:r w:rsidRPr="00FA78AB">
        <w:rPr>
          <w:i/>
          <w:iCs/>
        </w:rPr>
        <w:t xml:space="preserve">3) </w:t>
      </w:r>
      <w:r w:rsidRPr="00450BAE">
        <w:rPr>
          <w:i/>
          <w:iCs/>
        </w:rPr>
        <w:t>Ресурсы. На данной закладке можно назначать ресурсы и задавать их количество.</w:t>
      </w:r>
    </w:p>
    <w:p w14:paraId="3D616A83" w14:textId="77777777" w:rsidR="00450BAE" w:rsidRDefault="00450BAE" w:rsidP="00450BAE">
      <w:pPr>
        <w:pStyle w:val="12"/>
        <w:rPr>
          <w:i/>
          <w:iCs/>
        </w:rPr>
      </w:pPr>
      <w:r w:rsidRPr="00FA78AB">
        <w:rPr>
          <w:i/>
          <w:iCs/>
        </w:rPr>
        <w:t xml:space="preserve">4) </w:t>
      </w:r>
      <w:r w:rsidRPr="00450BAE">
        <w:rPr>
          <w:i/>
          <w:iCs/>
        </w:rPr>
        <w:t xml:space="preserve">Дополнительно. На данной закладке можно: </w:t>
      </w:r>
    </w:p>
    <w:p w14:paraId="4F68EBDD" w14:textId="03FE1AA9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а) задавать крайний срок и его дату;</w:t>
      </w:r>
    </w:p>
    <w:p w14:paraId="072D6092" w14:textId="1B1978D6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б) задавать тип и дату ограничения;</w:t>
      </w:r>
    </w:p>
    <w:p w14:paraId="4480FE49" w14:textId="182F6150" w:rsid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в) выбирать тип задачи и фиксирова</w:t>
      </w:r>
      <w:r>
        <w:rPr>
          <w:i/>
          <w:iCs/>
        </w:rPr>
        <w:t>ть</w:t>
      </w:r>
      <w:r w:rsidRPr="00450BAE">
        <w:rPr>
          <w:i/>
          <w:iCs/>
        </w:rPr>
        <w:t xml:space="preserve"> объем работ; </w:t>
      </w:r>
    </w:p>
    <w:p w14:paraId="72DE6800" w14:textId="32DF8869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г) выбирать календарь задачи;</w:t>
      </w:r>
    </w:p>
    <w:p w14:paraId="76AFFA48" w14:textId="1A675EF8" w:rsid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д)</w:t>
      </w:r>
      <w:r>
        <w:rPr>
          <w:i/>
          <w:iCs/>
        </w:rPr>
        <w:t xml:space="preserve"> </w:t>
      </w:r>
      <w:r w:rsidRPr="00450BAE">
        <w:rPr>
          <w:i/>
          <w:iCs/>
        </w:rPr>
        <w:t xml:space="preserve">выбирать способ расчета освоенного объема; </w:t>
      </w:r>
    </w:p>
    <w:p w14:paraId="5948B339" w14:textId="103DEDFB" w:rsidR="00450BAE" w:rsidRPr="00450BAE" w:rsidRDefault="00450BAE" w:rsidP="00450BAE">
      <w:pPr>
        <w:pStyle w:val="12"/>
        <w:ind w:firstLine="927"/>
        <w:rPr>
          <w:i/>
          <w:iCs/>
        </w:rPr>
      </w:pPr>
      <w:r w:rsidRPr="00450BAE">
        <w:rPr>
          <w:i/>
          <w:iCs/>
        </w:rPr>
        <w:t>е)</w:t>
      </w:r>
      <w:r>
        <w:rPr>
          <w:i/>
          <w:iCs/>
        </w:rPr>
        <w:t xml:space="preserve"> </w:t>
      </w:r>
      <w:r w:rsidRPr="00450BAE">
        <w:rPr>
          <w:i/>
          <w:iCs/>
        </w:rPr>
        <w:t>задать задачу как веху.</w:t>
      </w:r>
    </w:p>
    <w:p w14:paraId="551068D9" w14:textId="4A3967F4" w:rsidR="00450BAE" w:rsidRPr="00450BAE" w:rsidRDefault="00450BAE" w:rsidP="00450BAE">
      <w:pPr>
        <w:pStyle w:val="12"/>
        <w:rPr>
          <w:i/>
          <w:iCs/>
        </w:rPr>
      </w:pPr>
      <w:r>
        <w:rPr>
          <w:i/>
          <w:iCs/>
        </w:rPr>
        <w:t xml:space="preserve">5) </w:t>
      </w:r>
      <w:r w:rsidRPr="00450BAE">
        <w:rPr>
          <w:i/>
          <w:iCs/>
        </w:rPr>
        <w:t>Заметки. На данной закладке можно вести историю изменений по задаче, указывать ссылки на документы.</w:t>
      </w:r>
    </w:p>
    <w:p w14:paraId="7193302F" w14:textId="26EC65AF" w:rsidR="00450BAE" w:rsidRPr="00450BAE" w:rsidRDefault="00450BAE" w:rsidP="00450BAE">
      <w:pPr>
        <w:pStyle w:val="12"/>
        <w:rPr>
          <w:i/>
          <w:iCs/>
        </w:rPr>
      </w:pPr>
      <w:r>
        <w:rPr>
          <w:i/>
          <w:iCs/>
        </w:rPr>
        <w:t xml:space="preserve">6) </w:t>
      </w:r>
      <w:r w:rsidRPr="00450BAE">
        <w:rPr>
          <w:i/>
          <w:iCs/>
        </w:rPr>
        <w:t>Настраиваемые поля. Здесь можно соотносить задачу с теми или иными настраиваемыми полями (статьями затрат, кодом чертежа, датой приемки работ и пр.).</w:t>
      </w:r>
    </w:p>
    <w:p w14:paraId="51721F95" w14:textId="1A021FF1" w:rsidR="00503C11" w:rsidRPr="00503C11" w:rsidRDefault="0020658B" w:rsidP="00450BAE">
      <w:pPr>
        <w:pStyle w:val="12"/>
        <w:numPr>
          <w:ilvl w:val="0"/>
          <w:numId w:val="5"/>
        </w:numPr>
        <w:spacing w:before="240"/>
        <w:rPr>
          <w:b/>
          <w:bCs/>
        </w:rPr>
      </w:pPr>
      <w:r w:rsidRPr="00503C11">
        <w:rPr>
          <w:b/>
          <w:bCs/>
        </w:rPr>
        <w:t>Что такое код СДР, зачем он необходим? Как создать код СДР?</w:t>
      </w:r>
    </w:p>
    <w:p w14:paraId="438451AF" w14:textId="0BB2DC48" w:rsidR="0020658B" w:rsidRPr="00450BAE" w:rsidRDefault="00450BAE" w:rsidP="00450BAE">
      <w:pPr>
        <w:pStyle w:val="12"/>
        <w:ind w:firstLine="993"/>
        <w:rPr>
          <w:i/>
          <w:iCs/>
        </w:rPr>
      </w:pPr>
      <w:r w:rsidRPr="00450BAE">
        <w:rPr>
          <w:i/>
          <w:iCs/>
        </w:rPr>
        <w:t xml:space="preserve">Структурная декомпозиция работ (СДР) – иерархическая структура, служит основой для разбиения работ проекта на более мелкие и, следовательно, легче управляемые части работ. </w:t>
      </w:r>
      <w:r>
        <w:rPr>
          <w:i/>
          <w:iCs/>
        </w:rPr>
        <w:t xml:space="preserve">Создать код СДР можно использую маску, которую пользователь сам задаёт в ПО </w:t>
      </w:r>
      <w:r>
        <w:rPr>
          <w:i/>
          <w:iCs/>
          <w:lang w:val="en-US"/>
        </w:rPr>
        <w:t>Microsoft</w:t>
      </w:r>
      <w:r w:rsidRPr="00450BAE">
        <w:rPr>
          <w:i/>
          <w:iCs/>
        </w:rPr>
        <w:t xml:space="preserve"> </w:t>
      </w:r>
      <w:r>
        <w:rPr>
          <w:i/>
          <w:iCs/>
          <w:lang w:val="en-US"/>
        </w:rPr>
        <w:t>Project</w:t>
      </w:r>
    </w:p>
    <w:p w14:paraId="463E812A" w14:textId="77777777" w:rsidR="0020658B" w:rsidRDefault="0020658B" w:rsidP="0020658B">
      <w:pPr>
        <w:pStyle w:val="12"/>
      </w:pPr>
    </w:p>
    <w:p w14:paraId="333BCBB6" w14:textId="77777777" w:rsidR="0020658B" w:rsidRDefault="0020658B" w:rsidP="0020658B">
      <w:pPr>
        <w:pStyle w:val="12"/>
      </w:pPr>
    </w:p>
    <w:p w14:paraId="4021FAD5" w14:textId="77777777" w:rsidR="0020658B" w:rsidRDefault="0020658B" w:rsidP="0020658B">
      <w:pPr>
        <w:pStyle w:val="12"/>
      </w:pPr>
    </w:p>
    <w:p w14:paraId="16548B54" w14:textId="77777777" w:rsidR="0020658B" w:rsidRDefault="0020658B"/>
    <w:p w14:paraId="7B95448E" w14:textId="72A09A83" w:rsidR="00CE161F" w:rsidRDefault="00CE161F">
      <w:pPr>
        <w:rPr>
          <w:sz w:val="28"/>
          <w:szCs w:val="28"/>
        </w:rPr>
      </w:pPr>
      <w:r>
        <w:br w:type="page"/>
      </w:r>
    </w:p>
    <w:p w14:paraId="595BD7BE" w14:textId="1E041C73" w:rsidR="00CE161F" w:rsidRDefault="00CE161F" w:rsidP="00CE161F">
      <w:pPr>
        <w:pStyle w:val="1"/>
      </w:pPr>
      <w:bookmarkStart w:id="18" w:name="_Toc163898316"/>
      <w:r>
        <w:lastRenderedPageBreak/>
        <w:t>Вывод</w:t>
      </w:r>
      <w:bookmarkEnd w:id="18"/>
    </w:p>
    <w:p w14:paraId="7B65CD3F" w14:textId="7D47EEBE" w:rsidR="00DE094B" w:rsidRPr="00CE161F" w:rsidRDefault="00247D07" w:rsidP="00CE161F">
      <w:pPr>
        <w:pStyle w:val="12"/>
      </w:pPr>
      <w:r>
        <w:t xml:space="preserve">В ходе выполнения </w:t>
      </w:r>
      <w:r w:rsidR="001E4EF9">
        <w:t>данной практической работы</w:t>
      </w:r>
      <w:r>
        <w:t xml:space="preserve"> был</w:t>
      </w:r>
      <w:r w:rsidR="001E4EF9">
        <w:t>и</w:t>
      </w:r>
      <w:r>
        <w:t xml:space="preserve"> достигнуты цели основного освоения </w:t>
      </w:r>
      <w:r w:rsidR="001E4EF9">
        <w:t>инструментов</w:t>
      </w:r>
      <w:r>
        <w:t xml:space="preserve"> </w:t>
      </w:r>
      <w:r w:rsidR="001E4EF9">
        <w:t>утилиты</w:t>
      </w:r>
      <w:r>
        <w:t xml:space="preserve"> MS </w:t>
      </w:r>
      <w:r w:rsidR="001E4EF9">
        <w:rPr>
          <w:lang w:val="en-US"/>
        </w:rPr>
        <w:t>Project</w:t>
      </w:r>
      <w:r>
        <w:t>,</w:t>
      </w:r>
      <w:r w:rsidR="00450BAE">
        <w:t xml:space="preserve"> на практике применены знания по созданию кодов СДР</w:t>
      </w:r>
      <w:r>
        <w:t>.</w:t>
      </w:r>
    </w:p>
    <w:sectPr w:rsidR="00DE094B" w:rsidRPr="00CE161F" w:rsidSect="00F12E31">
      <w:footerReference w:type="default" r:id="rId15"/>
      <w:type w:val="continuous"/>
      <w:pgSz w:w="11906" w:h="16838"/>
      <w:pgMar w:top="1134" w:right="567" w:bottom="1134" w:left="1701" w:header="709" w:footer="669" w:gutter="0"/>
      <w:cols w:space="84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EECA2" w14:textId="77777777" w:rsidR="00EE6681" w:rsidRDefault="00EE6681" w:rsidP="00CD13DC">
      <w:r>
        <w:separator/>
      </w:r>
    </w:p>
    <w:p w14:paraId="2E38BC06" w14:textId="77777777" w:rsidR="00EE6681" w:rsidRDefault="00EE6681"/>
  </w:endnote>
  <w:endnote w:type="continuationSeparator" w:id="0">
    <w:p w14:paraId="688B2884" w14:textId="77777777" w:rsidR="00EE6681" w:rsidRDefault="00EE6681" w:rsidP="00CD13DC">
      <w:r>
        <w:continuationSeparator/>
      </w:r>
    </w:p>
    <w:p w14:paraId="3D9E3AA7" w14:textId="77777777" w:rsidR="00EE6681" w:rsidRDefault="00EE66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953221653"/>
      <w:docPartObj>
        <w:docPartGallery w:val="Page Numbers (Bottom of Page)"/>
        <w:docPartUnique/>
      </w:docPartObj>
    </w:sdtPr>
    <w:sdtEndPr/>
    <w:sdtContent>
      <w:p w14:paraId="716B4059" w14:textId="6EE5FC5E" w:rsidR="008F3D40" w:rsidRPr="008F3D40" w:rsidRDefault="008F3D40">
        <w:pPr>
          <w:pStyle w:val="a7"/>
          <w:jc w:val="right"/>
          <w:rPr>
            <w:sz w:val="28"/>
            <w:szCs w:val="28"/>
          </w:rPr>
        </w:pPr>
        <w:r w:rsidRPr="008F3D40">
          <w:rPr>
            <w:sz w:val="28"/>
            <w:szCs w:val="28"/>
          </w:rPr>
          <w:fldChar w:fldCharType="begin"/>
        </w:r>
        <w:r w:rsidRPr="008F3D40">
          <w:rPr>
            <w:sz w:val="28"/>
            <w:szCs w:val="28"/>
          </w:rPr>
          <w:instrText>PAGE   \* MERGEFORMAT</w:instrText>
        </w:r>
        <w:r w:rsidRPr="008F3D40">
          <w:rPr>
            <w:sz w:val="28"/>
            <w:szCs w:val="28"/>
          </w:rPr>
          <w:fldChar w:fldCharType="separate"/>
        </w:r>
        <w:r w:rsidRPr="008F3D40">
          <w:rPr>
            <w:sz w:val="28"/>
            <w:szCs w:val="28"/>
          </w:rPr>
          <w:t>2</w:t>
        </w:r>
        <w:r w:rsidRPr="008F3D40">
          <w:rPr>
            <w:sz w:val="28"/>
            <w:szCs w:val="28"/>
          </w:rPr>
          <w:fldChar w:fldCharType="end"/>
        </w:r>
      </w:p>
    </w:sdtContent>
  </w:sdt>
  <w:p w14:paraId="779EEE5A" w14:textId="77777777" w:rsidR="008F3D40" w:rsidRDefault="008F3D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D0CC1" w14:textId="77777777" w:rsidR="00EE6681" w:rsidRDefault="00EE6681" w:rsidP="00CD13DC">
      <w:r>
        <w:separator/>
      </w:r>
    </w:p>
    <w:p w14:paraId="638F1596" w14:textId="77777777" w:rsidR="00EE6681" w:rsidRDefault="00EE6681"/>
  </w:footnote>
  <w:footnote w:type="continuationSeparator" w:id="0">
    <w:p w14:paraId="32F1197E" w14:textId="77777777" w:rsidR="00EE6681" w:rsidRDefault="00EE6681" w:rsidP="00CD13DC">
      <w:r>
        <w:continuationSeparator/>
      </w:r>
    </w:p>
    <w:p w14:paraId="666BD3E9" w14:textId="77777777" w:rsidR="00EE6681" w:rsidRDefault="00EE66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5E6"/>
    <w:multiLevelType w:val="hybridMultilevel"/>
    <w:tmpl w:val="6F2C52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DF4D40"/>
    <w:multiLevelType w:val="hybridMultilevel"/>
    <w:tmpl w:val="678E37B2"/>
    <w:lvl w:ilvl="0" w:tplc="E7CE75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B97B89"/>
    <w:multiLevelType w:val="hybridMultilevel"/>
    <w:tmpl w:val="431E35B6"/>
    <w:lvl w:ilvl="0" w:tplc="D9E254C4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2BEB1A91"/>
    <w:multiLevelType w:val="multilevel"/>
    <w:tmpl w:val="C902CD96"/>
    <w:lvl w:ilvl="0">
      <w:start w:val="1"/>
      <w:numFmt w:val="upperRoman"/>
      <w:lvlText w:val="%1."/>
      <w:lvlJc w:val="left"/>
      <w:pPr>
        <w:tabs>
          <w:tab w:val="num" w:pos="0"/>
        </w:tabs>
        <w:ind w:left="780" w:hanging="428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64" w:hanging="245"/>
      </w:pPr>
      <w:rPr>
        <w:w w:val="100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2" w:hanging="245"/>
      </w:pPr>
      <w:rPr>
        <w:spacing w:val="-30"/>
        <w:w w:val="100"/>
        <w:lang w:val="ru-RU" w:eastAsia="ru-RU" w:bidi="ru-R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52" w:hanging="245"/>
      </w:pPr>
      <w:rPr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2" w:hanging="245"/>
      </w:pPr>
      <w:rPr>
        <w:rFonts w:ascii="Times New Roman" w:eastAsia="Times New Roman" w:hAnsi="Times New Roman" w:cs="Times New Roman"/>
        <w:spacing w:val="-27"/>
        <w:w w:val="100"/>
        <w:sz w:val="24"/>
        <w:szCs w:val="24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4782" w:hanging="245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5989" w:hanging="245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197" w:hanging="245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404" w:hanging="245"/>
      </w:pPr>
      <w:rPr>
        <w:rFonts w:ascii="Symbol" w:hAnsi="Symbol" w:cs="Symbol" w:hint="default"/>
        <w:lang w:val="ru-RU" w:eastAsia="ru-RU" w:bidi="ru-RU"/>
      </w:rPr>
    </w:lvl>
  </w:abstractNum>
  <w:abstractNum w:abstractNumId="4" w15:restartNumberingAfterBreak="0">
    <w:nsid w:val="3C501622"/>
    <w:multiLevelType w:val="hybridMultilevel"/>
    <w:tmpl w:val="77FA4914"/>
    <w:lvl w:ilvl="0" w:tplc="0F22E622">
      <w:start w:val="1"/>
      <w:numFmt w:val="decimal"/>
      <w:lvlText w:val="%1."/>
      <w:lvlJc w:val="left"/>
      <w:pPr>
        <w:ind w:left="1152" w:hanging="2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583A4166">
      <w:start w:val="1"/>
      <w:numFmt w:val="decimal"/>
      <w:lvlText w:val="%2)"/>
      <w:lvlJc w:val="left"/>
      <w:pPr>
        <w:ind w:left="1769" w:hanging="56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ru-RU" w:eastAsia="ru-RU" w:bidi="ru-RU"/>
      </w:rPr>
    </w:lvl>
    <w:lvl w:ilvl="2" w:tplc="6F629C8A">
      <w:numFmt w:val="bullet"/>
      <w:lvlText w:val="•"/>
      <w:lvlJc w:val="left"/>
      <w:pPr>
        <w:ind w:left="2766" w:hanging="564"/>
      </w:pPr>
      <w:rPr>
        <w:rFonts w:hint="default"/>
        <w:lang w:val="ru-RU" w:eastAsia="ru-RU" w:bidi="ru-RU"/>
      </w:rPr>
    </w:lvl>
    <w:lvl w:ilvl="3" w:tplc="0088D822">
      <w:numFmt w:val="bullet"/>
      <w:lvlText w:val="•"/>
      <w:lvlJc w:val="left"/>
      <w:pPr>
        <w:ind w:left="3773" w:hanging="564"/>
      </w:pPr>
      <w:rPr>
        <w:rFonts w:hint="default"/>
        <w:lang w:val="ru-RU" w:eastAsia="ru-RU" w:bidi="ru-RU"/>
      </w:rPr>
    </w:lvl>
    <w:lvl w:ilvl="4" w:tplc="3F76EB0E">
      <w:numFmt w:val="bullet"/>
      <w:lvlText w:val="•"/>
      <w:lvlJc w:val="left"/>
      <w:pPr>
        <w:ind w:left="4779" w:hanging="564"/>
      </w:pPr>
      <w:rPr>
        <w:rFonts w:hint="default"/>
        <w:lang w:val="ru-RU" w:eastAsia="ru-RU" w:bidi="ru-RU"/>
      </w:rPr>
    </w:lvl>
    <w:lvl w:ilvl="5" w:tplc="261E93E0">
      <w:numFmt w:val="bullet"/>
      <w:lvlText w:val="•"/>
      <w:lvlJc w:val="left"/>
      <w:pPr>
        <w:ind w:left="5786" w:hanging="564"/>
      </w:pPr>
      <w:rPr>
        <w:rFonts w:hint="default"/>
        <w:lang w:val="ru-RU" w:eastAsia="ru-RU" w:bidi="ru-RU"/>
      </w:rPr>
    </w:lvl>
    <w:lvl w:ilvl="6" w:tplc="70000B9C">
      <w:numFmt w:val="bullet"/>
      <w:lvlText w:val="•"/>
      <w:lvlJc w:val="left"/>
      <w:pPr>
        <w:ind w:left="6792" w:hanging="564"/>
      </w:pPr>
      <w:rPr>
        <w:rFonts w:hint="default"/>
        <w:lang w:val="ru-RU" w:eastAsia="ru-RU" w:bidi="ru-RU"/>
      </w:rPr>
    </w:lvl>
    <w:lvl w:ilvl="7" w:tplc="E048E160">
      <w:numFmt w:val="bullet"/>
      <w:lvlText w:val="•"/>
      <w:lvlJc w:val="left"/>
      <w:pPr>
        <w:ind w:left="7799" w:hanging="564"/>
      </w:pPr>
      <w:rPr>
        <w:rFonts w:hint="default"/>
        <w:lang w:val="ru-RU" w:eastAsia="ru-RU" w:bidi="ru-RU"/>
      </w:rPr>
    </w:lvl>
    <w:lvl w:ilvl="8" w:tplc="DD72E460">
      <w:numFmt w:val="bullet"/>
      <w:lvlText w:val="•"/>
      <w:lvlJc w:val="left"/>
      <w:pPr>
        <w:ind w:left="8806" w:hanging="564"/>
      </w:pPr>
      <w:rPr>
        <w:rFonts w:hint="default"/>
        <w:lang w:val="ru-RU" w:eastAsia="ru-RU" w:bidi="ru-RU"/>
      </w:rPr>
    </w:lvl>
  </w:abstractNum>
  <w:abstractNum w:abstractNumId="5" w15:restartNumberingAfterBreak="0">
    <w:nsid w:val="3DBC156E"/>
    <w:multiLevelType w:val="hybridMultilevel"/>
    <w:tmpl w:val="9C447BD4"/>
    <w:lvl w:ilvl="0" w:tplc="DEF4CC30">
      <w:start w:val="1"/>
      <w:numFmt w:val="decimal"/>
      <w:lvlText w:val="%1."/>
      <w:lvlJc w:val="left"/>
      <w:pPr>
        <w:ind w:left="1152" w:hanging="2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D4CE864A">
      <w:numFmt w:val="bullet"/>
      <w:lvlText w:val="•"/>
      <w:lvlJc w:val="left"/>
      <w:pPr>
        <w:ind w:left="2125" w:hanging="233"/>
      </w:pPr>
      <w:rPr>
        <w:rFonts w:hint="default"/>
        <w:lang w:val="ru-RU" w:eastAsia="ru-RU" w:bidi="ru-RU"/>
      </w:rPr>
    </w:lvl>
    <w:lvl w:ilvl="2" w:tplc="6284F074">
      <w:numFmt w:val="bullet"/>
      <w:lvlText w:val="•"/>
      <w:lvlJc w:val="left"/>
      <w:pPr>
        <w:ind w:left="3091" w:hanging="233"/>
      </w:pPr>
      <w:rPr>
        <w:rFonts w:hint="default"/>
        <w:lang w:val="ru-RU" w:eastAsia="ru-RU" w:bidi="ru-RU"/>
      </w:rPr>
    </w:lvl>
    <w:lvl w:ilvl="3" w:tplc="3A1CB6D2">
      <w:numFmt w:val="bullet"/>
      <w:lvlText w:val="•"/>
      <w:lvlJc w:val="left"/>
      <w:pPr>
        <w:ind w:left="4057" w:hanging="233"/>
      </w:pPr>
      <w:rPr>
        <w:rFonts w:hint="default"/>
        <w:lang w:val="ru-RU" w:eastAsia="ru-RU" w:bidi="ru-RU"/>
      </w:rPr>
    </w:lvl>
    <w:lvl w:ilvl="4" w:tplc="35707C16">
      <w:numFmt w:val="bullet"/>
      <w:lvlText w:val="•"/>
      <w:lvlJc w:val="left"/>
      <w:pPr>
        <w:ind w:left="5023" w:hanging="233"/>
      </w:pPr>
      <w:rPr>
        <w:rFonts w:hint="default"/>
        <w:lang w:val="ru-RU" w:eastAsia="ru-RU" w:bidi="ru-RU"/>
      </w:rPr>
    </w:lvl>
    <w:lvl w:ilvl="5" w:tplc="E6304DB4">
      <w:numFmt w:val="bullet"/>
      <w:lvlText w:val="•"/>
      <w:lvlJc w:val="left"/>
      <w:pPr>
        <w:ind w:left="5989" w:hanging="233"/>
      </w:pPr>
      <w:rPr>
        <w:rFonts w:hint="default"/>
        <w:lang w:val="ru-RU" w:eastAsia="ru-RU" w:bidi="ru-RU"/>
      </w:rPr>
    </w:lvl>
    <w:lvl w:ilvl="6" w:tplc="5CC20772">
      <w:numFmt w:val="bullet"/>
      <w:lvlText w:val="•"/>
      <w:lvlJc w:val="left"/>
      <w:pPr>
        <w:ind w:left="6955" w:hanging="233"/>
      </w:pPr>
      <w:rPr>
        <w:rFonts w:hint="default"/>
        <w:lang w:val="ru-RU" w:eastAsia="ru-RU" w:bidi="ru-RU"/>
      </w:rPr>
    </w:lvl>
    <w:lvl w:ilvl="7" w:tplc="16F61D6C">
      <w:numFmt w:val="bullet"/>
      <w:lvlText w:val="•"/>
      <w:lvlJc w:val="left"/>
      <w:pPr>
        <w:ind w:left="7921" w:hanging="233"/>
      </w:pPr>
      <w:rPr>
        <w:rFonts w:hint="default"/>
        <w:lang w:val="ru-RU" w:eastAsia="ru-RU" w:bidi="ru-RU"/>
      </w:rPr>
    </w:lvl>
    <w:lvl w:ilvl="8" w:tplc="09D8074E">
      <w:numFmt w:val="bullet"/>
      <w:lvlText w:val="•"/>
      <w:lvlJc w:val="left"/>
      <w:pPr>
        <w:ind w:left="8887" w:hanging="233"/>
      </w:pPr>
      <w:rPr>
        <w:rFonts w:hint="default"/>
        <w:lang w:val="ru-RU" w:eastAsia="ru-RU" w:bidi="ru-RU"/>
      </w:rPr>
    </w:lvl>
  </w:abstractNum>
  <w:abstractNum w:abstractNumId="6" w15:restartNumberingAfterBreak="0">
    <w:nsid w:val="6C967381"/>
    <w:multiLevelType w:val="multilevel"/>
    <w:tmpl w:val="D1EA987A"/>
    <w:lvl w:ilvl="0">
      <w:start w:val="1"/>
      <w:numFmt w:val="upperRoman"/>
      <w:lvlText w:val="%1."/>
      <w:lvlJc w:val="left"/>
      <w:pPr>
        <w:tabs>
          <w:tab w:val="num" w:pos="0"/>
        </w:tabs>
        <w:ind w:left="780" w:hanging="428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64" w:hanging="245"/>
      </w:pPr>
      <w:rPr>
        <w:w w:val="100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2" w:hanging="245"/>
      </w:pPr>
      <w:rPr>
        <w:spacing w:val="-30"/>
        <w:w w:val="100"/>
        <w:lang w:val="ru-RU" w:eastAsia="ru-RU" w:bidi="ru-R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52" w:hanging="245"/>
      </w:pPr>
      <w:rPr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2" w:hanging="245"/>
      </w:pPr>
      <w:rPr>
        <w:rFonts w:ascii="Times New Roman" w:eastAsia="Times New Roman" w:hAnsi="Times New Roman" w:cs="Times New Roman"/>
        <w:spacing w:val="-27"/>
        <w:w w:val="100"/>
        <w:sz w:val="24"/>
        <w:szCs w:val="24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4782" w:hanging="245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5989" w:hanging="245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197" w:hanging="245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404" w:hanging="245"/>
      </w:pPr>
      <w:rPr>
        <w:rFonts w:ascii="Symbol" w:hAnsi="Symbol" w:cs="Symbol" w:hint="default"/>
        <w:lang w:val="ru-RU" w:eastAsia="ru-RU" w:bidi="ru-RU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4B"/>
    <w:rsid w:val="00060408"/>
    <w:rsid w:val="000B226B"/>
    <w:rsid w:val="000B61D2"/>
    <w:rsid w:val="001068B9"/>
    <w:rsid w:val="0012630F"/>
    <w:rsid w:val="00164022"/>
    <w:rsid w:val="001E4EF9"/>
    <w:rsid w:val="002056C3"/>
    <w:rsid w:val="0020658B"/>
    <w:rsid w:val="00224E5D"/>
    <w:rsid w:val="00247D07"/>
    <w:rsid w:val="00265FB1"/>
    <w:rsid w:val="002B390B"/>
    <w:rsid w:val="00324F3A"/>
    <w:rsid w:val="00343CC5"/>
    <w:rsid w:val="00370730"/>
    <w:rsid w:val="0038418C"/>
    <w:rsid w:val="003B7C1D"/>
    <w:rsid w:val="00450BAE"/>
    <w:rsid w:val="00454A4C"/>
    <w:rsid w:val="004637F8"/>
    <w:rsid w:val="00487CA3"/>
    <w:rsid w:val="00496E42"/>
    <w:rsid w:val="004978D5"/>
    <w:rsid w:val="004B3A74"/>
    <w:rsid w:val="004B6FEF"/>
    <w:rsid w:val="004E65F2"/>
    <w:rsid w:val="004F460A"/>
    <w:rsid w:val="00503C11"/>
    <w:rsid w:val="00506F96"/>
    <w:rsid w:val="0051179E"/>
    <w:rsid w:val="005208FD"/>
    <w:rsid w:val="005226FB"/>
    <w:rsid w:val="005416A6"/>
    <w:rsid w:val="00561519"/>
    <w:rsid w:val="0057279F"/>
    <w:rsid w:val="00585E99"/>
    <w:rsid w:val="005952BE"/>
    <w:rsid w:val="005C30E3"/>
    <w:rsid w:val="005C7386"/>
    <w:rsid w:val="00603866"/>
    <w:rsid w:val="00611459"/>
    <w:rsid w:val="00633B56"/>
    <w:rsid w:val="006505CD"/>
    <w:rsid w:val="00662117"/>
    <w:rsid w:val="006D46E8"/>
    <w:rsid w:val="00712293"/>
    <w:rsid w:val="0075376C"/>
    <w:rsid w:val="007737E4"/>
    <w:rsid w:val="00781624"/>
    <w:rsid w:val="007A2996"/>
    <w:rsid w:val="007B2E94"/>
    <w:rsid w:val="007F7D2B"/>
    <w:rsid w:val="00810BAE"/>
    <w:rsid w:val="008300F8"/>
    <w:rsid w:val="0083299A"/>
    <w:rsid w:val="00860F21"/>
    <w:rsid w:val="00881A57"/>
    <w:rsid w:val="008B5B92"/>
    <w:rsid w:val="008F3D40"/>
    <w:rsid w:val="009555ED"/>
    <w:rsid w:val="00972353"/>
    <w:rsid w:val="00982111"/>
    <w:rsid w:val="009A0232"/>
    <w:rsid w:val="009B234B"/>
    <w:rsid w:val="009B6470"/>
    <w:rsid w:val="009C40E1"/>
    <w:rsid w:val="00A2197D"/>
    <w:rsid w:val="00A5179C"/>
    <w:rsid w:val="00AB7C69"/>
    <w:rsid w:val="00B131E4"/>
    <w:rsid w:val="00B60FFE"/>
    <w:rsid w:val="00BB37E6"/>
    <w:rsid w:val="00BB6DBD"/>
    <w:rsid w:val="00C15DF9"/>
    <w:rsid w:val="00C40B0F"/>
    <w:rsid w:val="00CA2AB4"/>
    <w:rsid w:val="00CD13DC"/>
    <w:rsid w:val="00CD4C59"/>
    <w:rsid w:val="00CE161F"/>
    <w:rsid w:val="00D11031"/>
    <w:rsid w:val="00D456BF"/>
    <w:rsid w:val="00D67489"/>
    <w:rsid w:val="00DA5EA3"/>
    <w:rsid w:val="00DE094B"/>
    <w:rsid w:val="00DE45FB"/>
    <w:rsid w:val="00E036A6"/>
    <w:rsid w:val="00EB2595"/>
    <w:rsid w:val="00ED1EBF"/>
    <w:rsid w:val="00EE6681"/>
    <w:rsid w:val="00EF6AE0"/>
    <w:rsid w:val="00EF7A6A"/>
    <w:rsid w:val="00F12E31"/>
    <w:rsid w:val="00F12F76"/>
    <w:rsid w:val="00F226D1"/>
    <w:rsid w:val="00F233D2"/>
    <w:rsid w:val="00F2494A"/>
    <w:rsid w:val="00F36076"/>
    <w:rsid w:val="00F4124B"/>
    <w:rsid w:val="00F55E3F"/>
    <w:rsid w:val="00F74B23"/>
    <w:rsid w:val="00F77A6B"/>
    <w:rsid w:val="00F864D0"/>
    <w:rsid w:val="00FA26CF"/>
    <w:rsid w:val="00FA78AB"/>
    <w:rsid w:val="00FF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E9E5B"/>
  <w15:chartTrackingRefBased/>
  <w15:docId w15:val="{F4DAD57E-2F4C-420A-B315-310D4389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77A6B"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03866"/>
    <w:pPr>
      <w:spacing w:before="74" w:after="240" w:line="360" w:lineRule="auto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94B"/>
    <w:pPr>
      <w:keepNext/>
      <w:keepLines/>
      <w:spacing w:before="40"/>
      <w:jc w:val="center"/>
      <w:outlineLvl w:val="1"/>
    </w:pPr>
    <w:rPr>
      <w:rFonts w:eastAsiaTheme="majorEastAsi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0386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9B234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B234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D13DC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D13DC"/>
    <w:rPr>
      <w:rFonts w:ascii="Times New Roman" w:eastAsia="Times New Roman" w:hAnsi="Times New Roman" w:cs="Times New Roman"/>
    </w:rPr>
  </w:style>
  <w:style w:type="paragraph" w:styleId="a9">
    <w:name w:val="TOC Heading"/>
    <w:basedOn w:val="1"/>
    <w:next w:val="a"/>
    <w:uiPriority w:val="39"/>
    <w:unhideWhenUsed/>
    <w:qFormat/>
    <w:rsid w:val="0071229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6FEF"/>
    <w:pPr>
      <w:tabs>
        <w:tab w:val="right" w:leader="dot" w:pos="9628"/>
      </w:tabs>
      <w:spacing w:after="100" w:line="360" w:lineRule="auto"/>
      <w:jc w:val="both"/>
    </w:pPr>
  </w:style>
  <w:style w:type="character" w:styleId="aa">
    <w:name w:val="Hyperlink"/>
    <w:basedOn w:val="a0"/>
    <w:uiPriority w:val="99"/>
    <w:unhideWhenUsed/>
    <w:rsid w:val="00712293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uiPriority w:val="1"/>
    <w:qFormat/>
    <w:rsid w:val="00247D07"/>
    <w:pPr>
      <w:spacing w:line="360" w:lineRule="auto"/>
      <w:ind w:firstLine="567"/>
      <w:jc w:val="both"/>
    </w:pPr>
    <w:rPr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5208FD"/>
    <w:rPr>
      <w:sz w:val="16"/>
      <w:szCs w:val="16"/>
    </w:rPr>
  </w:style>
  <w:style w:type="character" w:customStyle="1" w:styleId="13">
    <w:name w:val="Стиль1 Знак"/>
    <w:basedOn w:val="a0"/>
    <w:link w:val="12"/>
    <w:uiPriority w:val="1"/>
    <w:rsid w:val="00247D07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annotation text"/>
    <w:basedOn w:val="a"/>
    <w:link w:val="ad"/>
    <w:uiPriority w:val="99"/>
    <w:semiHidden/>
    <w:unhideWhenUsed/>
    <w:rsid w:val="005208FD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208FD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208F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208FD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0">
    <w:name w:val="Table Grid"/>
    <w:basedOn w:val="a1"/>
    <w:uiPriority w:val="39"/>
    <w:rsid w:val="00F12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E094B"/>
    <w:rPr>
      <w:rFonts w:ascii="Times New Roman" w:eastAsiaTheme="majorEastAsia" w:hAnsi="Times New Roman" w:cs="Times New Roman"/>
      <w:sz w:val="28"/>
      <w:szCs w:val="28"/>
    </w:rPr>
  </w:style>
  <w:style w:type="paragraph" w:styleId="af1">
    <w:name w:val="caption"/>
    <w:basedOn w:val="a"/>
    <w:next w:val="a"/>
    <w:link w:val="af2"/>
    <w:uiPriority w:val="35"/>
    <w:unhideWhenUsed/>
    <w:qFormat/>
    <w:rsid w:val="00F233D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21">
    <w:name w:val="Стиль2"/>
    <w:basedOn w:val="af1"/>
    <w:link w:val="22"/>
    <w:uiPriority w:val="1"/>
    <w:qFormat/>
    <w:rsid w:val="00164022"/>
    <w:pPr>
      <w:spacing w:line="720" w:lineRule="auto"/>
      <w:jc w:val="center"/>
    </w:pPr>
    <w:rPr>
      <w:i w:val="0"/>
      <w:iCs w:val="0"/>
      <w:color w:val="auto"/>
      <w:sz w:val="24"/>
      <w:szCs w:val="24"/>
    </w:rPr>
  </w:style>
  <w:style w:type="character" w:customStyle="1" w:styleId="af2">
    <w:name w:val="Название объекта Знак"/>
    <w:basedOn w:val="a0"/>
    <w:link w:val="af1"/>
    <w:uiPriority w:val="35"/>
    <w:rsid w:val="00F233D2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22">
    <w:name w:val="Стиль2 Знак"/>
    <w:basedOn w:val="af2"/>
    <w:link w:val="21"/>
    <w:uiPriority w:val="1"/>
    <w:rsid w:val="00164022"/>
    <w:rPr>
      <w:rFonts w:ascii="Times New Roman" w:eastAsia="Times New Roman" w:hAnsi="Times New Roman" w:cs="Times New Roman"/>
      <w:i w:val="0"/>
      <w:iCs w:val="0"/>
      <w:color w:val="44546A" w:themeColor="text2"/>
      <w:sz w:val="24"/>
      <w:szCs w:val="24"/>
    </w:rPr>
  </w:style>
  <w:style w:type="paragraph" w:styleId="af3">
    <w:name w:val="Revision"/>
    <w:hidden/>
    <w:uiPriority w:val="99"/>
    <w:semiHidden/>
    <w:rsid w:val="00F233D2"/>
    <w:rPr>
      <w:rFonts w:ascii="Times New Roman" w:eastAsia="Times New Roman" w:hAnsi="Times New Roman" w:cs="Times New Roman"/>
    </w:rPr>
  </w:style>
  <w:style w:type="paragraph" w:styleId="af4">
    <w:name w:val="List Paragraph"/>
    <w:basedOn w:val="a"/>
    <w:uiPriority w:val="1"/>
    <w:qFormat/>
    <w:rsid w:val="007B2E94"/>
    <w:pPr>
      <w:widowControl w:val="0"/>
      <w:suppressAutoHyphens/>
      <w:ind w:left="352" w:firstLine="566"/>
    </w:pPr>
    <w:rPr>
      <w:lang w:eastAsia="ru-RU" w:bidi="ru-RU"/>
    </w:rPr>
  </w:style>
  <w:style w:type="paragraph" w:styleId="af5">
    <w:name w:val="Normal (Web)"/>
    <w:basedOn w:val="a"/>
    <w:uiPriority w:val="99"/>
    <w:semiHidden/>
    <w:unhideWhenUsed/>
    <w:rsid w:val="00603866"/>
    <w:pPr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A753-A29D-4B77-B34B-30A2B49C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Glushchenko</dc:creator>
  <cp:keywords/>
  <dc:description/>
  <cp:lastModifiedBy>Владимир Вернер</cp:lastModifiedBy>
  <cp:revision>28</cp:revision>
  <dcterms:created xsi:type="dcterms:W3CDTF">2023-12-17T19:23:00Z</dcterms:created>
  <dcterms:modified xsi:type="dcterms:W3CDTF">2024-05-05T06:53:00Z</dcterms:modified>
</cp:coreProperties>
</file>