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1C7D" w:rsidRPr="003445B2" w:rsidRDefault="00B81C7D" w:rsidP="00B81C7D">
      <w:pPr>
        <w:spacing w:line="360" w:lineRule="auto"/>
        <w:rPr>
          <w:rFonts w:ascii="Times New Roman" w:hAnsi="Times New Roman" w:cs="Times New Roman"/>
          <w:b/>
          <w:sz w:val="36"/>
          <w:szCs w:val="36"/>
        </w:rPr>
      </w:pPr>
      <w:r>
        <w:rPr>
          <w:rFonts w:ascii="Times New Roman" w:hAnsi="Times New Roman" w:cs="Times New Roman"/>
          <w:b/>
          <w:sz w:val="36"/>
          <w:szCs w:val="36"/>
        </w:rPr>
        <w:t>ABSTRACT:</w:t>
      </w:r>
    </w:p>
    <w:p w:rsidR="00B81C7D" w:rsidRPr="003445B2" w:rsidRDefault="00B81C7D" w:rsidP="00B81C7D">
      <w:pPr>
        <w:spacing w:after="160" w:line="480" w:lineRule="auto"/>
        <w:ind w:firstLine="720"/>
        <w:jc w:val="both"/>
        <w:rPr>
          <w:rFonts w:ascii="Georgia" w:hAnsi="Georgia"/>
          <w:color w:val="2E2E2E"/>
          <w:sz w:val="27"/>
          <w:szCs w:val="27"/>
        </w:rPr>
      </w:pPr>
      <w:r w:rsidRPr="002F51D3">
        <w:rPr>
          <w:rFonts w:ascii="Georgia" w:hAnsi="Georgia"/>
          <w:color w:val="2E2E2E"/>
          <w:sz w:val="27"/>
          <w:szCs w:val="27"/>
        </w:rPr>
        <w:t>Data Mining is an emerging research field in crop yield analysis. Yield prediction is a very important issue in agricultural. Any farmer is interested in knowing how much yield he is about to expect. Analyze the various related attributes like location, pH value from which alkalinity of the soil is determined. Along with it, percentage of nutrients like Nitrogen (N), Phosphorous (P), and Potassium (K) Location is used along with the use of third-party applications like APIs for weather and temperature, type of soil, nutrient value of the soil in that region, amount of rainfall in the region, soil composition can be determined. All these attributes of data will be analyzed train the data with various suitable machine learning algorithms for creating a model. The system comes with a model to be precise and accurate in predicting crop yield and deliver the end user with proper recommendations about required fertilizer ratio based on atmospheric and soil parameters of the land which enhance to increase the crop yield and increase farmer revenue</w:t>
      </w:r>
      <w:r>
        <w:rPr>
          <w:rFonts w:ascii="Georgia" w:hAnsi="Georgia"/>
          <w:color w:val="2E2E2E"/>
          <w:sz w:val="27"/>
          <w:szCs w:val="27"/>
        </w:rPr>
        <w:t>.</w:t>
      </w:r>
      <w:bookmarkStart w:id="0" w:name="_GoBack"/>
      <w:bookmarkEnd w:id="0"/>
    </w:p>
    <w:sectPr w:rsidR="00B81C7D" w:rsidRPr="00344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267892"/>
    <w:multiLevelType w:val="multilevel"/>
    <w:tmpl w:val="A296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EE5"/>
    <w:rsid w:val="001C25C6"/>
    <w:rsid w:val="00314263"/>
    <w:rsid w:val="00577EE5"/>
    <w:rsid w:val="008F4F62"/>
    <w:rsid w:val="00B81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048E3F-45D6-40C3-B101-DC11DC31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C7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2021-09-14T05:39:00Z</dcterms:created>
  <dcterms:modified xsi:type="dcterms:W3CDTF">2022-05-07T12:27:00Z</dcterms:modified>
</cp:coreProperties>
</file>