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FitBuddy-AI — AI-Powered Personalized Workout &amp; Nutrition Planner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Project Planning Phase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Project Planning Template (Product Backlog, Sprint Planning, Stories, Story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23/09/2026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SWTID-2026-9413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FitBuddy-AI</w:t>
            </w:r>
          </w:p>
        </w:tc>
      </w:tr>
    </w:tbl>
    <w:p>
      <w:pPr>
        <w:spacing w:after="240" w:before="160"/>
      </w:pPr>
      <w:r>
        <w:rPr>
          <w:i/>
          <w:iCs/>
          <w:sz w:val="20"/>
          <w:szCs w:val="20"/>
        </w:rPr>
        <w:t xml:space="preserve">Team Leader: Praveenkumar J</w:t>
      </w:r>
      <w:r>
        <w:rPr>
          <w:i/>
          <w:iCs/>
          <w:sz w:val="20"/>
          <w:szCs w:val="20"/>
        </w:rPr>
        <w:t xml:space="preserve">  |  Team Members: </w:t>
      </w:r>
      <w:r>
        <w:rPr>
          <w:i/>
          <w:iCs/>
          <w:sz w:val="20"/>
          <w:szCs w:val="20"/>
        </w:rPr>
        <w:t xml:space="preserve">Praveen, PremAnand R, Susibala A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Product Backlog, Sprint Schedule, and Estimation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500"/>
        <w:gridCol w:w="700"/>
        <w:gridCol w:w="3200"/>
        <w:gridCol w:w="800"/>
        <w:gridCol w:w="820"/>
        <w:gridCol w:w="1520"/>
      </w:tblGrid>
      <w:tr>
        <w:trPr>
          <w:tblHeader/>
        </w:trPr>
        <w:tc>
          <w:tcPr>
            <w:tcW w:type="dxa" w:w="8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8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2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</w:tr>
      <w:tr>
        <w:tc>
          <w:tcPr>
            <w:tcW w:type="dxa" w:w="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Backend Setup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Initialize the FastAPI project, app package, and Uvicorn entry point (app/main.py)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Praveenkumar J</w:t>
            </w:r>
          </w:p>
        </w:tc>
      </w:tr>
      <w:tr>
        <w:tc>
          <w:tcPr>
            <w:tcW w:type="dxa" w:w="8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Database Setup</w:t>
            </w:r>
          </w:p>
        </w:tc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USN-2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Configure the SQLAlchemy engine and session factory for SQLite (app/database.py)</w:t>
            </w:r>
          </w:p>
        </w:tc>
        <w:tc>
          <w:tcPr>
            <w:tcW w:type="dxa" w:w="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8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5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Praveen</w:t>
            </w:r>
          </w:p>
        </w:tc>
      </w:tr>
      <w:tr>
        <w:tc>
          <w:tcPr>
            <w:tcW w:type="dxa" w:w="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Data Models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Define the User and Plan ORM models (app/models.py)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PremAnand R</w:t>
            </w:r>
          </w:p>
        </w:tc>
      </w:tr>
      <w:tr>
        <w:tc>
          <w:tcPr>
            <w:tcW w:type="dxa" w:w="8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Validation Schemas</w:t>
            </w:r>
          </w:p>
        </w:tc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USN-4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Build Pydantic schemas for profile input, feedback, and API responses with field constraints (app/schemas.py)</w:t>
            </w:r>
          </w:p>
        </w:tc>
        <w:tc>
          <w:tcPr>
            <w:tcW w:type="dxa" w:w="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5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Susibala A</w:t>
            </w:r>
          </w:p>
        </w:tc>
      </w:tr>
      <w:tr>
        <w:tc>
          <w:tcPr>
            <w:tcW w:type="dxa" w:w="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CRUD Layer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Implement save_user, save_plan, get_user, get_plan, update_plan, get_all_users, delete_user (app/crud.py)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Praveenkumar J</w:t>
            </w:r>
          </w:p>
        </w:tc>
      </w:tr>
      <w:tr>
        <w:tc>
          <w:tcPr>
            <w:tcW w:type="dxa" w:w="8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USN-6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Add pydantic-settings based Settings class with .env support, demo mode and admin toggle (app/config.py)</w:t>
            </w:r>
          </w:p>
        </w:tc>
        <w:tc>
          <w:tcPr>
            <w:tcW w:type="dxa" w:w="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8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Praveen</w:t>
            </w:r>
          </w:p>
        </w:tc>
      </w:tr>
      <w:tr>
        <w:tc>
          <w:tcPr>
            <w:tcW w:type="dxa" w:w="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Gemini AI Integration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Build the AI service layer wrapping the google-genai client for workout plan generation, with a demo-mode fallback (app/ai.py)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PremAnand R</w:t>
            </w:r>
          </w:p>
        </w:tc>
      </w:tr>
      <w:tr>
        <w:tc>
          <w:tcPr>
            <w:tcW w:type="dxa" w:w="8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Nutrition Tips &amp; Feedback</w:t>
            </w:r>
          </w:p>
        </w:tc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USN-8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Add nutrition tip generation and feedback-based plan regeneration in the AI service layer</w:t>
            </w:r>
          </w:p>
        </w:tc>
        <w:tc>
          <w:tcPr>
            <w:tcW w:type="dxa" w:w="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8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5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Susibala A</w:t>
            </w:r>
          </w:p>
        </w:tc>
      </w:tr>
      <w:tr>
        <w:tc>
          <w:tcPr>
            <w:tcW w:type="dxa" w:w="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 Routes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Implement the home, generate-workout, and submit-feedback HTML routes with Jinja2 templates (app/routes.py)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Praveenkumar J</w:t>
            </w:r>
          </w:p>
        </w:tc>
      </w:tr>
      <w:tr>
        <w:tc>
          <w:tcPr>
            <w:tcW w:type="dxa" w:w="8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Sprint-4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REST API</w:t>
            </w:r>
          </w:p>
        </w:tc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USN-10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Implement /api/workouts, /api/users/{user_id}, and /api/workouts/{user_id}/feedback JSON endpoints</w:t>
            </w:r>
          </w:p>
        </w:tc>
        <w:tc>
          <w:tcPr>
            <w:tcW w:type="dxa" w:w="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8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Praveen</w:t>
            </w:r>
          </w:p>
        </w:tc>
      </w:tr>
      <w:tr>
        <w:tc>
          <w:tcPr>
            <w:tcW w:type="dxa" w:w="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USN-11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Implement /view-all-users and /admin/delete/{user_id} routes and the admin.html template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PremAnand R</w:t>
            </w:r>
          </w:p>
        </w:tc>
      </w:tr>
      <w:tr>
        <w:tc>
          <w:tcPr>
            <w:tcW w:type="dxa" w:w="8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Sprint-4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Testing &amp; Documentation</w:t>
            </w:r>
          </w:p>
        </w:tc>
        <w:tc>
          <w:tcPr>
            <w:tcW w:type="dxa" w:w="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USN-12</w:t>
            </w:r>
          </w:p>
        </w:tc>
        <w:tc>
          <w:tcPr>
            <w:tcW w:type="dxa" w:w="32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Write pytest smoke tests (tests/test_app.py), docs/SETUP.md, and the project README</w:t>
            </w:r>
          </w:p>
        </w:tc>
        <w:tc>
          <w:tcPr>
            <w:tcW w:type="dxa" w:w="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8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52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Susibala A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</w:rPr>
        <w:t xml:space="preserve">Sprint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37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Goal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days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Runnable FastAPI app backed by SQLite with User and Plan tables</w:t>
            </w:r>
          </w:p>
        </w:tc>
      </w:tr>
      <w:tr>
        <w:tc>
          <w:tcPr>
            <w:tcW w:type="dxa" w:w="1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Sprint-2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 days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Validated profile input persisted through a working CRUD layer, driven by configurable settings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 days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End-to-end plan generation, nutrition tips, and feedback-based updates via Gemini (with demo mode) through the web UI</w:t>
            </w:r>
          </w:p>
        </w:tc>
      </w:tr>
      <w:tr>
        <w:tc>
          <w:tcPr>
            <w:tcW w:type="dxa" w:w="1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Sprint-4</w:t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 days</w:t>
            </w:r>
          </w:p>
        </w:tc>
        <w:tc>
          <w:tcPr>
            <w:tcW w:type="dxa" w:w="24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JSON REST API, admin dashboard, automated tests, and documentation complete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2026-09-25T05:51:45.655Z</dcterms:created>
  <dcterms:modified xsi:type="dcterms:W3CDTF">2026-09-25T05:51:45.655Z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