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CE1D4" w14:textId="7BD0AAC5" w:rsidR="00A60CBB" w:rsidRDefault="0049132F">
      <w:pPr>
        <w:pStyle w:val="Heading1"/>
        <w:ind w:left="1496" w:right="1261"/>
        <w:jc w:val="center"/>
      </w:pPr>
      <w:r>
        <w:t>DESIGNING A MODEL FOR SUICIDAL</w:t>
      </w:r>
      <w:r>
        <w:rPr>
          <w:spacing w:val="-3"/>
        </w:rPr>
        <w:t xml:space="preserve"> </w:t>
      </w:r>
      <w:r>
        <w:t>BEHAVIOUR</w:t>
      </w:r>
      <w:r>
        <w:rPr>
          <w:spacing w:val="-3"/>
        </w:rPr>
        <w:t xml:space="preserve"> </w:t>
      </w:r>
      <w:r>
        <w:t>DETECTION</w:t>
      </w:r>
      <w:r>
        <w:rPr>
          <w:spacing w:val="-2"/>
        </w:rPr>
        <w:t xml:space="preserve"> </w:t>
      </w:r>
      <w:r>
        <w:t>USING</w:t>
      </w:r>
      <w:r>
        <w:rPr>
          <w:spacing w:val="-2"/>
        </w:rPr>
        <w:t xml:space="preserve"> </w:t>
      </w:r>
      <w:r>
        <w:t>MACHINE</w:t>
      </w:r>
      <w:r>
        <w:rPr>
          <w:spacing w:val="-3"/>
        </w:rPr>
        <w:t xml:space="preserve"> </w:t>
      </w:r>
      <w:r>
        <w:t>LEARNING</w:t>
      </w:r>
    </w:p>
    <w:p w14:paraId="5B5063CC" w14:textId="4D86F6EA" w:rsidR="00A60CBB" w:rsidRDefault="00000000">
      <w:pPr>
        <w:pStyle w:val="Heading2"/>
        <w:spacing w:before="2"/>
        <w:ind w:left="1496" w:right="1256"/>
        <w:jc w:val="center"/>
      </w:pPr>
      <w:r>
        <w:rPr>
          <w:w w:val="95"/>
        </w:rPr>
        <w:t>Prateek</w:t>
      </w:r>
      <w:r>
        <w:rPr>
          <w:spacing w:val="29"/>
          <w:w w:val="95"/>
        </w:rPr>
        <w:t xml:space="preserve"> </w:t>
      </w:r>
      <w:r>
        <w:rPr>
          <w:w w:val="95"/>
        </w:rPr>
        <w:t>Kumar</w:t>
      </w:r>
      <w:r>
        <w:rPr>
          <w:spacing w:val="30"/>
          <w:w w:val="95"/>
        </w:rPr>
        <w:t xml:space="preserve"> </w:t>
      </w:r>
      <w:r>
        <w:rPr>
          <w:w w:val="95"/>
        </w:rPr>
        <w:t>Singh</w:t>
      </w:r>
      <w:r>
        <w:rPr>
          <w:w w:val="95"/>
          <w:vertAlign w:val="superscript"/>
        </w:rPr>
        <w:t>1</w:t>
      </w:r>
      <w:r>
        <w:rPr>
          <w:w w:val="95"/>
        </w:rPr>
        <w:t>,</w:t>
      </w:r>
      <w:r>
        <w:rPr>
          <w:spacing w:val="30"/>
          <w:w w:val="95"/>
        </w:rPr>
        <w:t xml:space="preserve"> </w:t>
      </w:r>
      <w:r>
        <w:rPr>
          <w:w w:val="95"/>
        </w:rPr>
        <w:t>Ritika</w:t>
      </w:r>
      <w:r>
        <w:rPr>
          <w:spacing w:val="30"/>
          <w:w w:val="95"/>
        </w:rPr>
        <w:t xml:space="preserve"> </w:t>
      </w:r>
      <w:r>
        <w:rPr>
          <w:w w:val="95"/>
        </w:rPr>
        <w:t>Singh</w:t>
      </w:r>
      <w:r>
        <w:rPr>
          <w:spacing w:val="4"/>
          <w:w w:val="95"/>
        </w:rPr>
        <w:t xml:space="preserve"> </w:t>
      </w:r>
      <w:r>
        <w:rPr>
          <w:w w:val="95"/>
          <w:vertAlign w:val="superscript"/>
        </w:rPr>
        <w:t>2</w:t>
      </w:r>
      <w:r>
        <w:rPr>
          <w:w w:val="95"/>
        </w:rPr>
        <w:t>,</w:t>
      </w:r>
      <w:r>
        <w:rPr>
          <w:spacing w:val="30"/>
          <w:w w:val="95"/>
        </w:rPr>
        <w:t xml:space="preserve"> </w:t>
      </w:r>
      <w:r>
        <w:rPr>
          <w:w w:val="95"/>
        </w:rPr>
        <w:t>Shadiya</w:t>
      </w:r>
      <w:r>
        <w:rPr>
          <w:spacing w:val="30"/>
          <w:w w:val="95"/>
        </w:rPr>
        <w:t xml:space="preserve"> </w:t>
      </w:r>
      <w:r>
        <w:rPr>
          <w:w w:val="95"/>
        </w:rPr>
        <w:t>Khan</w:t>
      </w:r>
      <w:r>
        <w:rPr>
          <w:w w:val="95"/>
          <w:vertAlign w:val="superscript"/>
        </w:rPr>
        <w:t>3</w:t>
      </w:r>
      <w:r>
        <w:rPr>
          <w:w w:val="95"/>
        </w:rPr>
        <w:t>,</w:t>
      </w:r>
      <w:r>
        <w:rPr>
          <w:spacing w:val="25"/>
          <w:w w:val="95"/>
        </w:rPr>
        <w:t xml:space="preserve"> </w:t>
      </w:r>
      <w:r w:rsidR="0049132F">
        <w:rPr>
          <w:w w:val="95"/>
        </w:rPr>
        <w:t>Ms.</w:t>
      </w:r>
      <w:r w:rsidR="0049132F">
        <w:rPr>
          <w:spacing w:val="31"/>
          <w:w w:val="95"/>
        </w:rPr>
        <w:t xml:space="preserve"> </w:t>
      </w:r>
      <w:r>
        <w:rPr>
          <w:w w:val="95"/>
        </w:rPr>
        <w:t>Barkha</w:t>
      </w:r>
      <w:r>
        <w:rPr>
          <w:spacing w:val="29"/>
          <w:w w:val="95"/>
        </w:rPr>
        <w:t xml:space="preserve"> </w:t>
      </w:r>
      <w:r>
        <w:rPr>
          <w:w w:val="95"/>
        </w:rPr>
        <w:t>Bhardwaj</w:t>
      </w:r>
      <w:r>
        <w:rPr>
          <w:w w:val="95"/>
          <w:vertAlign w:val="superscript"/>
        </w:rPr>
        <w:t>4</w:t>
      </w:r>
      <w:r>
        <w:rPr>
          <w:w w:val="95"/>
        </w:rPr>
        <w:t>,</w:t>
      </w:r>
    </w:p>
    <w:p w14:paraId="36116486" w14:textId="77777777" w:rsidR="00A60CBB" w:rsidRDefault="00000000">
      <w:pPr>
        <w:pStyle w:val="BodyText"/>
        <w:spacing w:line="229" w:lineRule="exact"/>
        <w:ind w:left="1496" w:right="1260"/>
        <w:jc w:val="center"/>
      </w:pPr>
      <w:r>
        <w:rPr>
          <w:vertAlign w:val="superscript"/>
        </w:rPr>
        <w:t>1,2,3,4</w:t>
      </w:r>
      <w:r>
        <w:t>Niet,</w:t>
      </w:r>
      <w:r>
        <w:rPr>
          <w:spacing w:val="-2"/>
        </w:rPr>
        <w:t xml:space="preserve"> </w:t>
      </w:r>
      <w:r>
        <w:t>Greater</w:t>
      </w:r>
      <w:r>
        <w:rPr>
          <w:spacing w:val="-1"/>
        </w:rPr>
        <w:t xml:space="preserve"> </w:t>
      </w:r>
      <w:r>
        <w:t>Noida, Uttar</w:t>
      </w:r>
      <w:r>
        <w:rPr>
          <w:spacing w:val="-3"/>
        </w:rPr>
        <w:t xml:space="preserve"> </w:t>
      </w:r>
      <w:r>
        <w:t>Pradesh,</w:t>
      </w:r>
      <w:r>
        <w:rPr>
          <w:spacing w:val="-2"/>
        </w:rPr>
        <w:t xml:space="preserve"> </w:t>
      </w:r>
      <w:r>
        <w:t>India</w:t>
      </w:r>
    </w:p>
    <w:p w14:paraId="544A333C" w14:textId="1A35065D" w:rsidR="00A60CBB" w:rsidRPr="0089263D" w:rsidRDefault="00000000">
      <w:pPr>
        <w:pStyle w:val="BodyText"/>
        <w:ind w:left="1496" w:right="1252"/>
        <w:jc w:val="center"/>
        <w:rPr>
          <w:color w:val="4F81BD" w:themeColor="accent1"/>
        </w:rPr>
      </w:pPr>
      <w:r w:rsidRPr="0089263D">
        <w:rPr>
          <w:color w:val="4F81BD" w:themeColor="accent1"/>
          <w:w w:val="95"/>
          <w:vertAlign w:val="superscript"/>
        </w:rPr>
        <w:t>1</w:t>
      </w:r>
      <w:r w:rsidRPr="0089263D">
        <w:rPr>
          <w:color w:val="4F81BD" w:themeColor="accent1"/>
          <w:spacing w:val="7"/>
          <w:w w:val="95"/>
        </w:rPr>
        <w:t xml:space="preserve"> </w:t>
      </w:r>
      <w:hyperlink r:id="rId8">
        <w:r w:rsidRPr="0089263D">
          <w:rPr>
            <w:color w:val="4F81BD" w:themeColor="accent1"/>
            <w:w w:val="95"/>
          </w:rPr>
          <w:t>prateekasme@gmail.com,</w:t>
        </w:r>
        <w:r w:rsidRPr="0089263D">
          <w:rPr>
            <w:color w:val="4F81BD" w:themeColor="accent1"/>
            <w:spacing w:val="15"/>
            <w:w w:val="95"/>
          </w:rPr>
          <w:t xml:space="preserve"> </w:t>
        </w:r>
      </w:hyperlink>
      <w:r w:rsidRPr="0089263D">
        <w:rPr>
          <w:color w:val="4F81BD" w:themeColor="accent1"/>
          <w:w w:val="95"/>
          <w:vertAlign w:val="superscript"/>
        </w:rPr>
        <w:t>2</w:t>
      </w:r>
      <w:hyperlink r:id="rId9">
        <w:r w:rsidRPr="0089263D">
          <w:rPr>
            <w:color w:val="4F81BD" w:themeColor="accent1"/>
            <w:w w:val="95"/>
          </w:rPr>
          <w:t>shanvisingh9934@gmail.com,</w:t>
        </w:r>
        <w:r w:rsidRPr="0089263D">
          <w:rPr>
            <w:color w:val="4F81BD" w:themeColor="accent1"/>
            <w:spacing w:val="5"/>
            <w:w w:val="95"/>
          </w:rPr>
          <w:t xml:space="preserve"> </w:t>
        </w:r>
      </w:hyperlink>
      <w:hyperlink r:id="rId10">
        <w:r w:rsidRPr="0089263D">
          <w:rPr>
            <w:color w:val="4F81BD" w:themeColor="accent1"/>
            <w:w w:val="95"/>
            <w:vertAlign w:val="superscript"/>
          </w:rPr>
          <w:t>3</w:t>
        </w:r>
        <w:r w:rsidRPr="0089263D">
          <w:rPr>
            <w:color w:val="4F81BD" w:themeColor="accent1"/>
            <w:w w:val="95"/>
          </w:rPr>
          <w:t>shadiyakhan404@gmail.com</w:t>
        </w:r>
      </w:hyperlink>
      <w:r w:rsidRPr="0089263D">
        <w:rPr>
          <w:color w:val="4F81BD" w:themeColor="accent1"/>
          <w:spacing w:val="1"/>
          <w:w w:val="95"/>
        </w:rPr>
        <w:t xml:space="preserve"> </w:t>
      </w:r>
      <w:hyperlink r:id="rId11">
        <w:r w:rsidRPr="0089263D">
          <w:rPr>
            <w:color w:val="4F81BD" w:themeColor="accent1"/>
            <w:vertAlign w:val="superscript"/>
          </w:rPr>
          <w:t>4</w:t>
        </w:r>
        <w:r w:rsidRPr="0089263D">
          <w:rPr>
            <w:color w:val="4F81BD" w:themeColor="accent1"/>
          </w:rPr>
          <w:t>barkha.bhardwaj@niet.co.in,</w:t>
        </w:r>
      </w:hyperlink>
    </w:p>
    <w:p w14:paraId="3D9C545F" w14:textId="77777777" w:rsidR="00A60CBB" w:rsidRDefault="00A60CBB">
      <w:pPr>
        <w:pStyle w:val="BodyText"/>
        <w:rPr>
          <w:sz w:val="29"/>
        </w:rPr>
      </w:pPr>
    </w:p>
    <w:p w14:paraId="3DA402FA" w14:textId="6FC806E1" w:rsidR="0049132F" w:rsidRDefault="00000000" w:rsidP="0049132F">
      <w:pPr>
        <w:spacing w:before="91" w:line="259" w:lineRule="auto"/>
        <w:ind w:left="690" w:right="447"/>
        <w:jc w:val="both"/>
        <w:rPr>
          <w:i/>
          <w:spacing w:val="-1"/>
          <w:sz w:val="20"/>
        </w:rPr>
      </w:pPr>
      <w:r>
        <w:rPr>
          <w:b/>
          <w:spacing w:val="-1"/>
          <w:sz w:val="20"/>
        </w:rPr>
        <w:t>Abstract:</w:t>
      </w:r>
      <w:r>
        <w:rPr>
          <w:b/>
          <w:spacing w:val="-11"/>
          <w:sz w:val="20"/>
        </w:rPr>
        <w:t xml:space="preserve"> </w:t>
      </w:r>
      <w:r w:rsidR="00407545" w:rsidRPr="00407545">
        <w:rPr>
          <w:i/>
          <w:spacing w:val="-1"/>
          <w:sz w:val="20"/>
        </w:rPr>
        <w:t>Introducing a groundbreaking approach to suicide detection, our team has developed an innovative methodology that stands out as a pioneering solution in the field. Through our meticulous crafting of an algorithm, we've combined advanced natural language processing techniques with machine learning to achieve unprecedented accuracy, resulting in an impressive success rate improvement of over 20%. By integrating a linear Support Vector Classifier with probability estimates, our model surpasses existing solutions available in the market. With its ability to recognize subtle linguistic nuances and offer precise predictions, our approach sets a new standard for suicide detection models, providing enhanced reliability and efficacy in safeguarding vulnerable individuals. This breakthrough holds immense promise in enhancing suicide prevention efforts, offering a dependable tool for identifying and supporting individuals in distress.</w:t>
      </w:r>
    </w:p>
    <w:p w14:paraId="38DDE54C" w14:textId="1548477E" w:rsidR="00A60CBB" w:rsidRDefault="00000000" w:rsidP="0049132F">
      <w:pPr>
        <w:spacing w:before="91" w:line="259" w:lineRule="auto"/>
        <w:ind w:left="690" w:right="447"/>
        <w:jc w:val="both"/>
      </w:pPr>
      <w:r>
        <w:rPr>
          <w:b/>
        </w:rPr>
        <w:t>Keywords</w:t>
      </w:r>
      <w:r>
        <w:t>: Suicide detection Machine learning, Natural language processing, Support vector machine, Early</w:t>
      </w:r>
      <w:r>
        <w:rPr>
          <w:spacing w:val="-47"/>
        </w:rPr>
        <w:t xml:space="preserve"> </w:t>
      </w:r>
      <w:r>
        <w:t>intervention,</w:t>
      </w:r>
      <w:r>
        <w:rPr>
          <w:spacing w:val="-4"/>
        </w:rPr>
        <w:t xml:space="preserve"> </w:t>
      </w:r>
      <w:r>
        <w:t>Mental</w:t>
      </w:r>
      <w:r>
        <w:rPr>
          <w:spacing w:val="-3"/>
        </w:rPr>
        <w:t xml:space="preserve"> </w:t>
      </w:r>
      <w:r>
        <w:t>health</w:t>
      </w:r>
      <w:r>
        <w:rPr>
          <w:spacing w:val="-2"/>
        </w:rPr>
        <w:t xml:space="preserve"> </w:t>
      </w:r>
      <w:r>
        <w:t>monitoring,</w:t>
      </w:r>
      <w:r>
        <w:rPr>
          <w:spacing w:val="-1"/>
        </w:rPr>
        <w:t xml:space="preserve"> </w:t>
      </w:r>
      <w:r>
        <w:t>Suicide</w:t>
      </w:r>
      <w:r>
        <w:rPr>
          <w:spacing w:val="-2"/>
        </w:rPr>
        <w:t xml:space="preserve"> </w:t>
      </w:r>
      <w:r>
        <w:t>prevention,</w:t>
      </w:r>
      <w:r>
        <w:rPr>
          <w:spacing w:val="-4"/>
        </w:rPr>
        <w:t xml:space="preserve"> </w:t>
      </w:r>
      <w:r>
        <w:t>Cyberbullying,</w:t>
      </w:r>
      <w:r>
        <w:rPr>
          <w:spacing w:val="-1"/>
        </w:rPr>
        <w:t xml:space="preserve"> </w:t>
      </w:r>
      <w:r>
        <w:t>Social</w:t>
      </w:r>
      <w:r>
        <w:rPr>
          <w:spacing w:val="-2"/>
        </w:rPr>
        <w:t xml:space="preserve"> </w:t>
      </w:r>
      <w:r>
        <w:t>media</w:t>
      </w:r>
      <w:r>
        <w:rPr>
          <w:spacing w:val="-4"/>
        </w:rPr>
        <w:t xml:space="preserve"> </w:t>
      </w:r>
      <w:r>
        <w:t>data,</w:t>
      </w:r>
      <w:r>
        <w:rPr>
          <w:spacing w:val="-1"/>
        </w:rPr>
        <w:t xml:space="preserve"> </w:t>
      </w:r>
      <w:r w:rsidR="0049132F">
        <w:t xml:space="preserve">psychological </w:t>
      </w:r>
      <w:r>
        <w:rPr>
          <w:spacing w:val="-1"/>
        </w:rPr>
        <w:t xml:space="preserve">distress, </w:t>
      </w:r>
      <w:r>
        <w:t>Suicidal</w:t>
      </w:r>
      <w:r>
        <w:rPr>
          <w:spacing w:val="-2"/>
        </w:rPr>
        <w:t xml:space="preserve"> </w:t>
      </w:r>
      <w:r>
        <w:t>ideation,</w:t>
      </w:r>
      <w:r>
        <w:rPr>
          <w:spacing w:val="-1"/>
        </w:rPr>
        <w:t xml:space="preserve"> </w:t>
      </w:r>
      <w:r>
        <w:t>Psychometric</w:t>
      </w:r>
      <w:r>
        <w:rPr>
          <w:spacing w:val="-2"/>
        </w:rPr>
        <w:t xml:space="preserve"> </w:t>
      </w:r>
      <w:r>
        <w:t>assessments, Clinical</w:t>
      </w:r>
      <w:r>
        <w:rPr>
          <w:spacing w:val="-2"/>
        </w:rPr>
        <w:t xml:space="preserve"> </w:t>
      </w:r>
      <w:r>
        <w:t>assessments,</w:t>
      </w:r>
      <w:r>
        <w:rPr>
          <w:spacing w:val="-13"/>
        </w:rPr>
        <w:t xml:space="preserve"> </w:t>
      </w:r>
      <w:r>
        <w:t>Artificial</w:t>
      </w:r>
      <w:r>
        <w:rPr>
          <w:spacing w:val="-1"/>
        </w:rPr>
        <w:t xml:space="preserve"> </w:t>
      </w:r>
      <w:r>
        <w:t>intelligence</w:t>
      </w:r>
      <w:r>
        <w:rPr>
          <w:spacing w:val="-2"/>
        </w:rPr>
        <w:t xml:space="preserve"> </w:t>
      </w:r>
      <w:r>
        <w:t>(AI),</w:t>
      </w:r>
      <w:r>
        <w:rPr>
          <w:spacing w:val="-4"/>
        </w:rPr>
        <w:t xml:space="preserve"> </w:t>
      </w:r>
      <w:r>
        <w:t>Mobile</w:t>
      </w:r>
      <w:r w:rsidR="0049132F">
        <w:t xml:space="preserve"> </w:t>
      </w:r>
      <w:r>
        <w:t>technologies,</w:t>
      </w:r>
      <w:r>
        <w:rPr>
          <w:spacing w:val="-2"/>
        </w:rPr>
        <w:t xml:space="preserve"> </w:t>
      </w:r>
      <w:r>
        <w:t>Ethical</w:t>
      </w:r>
      <w:r>
        <w:rPr>
          <w:spacing w:val="-2"/>
        </w:rPr>
        <w:t xml:space="preserve"> </w:t>
      </w:r>
      <w:r>
        <w:t>implications,</w:t>
      </w:r>
      <w:r>
        <w:rPr>
          <w:spacing w:val="-2"/>
        </w:rPr>
        <w:t xml:space="preserve"> </w:t>
      </w:r>
      <w:r>
        <w:t>Privacy</w:t>
      </w:r>
      <w:r>
        <w:rPr>
          <w:spacing w:val="-1"/>
        </w:rPr>
        <w:t xml:space="preserve"> </w:t>
      </w:r>
      <w:r>
        <w:t>considerations,</w:t>
      </w:r>
      <w:r>
        <w:rPr>
          <w:spacing w:val="-1"/>
        </w:rPr>
        <w:t xml:space="preserve"> </w:t>
      </w:r>
      <w:r>
        <w:t>Neural</w:t>
      </w:r>
      <w:r>
        <w:rPr>
          <w:spacing w:val="-3"/>
        </w:rPr>
        <w:t xml:space="preserve"> </w:t>
      </w:r>
      <w:r>
        <w:t>models,</w:t>
      </w:r>
      <w:r>
        <w:rPr>
          <w:spacing w:val="-1"/>
        </w:rPr>
        <w:t xml:space="preserve"> </w:t>
      </w:r>
      <w:r w:rsidR="00D92CA7">
        <w:t>social</w:t>
      </w:r>
      <w:r>
        <w:rPr>
          <w:spacing w:val="-2"/>
        </w:rPr>
        <w:t xml:space="preserve"> </w:t>
      </w:r>
      <w:r>
        <w:t>issues,</w:t>
      </w:r>
      <w:r>
        <w:rPr>
          <w:spacing w:val="-2"/>
        </w:rPr>
        <w:t xml:space="preserve"> </w:t>
      </w:r>
      <w:r>
        <w:t>Comprehensive</w:t>
      </w:r>
      <w:r>
        <w:rPr>
          <w:spacing w:val="-2"/>
        </w:rPr>
        <w:t xml:space="preserve"> </w:t>
      </w:r>
      <w:r>
        <w:t>standards</w:t>
      </w:r>
      <w:r w:rsidR="00407545">
        <w:t xml:space="preserve">, </w:t>
      </w:r>
      <w:r w:rsidR="00407545" w:rsidRPr="00407545">
        <w:t>suicidal ideation; LIWC-22</w:t>
      </w:r>
    </w:p>
    <w:p w14:paraId="33B25799" w14:textId="77777777" w:rsidR="00A60CBB" w:rsidRDefault="00A60CBB">
      <w:pPr>
        <w:pStyle w:val="BodyText"/>
        <w:rPr>
          <w:sz w:val="22"/>
        </w:rPr>
      </w:pPr>
    </w:p>
    <w:p w14:paraId="5BD74AE4" w14:textId="77777777" w:rsidR="00A60CBB" w:rsidRDefault="00000000">
      <w:pPr>
        <w:pStyle w:val="Heading1"/>
        <w:numPr>
          <w:ilvl w:val="0"/>
          <w:numId w:val="3"/>
        </w:numPr>
        <w:tabs>
          <w:tab w:val="left" w:pos="1139"/>
          <w:tab w:val="left" w:pos="1140"/>
        </w:tabs>
        <w:spacing w:before="187"/>
        <w:ind w:hanging="450"/>
        <w:jc w:val="left"/>
      </w:pPr>
      <w:r>
        <w:t>Introduction</w:t>
      </w:r>
    </w:p>
    <w:p w14:paraId="6D610383" w14:textId="77777777" w:rsidR="00A60CBB" w:rsidRDefault="00A60CBB">
      <w:pPr>
        <w:pStyle w:val="BodyText"/>
        <w:spacing w:before="3"/>
        <w:rPr>
          <w:b/>
          <w:sz w:val="21"/>
        </w:rPr>
      </w:pPr>
    </w:p>
    <w:p w14:paraId="3DD0AE01" w14:textId="77777777" w:rsidR="00A60CBB" w:rsidRDefault="00000000" w:rsidP="00525062">
      <w:pPr>
        <w:pStyle w:val="BodyText"/>
        <w:spacing w:line="259" w:lineRule="auto"/>
        <w:ind w:left="690" w:right="512"/>
        <w:jc w:val="both"/>
      </w:pPr>
      <w:r>
        <w:t>In contemporary society, there's a growing concern about mental health issues like anxiety and depression. This</w:t>
      </w:r>
      <w:r>
        <w:rPr>
          <w:spacing w:val="1"/>
        </w:rPr>
        <w:t xml:space="preserve"> </w:t>
      </w:r>
      <w:r>
        <w:t>concern</w:t>
      </w:r>
      <w:r>
        <w:rPr>
          <w:spacing w:val="-2"/>
        </w:rPr>
        <w:t xml:space="preserve"> </w:t>
      </w:r>
      <w:r>
        <w:t>is</w:t>
      </w:r>
      <w:r>
        <w:rPr>
          <w:spacing w:val="-4"/>
        </w:rPr>
        <w:t xml:space="preserve"> </w:t>
      </w:r>
      <w:r>
        <w:t>particularly</w:t>
      </w:r>
      <w:r>
        <w:rPr>
          <w:spacing w:val="-2"/>
        </w:rPr>
        <w:t xml:space="preserve"> </w:t>
      </w:r>
      <w:r>
        <w:t>pronounced</w:t>
      </w:r>
      <w:r>
        <w:rPr>
          <w:spacing w:val="-2"/>
        </w:rPr>
        <w:t xml:space="preserve"> </w:t>
      </w:r>
      <w:r>
        <w:t>in</w:t>
      </w:r>
      <w:r>
        <w:rPr>
          <w:spacing w:val="-5"/>
        </w:rPr>
        <w:t xml:space="preserve"> </w:t>
      </w:r>
      <w:r>
        <w:t>developed</w:t>
      </w:r>
      <w:r>
        <w:rPr>
          <w:spacing w:val="-2"/>
        </w:rPr>
        <w:t xml:space="preserve"> </w:t>
      </w:r>
      <w:r>
        <w:t>nations</w:t>
      </w:r>
      <w:r>
        <w:rPr>
          <w:spacing w:val="-4"/>
        </w:rPr>
        <w:t xml:space="preserve"> </w:t>
      </w:r>
      <w:r>
        <w:t>and</w:t>
      </w:r>
      <w:r>
        <w:rPr>
          <w:spacing w:val="-4"/>
        </w:rPr>
        <w:t xml:space="preserve"> </w:t>
      </w:r>
      <w:r>
        <w:t>emerging</w:t>
      </w:r>
      <w:r>
        <w:rPr>
          <w:spacing w:val="-2"/>
        </w:rPr>
        <w:t xml:space="preserve"> </w:t>
      </w:r>
      <w:r>
        <w:t>markets.</w:t>
      </w:r>
      <w:r>
        <w:rPr>
          <w:spacing w:val="-7"/>
        </w:rPr>
        <w:t xml:space="preserve"> </w:t>
      </w:r>
      <w:r>
        <w:t>Without</w:t>
      </w:r>
      <w:r>
        <w:rPr>
          <w:spacing w:val="-4"/>
        </w:rPr>
        <w:t xml:space="preserve"> </w:t>
      </w:r>
      <w:r>
        <w:t>proper</w:t>
      </w:r>
      <w:r>
        <w:rPr>
          <w:spacing w:val="-2"/>
        </w:rPr>
        <w:t xml:space="preserve"> </w:t>
      </w:r>
      <w:r>
        <w:t>treatment,</w:t>
      </w:r>
      <w:r>
        <w:rPr>
          <w:spacing w:val="-3"/>
        </w:rPr>
        <w:t xml:space="preserve"> </w:t>
      </w:r>
      <w:r>
        <w:t>severe</w:t>
      </w:r>
      <w:r>
        <w:rPr>
          <w:spacing w:val="-47"/>
        </w:rPr>
        <w:t xml:space="preserve"> </w:t>
      </w:r>
      <w:r>
        <w:t>mental</w:t>
      </w:r>
      <w:r>
        <w:rPr>
          <w:spacing w:val="-2"/>
        </w:rPr>
        <w:t xml:space="preserve"> </w:t>
      </w:r>
      <w:r>
        <w:t>disorders</w:t>
      </w:r>
      <w:r>
        <w:rPr>
          <w:spacing w:val="-2"/>
        </w:rPr>
        <w:t xml:space="preserve"> </w:t>
      </w:r>
      <w:r>
        <w:t>can</w:t>
      </w:r>
      <w:r>
        <w:rPr>
          <w:spacing w:val="-2"/>
        </w:rPr>
        <w:t xml:space="preserve"> </w:t>
      </w:r>
      <w:r>
        <w:t>lead</w:t>
      </w:r>
      <w:r>
        <w:rPr>
          <w:spacing w:val="-1"/>
        </w:rPr>
        <w:t xml:space="preserve"> </w:t>
      </w:r>
      <w:r>
        <w:t>to suicidal</w:t>
      </w:r>
      <w:r>
        <w:rPr>
          <w:spacing w:val="-1"/>
        </w:rPr>
        <w:t xml:space="preserve"> </w:t>
      </w:r>
      <w:r>
        <w:t>thoughts</w:t>
      </w:r>
      <w:r>
        <w:rPr>
          <w:spacing w:val="-2"/>
        </w:rPr>
        <w:t xml:space="preserve"> </w:t>
      </w:r>
      <w:r>
        <w:t>or</w:t>
      </w:r>
      <w:r>
        <w:rPr>
          <w:spacing w:val="-2"/>
        </w:rPr>
        <w:t xml:space="preserve"> </w:t>
      </w:r>
      <w:r>
        <w:t>attempts.</w:t>
      </w:r>
      <w:r>
        <w:rPr>
          <w:spacing w:val="-5"/>
        </w:rPr>
        <w:t xml:space="preserve"> </w:t>
      </w:r>
      <w:r>
        <w:t>The</w:t>
      </w:r>
      <w:r>
        <w:rPr>
          <w:spacing w:val="-1"/>
        </w:rPr>
        <w:t xml:space="preserve"> </w:t>
      </w:r>
      <w:r>
        <w:t>proliferation of</w:t>
      </w:r>
      <w:r>
        <w:rPr>
          <w:spacing w:val="-2"/>
        </w:rPr>
        <w:t xml:space="preserve"> </w:t>
      </w:r>
      <w:r>
        <w:t>negative</w:t>
      </w:r>
      <w:r>
        <w:rPr>
          <w:spacing w:val="-1"/>
        </w:rPr>
        <w:t xml:space="preserve"> </w:t>
      </w:r>
      <w:r>
        <w:t>content</w:t>
      </w:r>
      <w:r>
        <w:rPr>
          <w:spacing w:val="-2"/>
        </w:rPr>
        <w:t xml:space="preserve"> </w:t>
      </w:r>
      <w:r>
        <w:t>online</w:t>
      </w:r>
      <w:r>
        <w:rPr>
          <w:spacing w:val="-3"/>
        </w:rPr>
        <w:t xml:space="preserve"> </w:t>
      </w:r>
      <w:r>
        <w:t>has</w:t>
      </w:r>
      <w:r>
        <w:rPr>
          <w:spacing w:val="-2"/>
        </w:rPr>
        <w:t xml:space="preserve"> </w:t>
      </w:r>
      <w:r>
        <w:t>given</w:t>
      </w:r>
    </w:p>
    <w:p w14:paraId="09B0281F" w14:textId="1BBDC0BD" w:rsidR="00A60CBB" w:rsidRDefault="00000000" w:rsidP="00525062">
      <w:pPr>
        <w:pStyle w:val="BodyText"/>
        <w:spacing w:line="256" w:lineRule="auto"/>
        <w:ind w:left="690" w:right="512"/>
        <w:jc w:val="both"/>
      </w:pPr>
      <w:r>
        <w:t xml:space="preserve">rise to problematic </w:t>
      </w:r>
      <w:r w:rsidR="00D6048A">
        <w:t>behavior’s</w:t>
      </w:r>
      <w:r>
        <w:t xml:space="preserve"> such as cyberstalking and cyberbullying. This dissemination of harmful information</w:t>
      </w:r>
      <w:r>
        <w:rPr>
          <w:spacing w:val="-47"/>
        </w:rPr>
        <w:t xml:space="preserve"> </w:t>
      </w:r>
      <w:r>
        <w:t>often</w:t>
      </w:r>
      <w:r>
        <w:rPr>
          <w:spacing w:val="-1"/>
        </w:rPr>
        <w:t xml:space="preserve"> </w:t>
      </w:r>
      <w:r>
        <w:t>results</w:t>
      </w:r>
      <w:r>
        <w:rPr>
          <w:spacing w:val="-3"/>
        </w:rPr>
        <w:t xml:space="preserve"> </w:t>
      </w:r>
      <w:r>
        <w:t>in social</w:t>
      </w:r>
      <w:r>
        <w:rPr>
          <w:spacing w:val="-2"/>
        </w:rPr>
        <w:t xml:space="preserve"> </w:t>
      </w:r>
      <w:r>
        <w:t>cruelty,</w:t>
      </w:r>
      <w:r>
        <w:rPr>
          <w:spacing w:val="-4"/>
        </w:rPr>
        <w:t xml:space="preserve"> </w:t>
      </w:r>
      <w:r>
        <w:t>fueling rumors</w:t>
      </w:r>
      <w:r>
        <w:rPr>
          <w:spacing w:val="-2"/>
        </w:rPr>
        <w:t xml:space="preserve"> </w:t>
      </w:r>
      <w:r>
        <w:t>and</w:t>
      </w:r>
      <w:r>
        <w:rPr>
          <w:spacing w:val="-1"/>
        </w:rPr>
        <w:t xml:space="preserve"> </w:t>
      </w:r>
      <w:r>
        <w:t>causing</w:t>
      </w:r>
      <w:r>
        <w:rPr>
          <w:spacing w:val="-2"/>
        </w:rPr>
        <w:t xml:space="preserve"> </w:t>
      </w:r>
      <w:r>
        <w:t>mental</w:t>
      </w:r>
      <w:r>
        <w:rPr>
          <w:spacing w:val="-2"/>
        </w:rPr>
        <w:t xml:space="preserve"> </w:t>
      </w:r>
      <w:r>
        <w:t>harm.</w:t>
      </w:r>
      <w:r>
        <w:rPr>
          <w:spacing w:val="-1"/>
        </w:rPr>
        <w:t xml:space="preserve"> </w:t>
      </w:r>
      <w:r>
        <w:t>Studies</w:t>
      </w:r>
      <w:r>
        <w:rPr>
          <w:spacing w:val="-3"/>
        </w:rPr>
        <w:t xml:space="preserve"> </w:t>
      </w:r>
      <w:r>
        <w:t>have</w:t>
      </w:r>
      <w:r>
        <w:rPr>
          <w:spacing w:val="-2"/>
        </w:rPr>
        <w:t xml:space="preserve"> </w:t>
      </w:r>
      <w:r>
        <w:t>established a</w:t>
      </w:r>
      <w:r>
        <w:rPr>
          <w:spacing w:val="-2"/>
        </w:rPr>
        <w:t xml:space="preserve"> </w:t>
      </w:r>
      <w:r>
        <w:t>correlation</w:t>
      </w:r>
    </w:p>
    <w:p w14:paraId="45FFD2E0" w14:textId="31D6B44B" w:rsidR="00A60CBB" w:rsidRDefault="00000000" w:rsidP="00525062">
      <w:pPr>
        <w:pStyle w:val="BodyText"/>
        <w:spacing w:before="3"/>
        <w:ind w:left="690"/>
        <w:jc w:val="both"/>
      </w:pPr>
      <w:r>
        <w:t>between</w:t>
      </w:r>
      <w:r>
        <w:rPr>
          <w:spacing w:val="-1"/>
        </w:rPr>
        <w:t xml:space="preserve"> </w:t>
      </w:r>
      <w:r>
        <w:t>cyberbullying</w:t>
      </w:r>
      <w:r>
        <w:rPr>
          <w:spacing w:val="-1"/>
        </w:rPr>
        <w:t xml:space="preserve"> </w:t>
      </w:r>
      <w:r>
        <w:t>and</w:t>
      </w:r>
      <w:r>
        <w:rPr>
          <w:spacing w:val="-2"/>
        </w:rPr>
        <w:t xml:space="preserve"> </w:t>
      </w:r>
      <w:r w:rsidR="00407545">
        <w:t>suicide. [1</w:t>
      </w:r>
      <w:r w:rsidR="002A6157">
        <w:t>-7</w:t>
      </w:r>
      <w:r>
        <w:t>]</w:t>
      </w:r>
      <w:r>
        <w:rPr>
          <w:spacing w:val="-3"/>
        </w:rPr>
        <w:t xml:space="preserve"> </w:t>
      </w:r>
      <w:r>
        <w:t>Individuals</w:t>
      </w:r>
      <w:r>
        <w:rPr>
          <w:spacing w:val="-2"/>
        </w:rPr>
        <w:t xml:space="preserve"> </w:t>
      </w:r>
      <w:r>
        <w:t>subjected</w:t>
      </w:r>
      <w:r>
        <w:rPr>
          <w:spacing w:val="-3"/>
        </w:rPr>
        <w:t xml:space="preserve"> </w:t>
      </w:r>
      <w:r>
        <w:t>to excessive</w:t>
      </w:r>
      <w:r>
        <w:rPr>
          <w:spacing w:val="-2"/>
        </w:rPr>
        <w:t xml:space="preserve"> </w:t>
      </w:r>
      <w:r>
        <w:t>negative</w:t>
      </w:r>
      <w:r>
        <w:rPr>
          <w:spacing w:val="-1"/>
        </w:rPr>
        <w:t xml:space="preserve"> </w:t>
      </w:r>
      <w:r>
        <w:t>stimuli</w:t>
      </w:r>
      <w:r>
        <w:rPr>
          <w:spacing w:val="-5"/>
        </w:rPr>
        <w:t xml:space="preserve"> </w:t>
      </w:r>
      <w:r>
        <w:t>may experience</w:t>
      </w:r>
    </w:p>
    <w:p w14:paraId="0249BC43" w14:textId="77777777" w:rsidR="00A60CBB" w:rsidRDefault="00000000" w:rsidP="00525062">
      <w:pPr>
        <w:pStyle w:val="BodyText"/>
        <w:spacing w:before="18"/>
        <w:ind w:left="690"/>
        <w:jc w:val="both"/>
      </w:pPr>
      <w:r>
        <w:t>depression</w:t>
      </w:r>
      <w:r>
        <w:rPr>
          <w:spacing w:val="-2"/>
        </w:rPr>
        <w:t xml:space="preserve"> </w:t>
      </w:r>
      <w:r>
        <w:t>and</w:t>
      </w:r>
      <w:r>
        <w:rPr>
          <w:spacing w:val="-4"/>
        </w:rPr>
        <w:t xml:space="preserve"> </w:t>
      </w:r>
      <w:r>
        <w:t>despair,</w:t>
      </w:r>
      <w:r>
        <w:rPr>
          <w:spacing w:val="-3"/>
        </w:rPr>
        <w:t xml:space="preserve"> </w:t>
      </w:r>
      <w:r>
        <w:t>with</w:t>
      </w:r>
      <w:r>
        <w:rPr>
          <w:spacing w:val="-3"/>
        </w:rPr>
        <w:t xml:space="preserve"> </w:t>
      </w:r>
      <w:r>
        <w:t>some</w:t>
      </w:r>
      <w:r>
        <w:rPr>
          <w:spacing w:val="-3"/>
        </w:rPr>
        <w:t xml:space="preserve"> </w:t>
      </w:r>
      <w:r>
        <w:t>tragically</w:t>
      </w:r>
      <w:r>
        <w:rPr>
          <w:spacing w:val="-2"/>
        </w:rPr>
        <w:t xml:space="preserve"> </w:t>
      </w:r>
      <w:r>
        <w:t>resorting</w:t>
      </w:r>
      <w:r>
        <w:rPr>
          <w:spacing w:val="-1"/>
        </w:rPr>
        <w:t xml:space="preserve"> </w:t>
      </w:r>
      <w:r>
        <w:t>to</w:t>
      </w:r>
      <w:r>
        <w:rPr>
          <w:spacing w:val="-2"/>
        </w:rPr>
        <w:t xml:space="preserve"> </w:t>
      </w:r>
      <w:r>
        <w:t>suicide.</w:t>
      </w:r>
      <w:r>
        <w:rPr>
          <w:spacing w:val="-7"/>
        </w:rPr>
        <w:t xml:space="preserve"> </w:t>
      </w:r>
      <w:r>
        <w:t>The</w:t>
      </w:r>
      <w:r>
        <w:rPr>
          <w:spacing w:val="-3"/>
        </w:rPr>
        <w:t xml:space="preserve"> </w:t>
      </w:r>
      <w:r>
        <w:t>reasons</w:t>
      </w:r>
      <w:r>
        <w:rPr>
          <w:spacing w:val="-4"/>
        </w:rPr>
        <w:t xml:space="preserve"> </w:t>
      </w:r>
      <w:r>
        <w:t>behind</w:t>
      </w:r>
      <w:r>
        <w:rPr>
          <w:spacing w:val="-1"/>
        </w:rPr>
        <w:t xml:space="preserve"> </w:t>
      </w:r>
      <w:r>
        <w:t>suicide</w:t>
      </w:r>
      <w:r>
        <w:rPr>
          <w:spacing w:val="-3"/>
        </w:rPr>
        <w:t xml:space="preserve"> </w:t>
      </w:r>
      <w:r>
        <w:t>are</w:t>
      </w:r>
      <w:r>
        <w:rPr>
          <w:spacing w:val="-3"/>
        </w:rPr>
        <w:t xml:space="preserve"> </w:t>
      </w:r>
      <w:r>
        <w:t>multifaceted.</w:t>
      </w:r>
    </w:p>
    <w:p w14:paraId="61C8047E" w14:textId="77777777" w:rsidR="00A60CBB" w:rsidRDefault="00000000" w:rsidP="00525062">
      <w:pPr>
        <w:pStyle w:val="BodyText"/>
        <w:spacing w:before="19"/>
        <w:ind w:left="690"/>
        <w:jc w:val="both"/>
      </w:pPr>
      <w:r>
        <w:t>While</w:t>
      </w:r>
      <w:r>
        <w:rPr>
          <w:spacing w:val="-2"/>
        </w:rPr>
        <w:t xml:space="preserve"> </w:t>
      </w:r>
      <w:r>
        <w:t>individuals</w:t>
      </w:r>
      <w:r>
        <w:rPr>
          <w:spacing w:val="-3"/>
        </w:rPr>
        <w:t xml:space="preserve"> </w:t>
      </w:r>
      <w:r>
        <w:t>with</w:t>
      </w:r>
      <w:r>
        <w:rPr>
          <w:spacing w:val="-1"/>
        </w:rPr>
        <w:t xml:space="preserve"> </w:t>
      </w:r>
      <w:r>
        <w:t>depression</w:t>
      </w:r>
      <w:r>
        <w:rPr>
          <w:spacing w:val="-1"/>
        </w:rPr>
        <w:t xml:space="preserve"> </w:t>
      </w:r>
      <w:r>
        <w:t>are</w:t>
      </w:r>
      <w:r>
        <w:rPr>
          <w:spacing w:val="-2"/>
        </w:rPr>
        <w:t xml:space="preserve"> </w:t>
      </w:r>
      <w:r>
        <w:t>at</w:t>
      </w:r>
      <w:r>
        <w:rPr>
          <w:spacing w:val="-1"/>
        </w:rPr>
        <w:t xml:space="preserve"> </w:t>
      </w:r>
      <w:r>
        <w:t>a</w:t>
      </w:r>
      <w:r>
        <w:rPr>
          <w:spacing w:val="-2"/>
        </w:rPr>
        <w:t xml:space="preserve"> </w:t>
      </w:r>
      <w:r>
        <w:t>high</w:t>
      </w:r>
      <w:r>
        <w:rPr>
          <w:spacing w:val="-1"/>
        </w:rPr>
        <w:t xml:space="preserve"> </w:t>
      </w:r>
      <w:r>
        <w:t>risk,</w:t>
      </w:r>
      <w:r>
        <w:rPr>
          <w:spacing w:val="-2"/>
        </w:rPr>
        <w:t xml:space="preserve"> </w:t>
      </w:r>
      <w:r>
        <w:t>even</w:t>
      </w:r>
      <w:r>
        <w:rPr>
          <w:spacing w:val="-1"/>
        </w:rPr>
        <w:t xml:space="preserve"> </w:t>
      </w:r>
      <w:r>
        <w:t>those</w:t>
      </w:r>
      <w:r>
        <w:rPr>
          <w:spacing w:val="-1"/>
        </w:rPr>
        <w:t xml:space="preserve"> </w:t>
      </w:r>
      <w:r>
        <w:t>without</w:t>
      </w:r>
      <w:r>
        <w:rPr>
          <w:spacing w:val="-3"/>
        </w:rPr>
        <w:t xml:space="preserve"> </w:t>
      </w:r>
      <w:r>
        <w:t>depression</w:t>
      </w:r>
      <w:r>
        <w:rPr>
          <w:spacing w:val="-1"/>
        </w:rPr>
        <w:t xml:space="preserve"> </w:t>
      </w:r>
      <w:r>
        <w:t>may</w:t>
      </w:r>
      <w:r>
        <w:rPr>
          <w:spacing w:val="-1"/>
        </w:rPr>
        <w:t xml:space="preserve"> </w:t>
      </w:r>
      <w:r>
        <w:t>experience</w:t>
      </w:r>
      <w:r>
        <w:rPr>
          <w:spacing w:val="-2"/>
        </w:rPr>
        <w:t xml:space="preserve"> </w:t>
      </w:r>
      <w:r>
        <w:t>suicidal</w:t>
      </w:r>
    </w:p>
    <w:p w14:paraId="516151C8" w14:textId="77777777" w:rsidR="00A60CBB" w:rsidRDefault="00000000" w:rsidP="00525062">
      <w:pPr>
        <w:pStyle w:val="BodyText"/>
        <w:spacing w:before="17" w:line="261" w:lineRule="auto"/>
        <w:ind w:left="690" w:right="512"/>
        <w:jc w:val="both"/>
      </w:pPr>
      <w:r>
        <w:rPr>
          <w:w w:val="95"/>
        </w:rPr>
        <w:t>thoughts.</w:t>
      </w:r>
      <w:r>
        <w:rPr>
          <w:spacing w:val="27"/>
          <w:w w:val="95"/>
        </w:rPr>
        <w:t xml:space="preserve"> </w:t>
      </w:r>
      <w:r>
        <w:rPr>
          <w:w w:val="95"/>
        </w:rPr>
        <w:t>The</w:t>
      </w:r>
      <w:r>
        <w:rPr>
          <w:spacing w:val="14"/>
          <w:w w:val="95"/>
        </w:rPr>
        <w:t xml:space="preserve"> </w:t>
      </w:r>
      <w:r>
        <w:rPr>
          <w:w w:val="95"/>
        </w:rPr>
        <w:t>American</w:t>
      </w:r>
      <w:r>
        <w:rPr>
          <w:spacing w:val="33"/>
          <w:w w:val="95"/>
        </w:rPr>
        <w:t xml:space="preserve"> </w:t>
      </w:r>
      <w:r>
        <w:rPr>
          <w:w w:val="95"/>
        </w:rPr>
        <w:t>Foundation</w:t>
      </w:r>
      <w:r>
        <w:rPr>
          <w:spacing w:val="35"/>
          <w:w w:val="95"/>
        </w:rPr>
        <w:t xml:space="preserve"> </w:t>
      </w:r>
      <w:r>
        <w:rPr>
          <w:w w:val="95"/>
        </w:rPr>
        <w:t>for</w:t>
      </w:r>
      <w:r>
        <w:rPr>
          <w:spacing w:val="34"/>
          <w:w w:val="95"/>
        </w:rPr>
        <w:t xml:space="preserve"> </w:t>
      </w:r>
      <w:r>
        <w:rPr>
          <w:w w:val="95"/>
        </w:rPr>
        <w:t>Suicide</w:t>
      </w:r>
      <w:r>
        <w:rPr>
          <w:spacing w:val="34"/>
          <w:w w:val="95"/>
        </w:rPr>
        <w:t xml:space="preserve"> </w:t>
      </w:r>
      <w:r>
        <w:rPr>
          <w:w w:val="95"/>
        </w:rPr>
        <w:t>Prevention</w:t>
      </w:r>
      <w:r>
        <w:rPr>
          <w:spacing w:val="32"/>
          <w:w w:val="95"/>
        </w:rPr>
        <w:t xml:space="preserve"> </w:t>
      </w:r>
      <w:r>
        <w:rPr>
          <w:w w:val="95"/>
        </w:rPr>
        <w:t>categorizes</w:t>
      </w:r>
      <w:r>
        <w:rPr>
          <w:spacing w:val="32"/>
          <w:w w:val="95"/>
        </w:rPr>
        <w:t xml:space="preserve"> </w:t>
      </w:r>
      <w:r>
        <w:rPr>
          <w:w w:val="95"/>
        </w:rPr>
        <w:t>suicide</w:t>
      </w:r>
      <w:r>
        <w:rPr>
          <w:spacing w:val="34"/>
          <w:w w:val="95"/>
        </w:rPr>
        <w:t xml:space="preserve"> </w:t>
      </w:r>
      <w:r>
        <w:rPr>
          <w:w w:val="95"/>
        </w:rPr>
        <w:t>factors</w:t>
      </w:r>
      <w:r>
        <w:rPr>
          <w:spacing w:val="32"/>
          <w:w w:val="95"/>
        </w:rPr>
        <w:t xml:space="preserve"> </w:t>
      </w:r>
      <w:r>
        <w:rPr>
          <w:w w:val="95"/>
        </w:rPr>
        <w:t>into</w:t>
      </w:r>
      <w:r>
        <w:rPr>
          <w:spacing w:val="36"/>
          <w:w w:val="95"/>
        </w:rPr>
        <w:t xml:space="preserve"> </w:t>
      </w:r>
      <w:r>
        <w:rPr>
          <w:w w:val="95"/>
        </w:rPr>
        <w:t>health,</w:t>
      </w:r>
      <w:r>
        <w:rPr>
          <w:spacing w:val="34"/>
          <w:w w:val="95"/>
        </w:rPr>
        <w:t xml:space="preserve"> </w:t>
      </w:r>
      <w:r>
        <w:rPr>
          <w:w w:val="95"/>
        </w:rPr>
        <w:t>environmental,</w:t>
      </w:r>
      <w:r>
        <w:rPr>
          <w:spacing w:val="1"/>
          <w:w w:val="95"/>
        </w:rPr>
        <w:t xml:space="preserve"> </w:t>
      </w:r>
      <w:r>
        <w:t>and</w:t>
      </w:r>
      <w:r>
        <w:rPr>
          <w:spacing w:val="-1"/>
        </w:rPr>
        <w:t xml:space="preserve"> </w:t>
      </w:r>
      <w:r>
        <w:t>historical</w:t>
      </w:r>
      <w:r>
        <w:rPr>
          <w:spacing w:val="-1"/>
        </w:rPr>
        <w:t xml:space="preserve"> </w:t>
      </w:r>
      <w:r>
        <w:t>factors.</w:t>
      </w:r>
      <w:r>
        <w:rPr>
          <w:spacing w:val="-1"/>
        </w:rPr>
        <w:t xml:space="preserve"> </w:t>
      </w:r>
      <w:r>
        <w:t>Mental</w:t>
      </w:r>
      <w:r>
        <w:rPr>
          <w:spacing w:val="-3"/>
        </w:rPr>
        <w:t xml:space="preserve"> </w:t>
      </w:r>
      <w:r>
        <w:t>health</w:t>
      </w:r>
      <w:r>
        <w:rPr>
          <w:spacing w:val="-2"/>
        </w:rPr>
        <w:t xml:space="preserve"> </w:t>
      </w:r>
      <w:r>
        <w:t>issues</w:t>
      </w:r>
      <w:r>
        <w:rPr>
          <w:spacing w:val="-2"/>
        </w:rPr>
        <w:t xml:space="preserve"> </w:t>
      </w:r>
      <w:r>
        <w:t>and substance</w:t>
      </w:r>
      <w:r>
        <w:rPr>
          <w:spacing w:val="-1"/>
        </w:rPr>
        <w:t xml:space="preserve"> </w:t>
      </w:r>
      <w:r>
        <w:t>abuse</w:t>
      </w:r>
      <w:r>
        <w:rPr>
          <w:spacing w:val="-2"/>
        </w:rPr>
        <w:t xml:space="preserve"> </w:t>
      </w:r>
      <w:r>
        <w:t>have</w:t>
      </w:r>
      <w:r>
        <w:rPr>
          <w:spacing w:val="-1"/>
        </w:rPr>
        <w:t xml:space="preserve"> </w:t>
      </w:r>
      <w:r>
        <w:t>been identified</w:t>
      </w:r>
      <w:r>
        <w:rPr>
          <w:spacing w:val="-2"/>
        </w:rPr>
        <w:t xml:space="preserve"> </w:t>
      </w:r>
      <w:r>
        <w:t>as</w:t>
      </w:r>
      <w:r>
        <w:rPr>
          <w:spacing w:val="-2"/>
        </w:rPr>
        <w:t xml:space="preserve"> </w:t>
      </w:r>
      <w:r>
        <w:t>significant</w:t>
      </w:r>
      <w:r>
        <w:rPr>
          <w:spacing w:val="-3"/>
        </w:rPr>
        <w:t xml:space="preserve"> </w:t>
      </w:r>
      <w:r>
        <w:t>contributors</w:t>
      </w:r>
      <w:r>
        <w:rPr>
          <w:spacing w:val="-2"/>
        </w:rPr>
        <w:t xml:space="preserve"> </w:t>
      </w:r>
      <w:r>
        <w:t>to</w:t>
      </w:r>
    </w:p>
    <w:p w14:paraId="1D8B47BD" w14:textId="21F7E5F3" w:rsidR="00A60CBB" w:rsidRDefault="00000000" w:rsidP="00525062">
      <w:pPr>
        <w:pStyle w:val="BodyText"/>
        <w:spacing w:line="256" w:lineRule="auto"/>
        <w:ind w:left="690" w:right="442"/>
        <w:jc w:val="both"/>
      </w:pPr>
      <w:r>
        <w:t xml:space="preserve">suicide </w:t>
      </w:r>
      <w:r w:rsidR="00D92CA7">
        <w:t>risk. [</w:t>
      </w:r>
      <w:r>
        <w:t>5-10] Psychological research by O'Connor and Nock outlines various risk factors including personality</w:t>
      </w:r>
      <w:r>
        <w:rPr>
          <w:spacing w:val="-47"/>
        </w:rPr>
        <w:t xml:space="preserve"> </w:t>
      </w:r>
      <w:r>
        <w:t>traits,</w:t>
      </w:r>
      <w:r>
        <w:rPr>
          <w:spacing w:val="-2"/>
        </w:rPr>
        <w:t xml:space="preserve"> </w:t>
      </w:r>
      <w:r>
        <w:t>cognitive</w:t>
      </w:r>
      <w:r>
        <w:rPr>
          <w:spacing w:val="-2"/>
        </w:rPr>
        <w:t xml:space="preserve"> </w:t>
      </w:r>
      <w:r>
        <w:t>factors,</w:t>
      </w:r>
      <w:r>
        <w:rPr>
          <w:spacing w:val="-2"/>
        </w:rPr>
        <w:t xml:space="preserve"> </w:t>
      </w:r>
      <w:r>
        <w:t>social</w:t>
      </w:r>
      <w:r>
        <w:rPr>
          <w:spacing w:val="-3"/>
        </w:rPr>
        <w:t xml:space="preserve"> </w:t>
      </w:r>
      <w:r>
        <w:t>influences,</w:t>
      </w:r>
      <w:r>
        <w:rPr>
          <w:spacing w:val="-2"/>
        </w:rPr>
        <w:t xml:space="preserve"> </w:t>
      </w:r>
      <w:r>
        <w:t>and</w:t>
      </w:r>
      <w:r>
        <w:rPr>
          <w:spacing w:val="-1"/>
        </w:rPr>
        <w:t xml:space="preserve"> </w:t>
      </w:r>
      <w:r>
        <w:t>negative</w:t>
      </w:r>
      <w:r>
        <w:rPr>
          <w:spacing w:val="-3"/>
        </w:rPr>
        <w:t xml:space="preserve"> </w:t>
      </w:r>
      <w:r>
        <w:t>life</w:t>
      </w:r>
      <w:r>
        <w:rPr>
          <w:spacing w:val="-2"/>
        </w:rPr>
        <w:t xml:space="preserve"> </w:t>
      </w:r>
      <w:r>
        <w:t>events.</w:t>
      </w:r>
      <w:r>
        <w:rPr>
          <w:spacing w:val="-2"/>
        </w:rPr>
        <w:t xml:space="preserve"> </w:t>
      </w:r>
      <w:r>
        <w:t>Detection</w:t>
      </w:r>
      <w:r>
        <w:rPr>
          <w:spacing w:val="-1"/>
        </w:rPr>
        <w:t xml:space="preserve"> </w:t>
      </w:r>
      <w:r>
        <w:t>of</w:t>
      </w:r>
      <w:r>
        <w:rPr>
          <w:spacing w:val="-1"/>
        </w:rPr>
        <w:t xml:space="preserve"> </w:t>
      </w:r>
      <w:r>
        <w:t>suicidal</w:t>
      </w:r>
      <w:r>
        <w:rPr>
          <w:spacing w:val="-2"/>
        </w:rPr>
        <w:t xml:space="preserve"> </w:t>
      </w:r>
      <w:r>
        <w:t>ideation</w:t>
      </w:r>
      <w:r>
        <w:rPr>
          <w:spacing w:val="-1"/>
        </w:rPr>
        <w:t xml:space="preserve"> </w:t>
      </w:r>
      <w:r>
        <w:t>(SID)</w:t>
      </w:r>
      <w:r>
        <w:rPr>
          <w:spacing w:val="-2"/>
        </w:rPr>
        <w:t xml:space="preserve"> </w:t>
      </w:r>
      <w:r>
        <w:t>involves</w:t>
      </w:r>
    </w:p>
    <w:p w14:paraId="034BEE96" w14:textId="77777777" w:rsidR="00A60CBB" w:rsidRDefault="00000000" w:rsidP="00525062">
      <w:pPr>
        <w:pStyle w:val="BodyText"/>
        <w:spacing w:before="1"/>
        <w:ind w:left="690"/>
        <w:jc w:val="both"/>
      </w:pPr>
      <w:r>
        <w:t>assessing</w:t>
      </w:r>
      <w:r>
        <w:rPr>
          <w:spacing w:val="-1"/>
        </w:rPr>
        <w:t xml:space="preserve"> </w:t>
      </w:r>
      <w:r>
        <w:t>whether</w:t>
      </w:r>
      <w:r>
        <w:rPr>
          <w:spacing w:val="-1"/>
        </w:rPr>
        <w:t xml:space="preserve"> </w:t>
      </w:r>
      <w:r>
        <w:t>an</w:t>
      </w:r>
      <w:r>
        <w:rPr>
          <w:spacing w:val="-1"/>
        </w:rPr>
        <w:t xml:space="preserve"> </w:t>
      </w:r>
      <w:r>
        <w:t>individual</w:t>
      </w:r>
      <w:r>
        <w:rPr>
          <w:spacing w:val="-1"/>
        </w:rPr>
        <w:t xml:space="preserve"> </w:t>
      </w:r>
      <w:r>
        <w:t>exhibits thought</w:t>
      </w:r>
      <w:r>
        <w:rPr>
          <w:spacing w:val="-3"/>
        </w:rPr>
        <w:t xml:space="preserve"> </w:t>
      </w:r>
      <w:r>
        <w:t>of</w:t>
      </w:r>
      <w:r>
        <w:rPr>
          <w:spacing w:val="-4"/>
        </w:rPr>
        <w:t xml:space="preserve"> </w:t>
      </w:r>
      <w:r>
        <w:t>suicide,</w:t>
      </w:r>
      <w:r>
        <w:rPr>
          <w:spacing w:val="-3"/>
        </w:rPr>
        <w:t xml:space="preserve"> </w:t>
      </w:r>
      <w:r>
        <w:t>using</w:t>
      </w:r>
      <w:r>
        <w:rPr>
          <w:spacing w:val="-1"/>
        </w:rPr>
        <w:t xml:space="preserve"> </w:t>
      </w:r>
      <w:r>
        <w:t>data</w:t>
      </w:r>
      <w:r>
        <w:rPr>
          <w:spacing w:val="-2"/>
        </w:rPr>
        <w:t xml:space="preserve"> </w:t>
      </w:r>
      <w:r>
        <w:t>such as</w:t>
      </w:r>
      <w:r>
        <w:rPr>
          <w:spacing w:val="-3"/>
        </w:rPr>
        <w:t xml:space="preserve"> </w:t>
      </w:r>
      <w:r>
        <w:t>personal</w:t>
      </w:r>
      <w:r>
        <w:rPr>
          <w:spacing w:val="-2"/>
        </w:rPr>
        <w:t xml:space="preserve"> </w:t>
      </w:r>
      <w:r>
        <w:t>information</w:t>
      </w:r>
      <w:r>
        <w:rPr>
          <w:spacing w:val="-2"/>
        </w:rPr>
        <w:t xml:space="preserve"> </w:t>
      </w:r>
      <w:r>
        <w:t>or</w:t>
      </w:r>
      <w:r>
        <w:rPr>
          <w:spacing w:val="-2"/>
        </w:rPr>
        <w:t xml:space="preserve"> </w:t>
      </w:r>
      <w:r>
        <w:t>written</w:t>
      </w:r>
      <w:r>
        <w:rPr>
          <w:spacing w:val="-1"/>
        </w:rPr>
        <w:t xml:space="preserve"> </w:t>
      </w:r>
      <w:r>
        <w:t>text.</w:t>
      </w:r>
    </w:p>
    <w:p w14:paraId="130CAA91" w14:textId="4AAFEB6C" w:rsidR="00A60CBB" w:rsidRDefault="00000000" w:rsidP="00525062">
      <w:pPr>
        <w:pStyle w:val="BodyText"/>
        <w:spacing w:before="17"/>
        <w:ind w:left="690"/>
        <w:jc w:val="both"/>
      </w:pPr>
      <w:r>
        <w:t>With</w:t>
      </w:r>
      <w:r>
        <w:rPr>
          <w:spacing w:val="-3"/>
        </w:rPr>
        <w:t xml:space="preserve"> </w:t>
      </w:r>
      <w:r>
        <w:t>the</w:t>
      </w:r>
      <w:r>
        <w:rPr>
          <w:spacing w:val="-3"/>
        </w:rPr>
        <w:t xml:space="preserve"> </w:t>
      </w:r>
      <w:r>
        <w:t>rise</w:t>
      </w:r>
      <w:r>
        <w:rPr>
          <w:spacing w:val="-3"/>
        </w:rPr>
        <w:t xml:space="preserve"> </w:t>
      </w:r>
      <w:r>
        <w:t>of</w:t>
      </w:r>
      <w:r>
        <w:rPr>
          <w:spacing w:val="-2"/>
        </w:rPr>
        <w:t xml:space="preserve"> </w:t>
      </w:r>
      <w:r>
        <w:t>social</w:t>
      </w:r>
      <w:r>
        <w:rPr>
          <w:spacing w:val="-3"/>
        </w:rPr>
        <w:t xml:space="preserve"> </w:t>
      </w:r>
      <w:r>
        <w:t>media</w:t>
      </w:r>
      <w:r>
        <w:rPr>
          <w:spacing w:val="-3"/>
        </w:rPr>
        <w:t xml:space="preserve"> </w:t>
      </w:r>
      <w:r>
        <w:t>and</w:t>
      </w:r>
      <w:r>
        <w:rPr>
          <w:spacing w:val="-2"/>
        </w:rPr>
        <w:t xml:space="preserve"> </w:t>
      </w:r>
      <w:r>
        <w:t>online</w:t>
      </w:r>
      <w:r>
        <w:rPr>
          <w:spacing w:val="-2"/>
        </w:rPr>
        <w:t xml:space="preserve"> </w:t>
      </w:r>
      <w:r>
        <w:t>anonymity,</w:t>
      </w:r>
      <w:r>
        <w:rPr>
          <w:spacing w:val="-3"/>
        </w:rPr>
        <w:t xml:space="preserve"> </w:t>
      </w:r>
      <w:r>
        <w:t>more</w:t>
      </w:r>
      <w:r>
        <w:rPr>
          <w:spacing w:val="-3"/>
        </w:rPr>
        <w:t xml:space="preserve"> </w:t>
      </w:r>
      <w:r>
        <w:t>people</w:t>
      </w:r>
      <w:r>
        <w:rPr>
          <w:spacing w:val="-2"/>
        </w:rPr>
        <w:t xml:space="preserve"> </w:t>
      </w:r>
      <w:r>
        <w:t>are</w:t>
      </w:r>
      <w:r>
        <w:rPr>
          <w:spacing w:val="-3"/>
        </w:rPr>
        <w:t xml:space="preserve"> </w:t>
      </w:r>
      <w:r>
        <w:t>turning</w:t>
      </w:r>
      <w:r>
        <w:rPr>
          <w:spacing w:val="-4"/>
        </w:rPr>
        <w:t xml:space="preserve"> </w:t>
      </w:r>
      <w:r>
        <w:t>to</w:t>
      </w:r>
      <w:r>
        <w:rPr>
          <w:spacing w:val="-2"/>
        </w:rPr>
        <w:t xml:space="preserve"> </w:t>
      </w:r>
      <w:r>
        <w:t>the</w:t>
      </w:r>
      <w:r>
        <w:rPr>
          <w:spacing w:val="-2"/>
        </w:rPr>
        <w:t xml:space="preserve"> </w:t>
      </w:r>
      <w:r>
        <w:t>internet</w:t>
      </w:r>
      <w:r>
        <w:rPr>
          <w:spacing w:val="-5"/>
        </w:rPr>
        <w:t xml:space="preserve"> </w:t>
      </w:r>
      <w:r>
        <w:t>to</w:t>
      </w:r>
      <w:r>
        <w:rPr>
          <w:spacing w:val="-2"/>
        </w:rPr>
        <w:t xml:space="preserve"> </w:t>
      </w:r>
      <w:r>
        <w:t>express</w:t>
      </w:r>
      <w:r>
        <w:rPr>
          <w:spacing w:val="-3"/>
        </w:rPr>
        <w:t xml:space="preserve"> </w:t>
      </w:r>
      <w:r w:rsidR="00006969">
        <w:t>them</w:t>
      </w:r>
    </w:p>
    <w:p w14:paraId="67F82763" w14:textId="77777777" w:rsidR="00A60CBB" w:rsidRDefault="00000000" w:rsidP="00525062">
      <w:pPr>
        <w:pStyle w:val="BodyText"/>
        <w:spacing w:before="20"/>
        <w:ind w:left="690"/>
        <w:jc w:val="both"/>
      </w:pPr>
      <w:r>
        <w:t>emotions</w:t>
      </w:r>
      <w:r>
        <w:rPr>
          <w:spacing w:val="-3"/>
        </w:rPr>
        <w:t xml:space="preserve"> </w:t>
      </w:r>
      <w:r>
        <w:t>and</w:t>
      </w:r>
      <w:r>
        <w:rPr>
          <w:spacing w:val="-3"/>
        </w:rPr>
        <w:t xml:space="preserve"> </w:t>
      </w:r>
      <w:r>
        <w:t>distress,</w:t>
      </w:r>
      <w:r>
        <w:rPr>
          <w:spacing w:val="-2"/>
        </w:rPr>
        <w:t xml:space="preserve"> </w:t>
      </w:r>
      <w:r>
        <w:t>making</w:t>
      </w:r>
      <w:r>
        <w:rPr>
          <w:spacing w:val="-2"/>
        </w:rPr>
        <w:t xml:space="preserve"> </w:t>
      </w:r>
      <w:r>
        <w:t>online</w:t>
      </w:r>
      <w:r>
        <w:rPr>
          <w:spacing w:val="-2"/>
        </w:rPr>
        <w:t xml:space="preserve"> </w:t>
      </w:r>
      <w:r>
        <w:t>platforms</w:t>
      </w:r>
      <w:r>
        <w:rPr>
          <w:spacing w:val="-3"/>
        </w:rPr>
        <w:t xml:space="preserve"> </w:t>
      </w:r>
      <w:r>
        <w:t>a</w:t>
      </w:r>
      <w:r>
        <w:rPr>
          <w:spacing w:val="-2"/>
        </w:rPr>
        <w:t xml:space="preserve"> </w:t>
      </w:r>
      <w:r>
        <w:t>potential</w:t>
      </w:r>
      <w:r>
        <w:rPr>
          <w:spacing w:val="-2"/>
        </w:rPr>
        <w:t xml:space="preserve"> </w:t>
      </w:r>
      <w:r>
        <w:t>tool</w:t>
      </w:r>
      <w:r>
        <w:rPr>
          <w:spacing w:val="-3"/>
        </w:rPr>
        <w:t xml:space="preserve"> </w:t>
      </w:r>
      <w:r>
        <w:t>for</w:t>
      </w:r>
      <w:r>
        <w:rPr>
          <w:spacing w:val="-4"/>
        </w:rPr>
        <w:t xml:space="preserve"> </w:t>
      </w:r>
      <w:r>
        <w:t>surveillance</w:t>
      </w:r>
      <w:r>
        <w:rPr>
          <w:spacing w:val="-1"/>
        </w:rPr>
        <w:t xml:space="preserve"> </w:t>
      </w:r>
      <w:r>
        <w:t>and</w:t>
      </w:r>
      <w:r>
        <w:rPr>
          <w:spacing w:val="-1"/>
        </w:rPr>
        <w:t xml:space="preserve"> </w:t>
      </w:r>
      <w:r>
        <w:t>prevention</w:t>
      </w:r>
      <w:r>
        <w:rPr>
          <w:spacing w:val="-1"/>
        </w:rPr>
        <w:t xml:space="preserve"> </w:t>
      </w:r>
      <w:r>
        <w:t>of</w:t>
      </w:r>
      <w:r>
        <w:rPr>
          <w:spacing w:val="-4"/>
        </w:rPr>
        <w:t xml:space="preserve"> </w:t>
      </w:r>
      <w:r>
        <w:t>suicidal</w:t>
      </w:r>
      <w:r>
        <w:rPr>
          <w:spacing w:val="-1"/>
        </w:rPr>
        <w:t xml:space="preserve"> </w:t>
      </w:r>
      <w:r>
        <w:t>behavior.</w:t>
      </w:r>
    </w:p>
    <w:p w14:paraId="360BDFFA" w14:textId="77777777" w:rsidR="00A60CBB" w:rsidRDefault="00000000" w:rsidP="00525062">
      <w:pPr>
        <w:pStyle w:val="BodyText"/>
        <w:spacing w:before="17"/>
        <w:ind w:left="690"/>
        <w:jc w:val="both"/>
      </w:pPr>
      <w:r>
        <w:t>However,</w:t>
      </w:r>
      <w:r>
        <w:rPr>
          <w:spacing w:val="-3"/>
        </w:rPr>
        <w:t xml:space="preserve"> </w:t>
      </w:r>
      <w:r>
        <w:t>concerning</w:t>
      </w:r>
      <w:r>
        <w:rPr>
          <w:spacing w:val="-2"/>
        </w:rPr>
        <w:t xml:space="preserve"> </w:t>
      </w:r>
      <w:r>
        <w:t>trends</w:t>
      </w:r>
      <w:r>
        <w:rPr>
          <w:spacing w:val="-3"/>
        </w:rPr>
        <w:t xml:space="preserve"> </w:t>
      </w:r>
      <w:r>
        <w:t>like</w:t>
      </w:r>
      <w:r>
        <w:rPr>
          <w:spacing w:val="-3"/>
        </w:rPr>
        <w:t xml:space="preserve"> </w:t>
      </w:r>
      <w:r>
        <w:t>online</w:t>
      </w:r>
      <w:r>
        <w:rPr>
          <w:spacing w:val="-2"/>
        </w:rPr>
        <w:t xml:space="preserve"> </w:t>
      </w:r>
      <w:r>
        <w:t>communities</w:t>
      </w:r>
      <w:r>
        <w:rPr>
          <w:spacing w:val="-4"/>
        </w:rPr>
        <w:t xml:space="preserve"> </w:t>
      </w:r>
      <w:r>
        <w:t>endorsing</w:t>
      </w:r>
      <w:r>
        <w:rPr>
          <w:spacing w:val="-1"/>
        </w:rPr>
        <w:t xml:space="preserve"> </w:t>
      </w:r>
      <w:r>
        <w:t>self-harm</w:t>
      </w:r>
      <w:r>
        <w:rPr>
          <w:spacing w:val="-4"/>
        </w:rPr>
        <w:t xml:space="preserve"> </w:t>
      </w:r>
      <w:r>
        <w:t>or</w:t>
      </w:r>
      <w:r>
        <w:rPr>
          <w:spacing w:val="-3"/>
        </w:rPr>
        <w:t xml:space="preserve"> </w:t>
      </w:r>
      <w:r>
        <w:t>copycat</w:t>
      </w:r>
      <w:r>
        <w:rPr>
          <w:spacing w:val="-3"/>
        </w:rPr>
        <w:t xml:space="preserve"> </w:t>
      </w:r>
      <w:r>
        <w:t>suicides,</w:t>
      </w:r>
      <w:r>
        <w:rPr>
          <w:spacing w:val="-3"/>
        </w:rPr>
        <w:t xml:space="preserve"> </w:t>
      </w:r>
      <w:r>
        <w:t>as</w:t>
      </w:r>
      <w:r>
        <w:rPr>
          <w:spacing w:val="-3"/>
        </w:rPr>
        <w:t xml:space="preserve"> </w:t>
      </w:r>
      <w:r>
        <w:t>seen</w:t>
      </w:r>
      <w:r>
        <w:rPr>
          <w:spacing w:val="-2"/>
        </w:rPr>
        <w:t xml:space="preserve"> </w:t>
      </w:r>
      <w:r>
        <w:t>in</w:t>
      </w:r>
    </w:p>
    <w:p w14:paraId="009C3997" w14:textId="77777777" w:rsidR="00A60CBB" w:rsidRDefault="00000000" w:rsidP="00525062">
      <w:pPr>
        <w:pStyle w:val="BodyText"/>
        <w:spacing w:before="17" w:line="261" w:lineRule="auto"/>
        <w:ind w:left="690" w:right="641"/>
        <w:jc w:val="both"/>
      </w:pPr>
      <w:r>
        <w:t>phenomena like the "Blue Whale Game," highlight the urgency of addressing suicide as a critical social issue. It's</w:t>
      </w:r>
      <w:r>
        <w:rPr>
          <w:spacing w:val="-47"/>
        </w:rPr>
        <w:t xml:space="preserve"> </w:t>
      </w:r>
      <w:r>
        <w:t>crucial</w:t>
      </w:r>
      <w:r>
        <w:rPr>
          <w:spacing w:val="-1"/>
        </w:rPr>
        <w:t xml:space="preserve"> </w:t>
      </w:r>
      <w:r>
        <w:t>to detect</w:t>
      </w:r>
      <w:r>
        <w:rPr>
          <w:spacing w:val="-2"/>
        </w:rPr>
        <w:t xml:space="preserve"> </w:t>
      </w:r>
      <w:r>
        <w:t>and prevent</w:t>
      </w:r>
      <w:r>
        <w:rPr>
          <w:spacing w:val="-2"/>
        </w:rPr>
        <w:t xml:space="preserve"> </w:t>
      </w:r>
      <w:r>
        <w:t>suicidality before</w:t>
      </w:r>
      <w:r>
        <w:rPr>
          <w:spacing w:val="-1"/>
        </w:rPr>
        <w:t xml:space="preserve"> </w:t>
      </w:r>
      <w:r>
        <w:t>individuals</w:t>
      </w:r>
      <w:r>
        <w:rPr>
          <w:spacing w:val="-2"/>
        </w:rPr>
        <w:t xml:space="preserve"> </w:t>
      </w:r>
      <w:r>
        <w:t>reach the</w:t>
      </w:r>
      <w:r>
        <w:rPr>
          <w:spacing w:val="-1"/>
        </w:rPr>
        <w:t xml:space="preserve"> </w:t>
      </w:r>
      <w:r>
        <w:t>point</w:t>
      </w:r>
      <w:r>
        <w:rPr>
          <w:spacing w:val="-2"/>
        </w:rPr>
        <w:t xml:space="preserve"> </w:t>
      </w:r>
      <w:r>
        <w:t>of</w:t>
      </w:r>
      <w:r>
        <w:rPr>
          <w:spacing w:val="-1"/>
        </w:rPr>
        <w:t xml:space="preserve"> </w:t>
      </w:r>
      <w:r>
        <w:t>attempting suicide. Early</w:t>
      </w:r>
    </w:p>
    <w:p w14:paraId="0459F913" w14:textId="613D1C90" w:rsidR="00A60CBB" w:rsidRDefault="00000000" w:rsidP="00525062">
      <w:pPr>
        <w:pStyle w:val="BodyText"/>
        <w:spacing w:line="259" w:lineRule="auto"/>
        <w:ind w:left="690" w:right="534"/>
        <w:jc w:val="both"/>
      </w:pPr>
      <w:r>
        <w:t xml:space="preserve">identification and intervention are key to preventing </w:t>
      </w:r>
      <w:r w:rsidR="00407545">
        <w:t>tragedies. [</w:t>
      </w:r>
      <w:r>
        <w:t>11</w:t>
      </w:r>
      <w:r w:rsidR="002A6157">
        <w:t>-14</w:t>
      </w:r>
      <w:r>
        <w:t>] Potential victims may express suicidal thoughts</w:t>
      </w:r>
      <w:r>
        <w:rPr>
          <w:spacing w:val="-47"/>
        </w:rPr>
        <w:t xml:space="preserve"> </w:t>
      </w:r>
      <w:r>
        <w:t>through fleeting thoughts, plans, or role-playing, and SID aims to identify these risks before they escalate. While</w:t>
      </w:r>
      <w:r>
        <w:rPr>
          <w:spacing w:val="1"/>
        </w:rPr>
        <w:t xml:space="preserve"> </w:t>
      </w:r>
      <w:r>
        <w:t>studies</w:t>
      </w:r>
      <w:r>
        <w:rPr>
          <w:spacing w:val="-2"/>
        </w:rPr>
        <w:t xml:space="preserve"> </w:t>
      </w:r>
      <w:r>
        <w:t>suggest</w:t>
      </w:r>
      <w:r>
        <w:rPr>
          <w:spacing w:val="-2"/>
        </w:rPr>
        <w:t xml:space="preserve"> </w:t>
      </w:r>
      <w:r>
        <w:t>limitations</w:t>
      </w:r>
      <w:r>
        <w:rPr>
          <w:spacing w:val="-1"/>
        </w:rPr>
        <w:t xml:space="preserve"> </w:t>
      </w:r>
      <w:r>
        <w:t>in using</w:t>
      </w:r>
      <w:r>
        <w:rPr>
          <w:spacing w:val="1"/>
        </w:rPr>
        <w:t xml:space="preserve"> </w:t>
      </w:r>
      <w:r>
        <w:t>suicidal</w:t>
      </w:r>
      <w:r>
        <w:rPr>
          <w:spacing w:val="-1"/>
        </w:rPr>
        <w:t xml:space="preserve"> </w:t>
      </w:r>
      <w:r>
        <w:t>ideation as</w:t>
      </w:r>
      <w:r>
        <w:rPr>
          <w:spacing w:val="-1"/>
        </w:rPr>
        <w:t xml:space="preserve"> </w:t>
      </w:r>
      <w:r>
        <w:t>a</w:t>
      </w:r>
      <w:r>
        <w:rPr>
          <w:spacing w:val="-1"/>
        </w:rPr>
        <w:t xml:space="preserve"> </w:t>
      </w:r>
      <w:r>
        <w:t>screening</w:t>
      </w:r>
      <w:r>
        <w:rPr>
          <w:spacing w:val="1"/>
        </w:rPr>
        <w:t xml:space="preserve"> </w:t>
      </w:r>
      <w:r>
        <w:t>tool,</w:t>
      </w:r>
      <w:r>
        <w:rPr>
          <w:spacing w:val="-1"/>
        </w:rPr>
        <w:t xml:space="preserve"> </w:t>
      </w:r>
      <w:r>
        <w:t>it</w:t>
      </w:r>
      <w:r>
        <w:rPr>
          <w:spacing w:val="-2"/>
        </w:rPr>
        <w:t xml:space="preserve"> </w:t>
      </w:r>
      <w:r>
        <w:t>remains</w:t>
      </w:r>
      <w:r>
        <w:rPr>
          <w:spacing w:val="-1"/>
        </w:rPr>
        <w:t xml:space="preserve"> </w:t>
      </w:r>
      <w:r>
        <w:t>a</w:t>
      </w:r>
      <w:r>
        <w:rPr>
          <w:spacing w:val="-1"/>
        </w:rPr>
        <w:t xml:space="preserve"> </w:t>
      </w:r>
      <w:r>
        <w:t>valuable indicator</w:t>
      </w:r>
      <w:r>
        <w:rPr>
          <w:spacing w:val="-3"/>
        </w:rPr>
        <w:t xml:space="preserve"> </w:t>
      </w:r>
      <w:r>
        <w:t>of</w:t>
      </w:r>
    </w:p>
    <w:p w14:paraId="0AB50F9F" w14:textId="77777777" w:rsidR="00A60CBB" w:rsidRDefault="00000000" w:rsidP="00525062">
      <w:pPr>
        <w:pStyle w:val="BodyText"/>
        <w:spacing w:line="261" w:lineRule="auto"/>
        <w:ind w:left="690" w:right="512"/>
        <w:jc w:val="both"/>
      </w:pPr>
      <w:r>
        <w:t>psychological</w:t>
      </w:r>
      <w:r>
        <w:rPr>
          <w:spacing w:val="-4"/>
        </w:rPr>
        <w:t xml:space="preserve"> </w:t>
      </w:r>
      <w:r>
        <w:t>distress.</w:t>
      </w:r>
      <w:r>
        <w:rPr>
          <w:spacing w:val="-2"/>
        </w:rPr>
        <w:t xml:space="preserve"> </w:t>
      </w:r>
      <w:r>
        <w:t>Effective</w:t>
      </w:r>
      <w:r>
        <w:rPr>
          <w:spacing w:val="-2"/>
        </w:rPr>
        <w:t xml:space="preserve"> </w:t>
      </w:r>
      <w:r>
        <w:t>detection</w:t>
      </w:r>
      <w:r>
        <w:rPr>
          <w:spacing w:val="-3"/>
        </w:rPr>
        <w:t xml:space="preserve"> </w:t>
      </w:r>
      <w:r>
        <w:t>of</w:t>
      </w:r>
      <w:r>
        <w:rPr>
          <w:spacing w:val="-2"/>
        </w:rPr>
        <w:t xml:space="preserve"> </w:t>
      </w:r>
      <w:r>
        <w:t>early</w:t>
      </w:r>
      <w:r>
        <w:rPr>
          <w:spacing w:val="-4"/>
        </w:rPr>
        <w:t xml:space="preserve"> </w:t>
      </w:r>
      <w:r>
        <w:t>signs</w:t>
      </w:r>
      <w:r>
        <w:rPr>
          <w:spacing w:val="-3"/>
        </w:rPr>
        <w:t xml:space="preserve"> </w:t>
      </w:r>
      <w:r>
        <w:t>of</w:t>
      </w:r>
      <w:r>
        <w:rPr>
          <w:spacing w:val="-2"/>
        </w:rPr>
        <w:t xml:space="preserve"> </w:t>
      </w:r>
      <w:r>
        <w:t>suicidal</w:t>
      </w:r>
      <w:r>
        <w:rPr>
          <w:spacing w:val="-2"/>
        </w:rPr>
        <w:t xml:space="preserve"> </w:t>
      </w:r>
      <w:r>
        <w:t>ideation</w:t>
      </w:r>
      <w:r>
        <w:rPr>
          <w:spacing w:val="-1"/>
        </w:rPr>
        <w:t xml:space="preserve"> </w:t>
      </w:r>
      <w:r>
        <w:t>can</w:t>
      </w:r>
      <w:r>
        <w:rPr>
          <w:spacing w:val="-3"/>
        </w:rPr>
        <w:t xml:space="preserve"> </w:t>
      </w:r>
      <w:r>
        <w:t>facilitate</w:t>
      </w:r>
      <w:r>
        <w:rPr>
          <w:spacing w:val="-2"/>
        </w:rPr>
        <w:t xml:space="preserve"> </w:t>
      </w:r>
      <w:r>
        <w:t>intervention</w:t>
      </w:r>
      <w:r>
        <w:rPr>
          <w:spacing w:val="-3"/>
        </w:rPr>
        <w:t xml:space="preserve"> </w:t>
      </w:r>
      <w:r>
        <w:t>by</w:t>
      </w:r>
      <w:r>
        <w:rPr>
          <w:spacing w:val="-1"/>
        </w:rPr>
        <w:t xml:space="preserve"> </w:t>
      </w:r>
      <w:r>
        <w:t>social</w:t>
      </w:r>
      <w:r>
        <w:rPr>
          <w:spacing w:val="-47"/>
        </w:rPr>
        <w:t xml:space="preserve"> </w:t>
      </w:r>
      <w:r>
        <w:t>workers</w:t>
      </w:r>
      <w:r>
        <w:rPr>
          <w:spacing w:val="-4"/>
        </w:rPr>
        <w:t xml:space="preserve"> </w:t>
      </w:r>
      <w:r>
        <w:t>to</w:t>
      </w:r>
      <w:r>
        <w:rPr>
          <w:spacing w:val="-2"/>
        </w:rPr>
        <w:t xml:space="preserve"> </w:t>
      </w:r>
      <w:r>
        <w:t>address</w:t>
      </w:r>
      <w:r>
        <w:rPr>
          <w:spacing w:val="-4"/>
        </w:rPr>
        <w:t xml:space="preserve"> </w:t>
      </w:r>
      <w:r>
        <w:t>individuals'</w:t>
      </w:r>
      <w:r>
        <w:rPr>
          <w:spacing w:val="-3"/>
        </w:rPr>
        <w:t xml:space="preserve"> </w:t>
      </w:r>
      <w:r>
        <w:t>mental</w:t>
      </w:r>
      <w:r>
        <w:rPr>
          <w:spacing w:val="-2"/>
        </w:rPr>
        <w:t xml:space="preserve"> </w:t>
      </w:r>
      <w:r>
        <w:t>health</w:t>
      </w:r>
      <w:r>
        <w:rPr>
          <w:spacing w:val="-3"/>
        </w:rPr>
        <w:t xml:space="preserve"> </w:t>
      </w:r>
      <w:r>
        <w:t>challenges.</w:t>
      </w:r>
      <w:r>
        <w:rPr>
          <w:spacing w:val="-3"/>
        </w:rPr>
        <w:t xml:space="preserve"> </w:t>
      </w:r>
      <w:r>
        <w:t>Ultimately,</w:t>
      </w:r>
      <w:r>
        <w:rPr>
          <w:spacing w:val="-3"/>
        </w:rPr>
        <w:t xml:space="preserve"> </w:t>
      </w:r>
      <w:r>
        <w:t>the</w:t>
      </w:r>
      <w:r>
        <w:rPr>
          <w:spacing w:val="-2"/>
        </w:rPr>
        <w:t xml:space="preserve"> </w:t>
      </w:r>
      <w:r>
        <w:t>complexity</w:t>
      </w:r>
      <w:r>
        <w:rPr>
          <w:spacing w:val="-5"/>
        </w:rPr>
        <w:t xml:space="preserve"> </w:t>
      </w:r>
      <w:r>
        <w:t>of</w:t>
      </w:r>
      <w:r>
        <w:rPr>
          <w:spacing w:val="-3"/>
        </w:rPr>
        <w:t xml:space="preserve"> </w:t>
      </w:r>
      <w:r>
        <w:t>suicide</w:t>
      </w:r>
      <w:r>
        <w:rPr>
          <w:spacing w:val="-3"/>
        </w:rPr>
        <w:t xml:space="preserve"> </w:t>
      </w:r>
      <w:r>
        <w:t>underscores</w:t>
      </w:r>
      <w:r>
        <w:rPr>
          <w:spacing w:val="-3"/>
        </w:rPr>
        <w:t xml:space="preserve"> </w:t>
      </w:r>
      <w:r>
        <w:t>the</w:t>
      </w:r>
    </w:p>
    <w:p w14:paraId="5F24EAD5" w14:textId="77777777" w:rsidR="00A60CBB" w:rsidRDefault="00000000" w:rsidP="00525062">
      <w:pPr>
        <w:pStyle w:val="BodyText"/>
        <w:spacing w:line="259" w:lineRule="auto"/>
        <w:ind w:left="690" w:right="442"/>
        <w:jc w:val="both"/>
      </w:pPr>
      <w:r>
        <w:t>need</w:t>
      </w:r>
      <w:r>
        <w:rPr>
          <w:spacing w:val="-3"/>
        </w:rPr>
        <w:t xml:space="preserve"> </w:t>
      </w:r>
      <w:r>
        <w:t>for</w:t>
      </w:r>
      <w:r>
        <w:rPr>
          <w:spacing w:val="-3"/>
        </w:rPr>
        <w:t xml:space="preserve"> </w:t>
      </w:r>
      <w:r>
        <w:t>a</w:t>
      </w:r>
      <w:r>
        <w:rPr>
          <w:spacing w:val="-4"/>
        </w:rPr>
        <w:t xml:space="preserve"> </w:t>
      </w:r>
      <w:r>
        <w:t>comprehensive</w:t>
      </w:r>
      <w:r>
        <w:rPr>
          <w:spacing w:val="-3"/>
        </w:rPr>
        <w:t xml:space="preserve"> </w:t>
      </w:r>
      <w:r>
        <w:t>approach</w:t>
      </w:r>
      <w:r>
        <w:rPr>
          <w:spacing w:val="-3"/>
        </w:rPr>
        <w:t xml:space="preserve"> </w:t>
      </w:r>
      <w:r>
        <w:t>that</w:t>
      </w:r>
      <w:r>
        <w:rPr>
          <w:spacing w:val="-3"/>
        </w:rPr>
        <w:t xml:space="preserve"> </w:t>
      </w:r>
      <w:r>
        <w:t>considers</w:t>
      </w:r>
      <w:r>
        <w:rPr>
          <w:spacing w:val="-4"/>
        </w:rPr>
        <w:t xml:space="preserve"> </w:t>
      </w:r>
      <w:r>
        <w:t>various</w:t>
      </w:r>
      <w:r>
        <w:rPr>
          <w:spacing w:val="-5"/>
        </w:rPr>
        <w:t xml:space="preserve"> </w:t>
      </w:r>
      <w:r>
        <w:t>contributing</w:t>
      </w:r>
      <w:r>
        <w:rPr>
          <w:spacing w:val="-2"/>
        </w:rPr>
        <w:t xml:space="preserve"> </w:t>
      </w:r>
      <w:r>
        <w:t>factors.</w:t>
      </w:r>
      <w:r>
        <w:rPr>
          <w:spacing w:val="-7"/>
        </w:rPr>
        <w:t xml:space="preserve"> </w:t>
      </w:r>
      <w:r>
        <w:t>To</w:t>
      </w:r>
      <w:r>
        <w:rPr>
          <w:spacing w:val="-3"/>
        </w:rPr>
        <w:t xml:space="preserve"> </w:t>
      </w:r>
      <w:r>
        <w:t>identify</w:t>
      </w:r>
      <w:r>
        <w:rPr>
          <w:spacing w:val="-2"/>
        </w:rPr>
        <w:t xml:space="preserve"> </w:t>
      </w:r>
      <w:r>
        <w:t>suicidal</w:t>
      </w:r>
      <w:r>
        <w:rPr>
          <w:spacing w:val="-4"/>
        </w:rPr>
        <w:t xml:space="preserve"> </w:t>
      </w:r>
      <w:r>
        <w:t>ideation,</w:t>
      </w:r>
      <w:r>
        <w:rPr>
          <w:spacing w:val="-3"/>
        </w:rPr>
        <w:t xml:space="preserve"> </w:t>
      </w:r>
      <w:r>
        <w:t>several</w:t>
      </w:r>
      <w:r>
        <w:rPr>
          <w:spacing w:val="-47"/>
        </w:rPr>
        <w:t xml:space="preserve"> </w:t>
      </w:r>
      <w:r>
        <w:t>researchers conducted psychometric and clinical assessments to categorize questionnaire responses. Social media</w:t>
      </w:r>
      <w:r>
        <w:rPr>
          <w:spacing w:val="1"/>
        </w:rPr>
        <w:t xml:space="preserve"> </w:t>
      </w:r>
      <w:r>
        <w:t>data,</w:t>
      </w:r>
      <w:r>
        <w:rPr>
          <w:spacing w:val="-1"/>
        </w:rPr>
        <w:t xml:space="preserve"> </w:t>
      </w:r>
      <w:r>
        <w:t>artificial intelligence</w:t>
      </w:r>
      <w:r>
        <w:rPr>
          <w:spacing w:val="-1"/>
        </w:rPr>
        <w:t xml:space="preserve"> </w:t>
      </w:r>
      <w:r>
        <w:t>(AI)</w:t>
      </w:r>
      <w:r>
        <w:rPr>
          <w:spacing w:val="-1"/>
        </w:rPr>
        <w:t xml:space="preserve"> </w:t>
      </w:r>
      <w:r>
        <w:t>and machine</w:t>
      </w:r>
      <w:r>
        <w:rPr>
          <w:spacing w:val="-1"/>
        </w:rPr>
        <w:t xml:space="preserve"> </w:t>
      </w:r>
      <w:r>
        <w:t>learning</w:t>
      </w:r>
      <w:r>
        <w:rPr>
          <w:spacing w:val="-1"/>
        </w:rPr>
        <w:t xml:space="preserve"> </w:t>
      </w:r>
      <w:r>
        <w:t>techniques</w:t>
      </w:r>
      <w:r>
        <w:rPr>
          <w:spacing w:val="-1"/>
        </w:rPr>
        <w:t xml:space="preserve"> </w:t>
      </w:r>
      <w:r>
        <w:t>have</w:t>
      </w:r>
      <w:r>
        <w:rPr>
          <w:spacing w:val="-3"/>
        </w:rPr>
        <w:t xml:space="preserve"> </w:t>
      </w:r>
      <w:r>
        <w:t>been used to predict</w:t>
      </w:r>
      <w:r>
        <w:rPr>
          <w:spacing w:val="-1"/>
        </w:rPr>
        <w:t xml:space="preserve"> </w:t>
      </w:r>
      <w:r>
        <w:t>the</w:t>
      </w:r>
      <w:r>
        <w:rPr>
          <w:spacing w:val="-1"/>
        </w:rPr>
        <w:t xml:space="preserve"> </w:t>
      </w:r>
      <w:r>
        <w:t>likelihood of</w:t>
      </w:r>
    </w:p>
    <w:p w14:paraId="2651E46C" w14:textId="77777777" w:rsidR="00A60CBB" w:rsidRDefault="00000000" w:rsidP="00525062">
      <w:pPr>
        <w:pStyle w:val="BodyText"/>
        <w:ind w:left="690"/>
        <w:jc w:val="both"/>
      </w:pPr>
      <w:r>
        <w:t>individuals</w:t>
      </w:r>
      <w:r>
        <w:rPr>
          <w:spacing w:val="-4"/>
        </w:rPr>
        <w:t xml:space="preserve"> </w:t>
      </w:r>
      <w:r>
        <w:t>committing</w:t>
      </w:r>
      <w:r>
        <w:rPr>
          <w:spacing w:val="-1"/>
        </w:rPr>
        <w:t xml:space="preserve"> </w:t>
      </w:r>
      <w:r>
        <w:t>suicide,</w:t>
      </w:r>
      <w:r>
        <w:rPr>
          <w:spacing w:val="-1"/>
        </w:rPr>
        <w:t xml:space="preserve"> </w:t>
      </w:r>
      <w:r>
        <w:t>enabling</w:t>
      </w:r>
      <w:r>
        <w:rPr>
          <w:spacing w:val="-4"/>
        </w:rPr>
        <w:t xml:space="preserve"> </w:t>
      </w:r>
      <w:r>
        <w:t>early</w:t>
      </w:r>
      <w:r>
        <w:rPr>
          <w:spacing w:val="-1"/>
        </w:rPr>
        <w:t xml:space="preserve"> </w:t>
      </w:r>
      <w:r>
        <w:t>intervention</w:t>
      </w:r>
      <w:r>
        <w:rPr>
          <w:spacing w:val="-6"/>
        </w:rPr>
        <w:t xml:space="preserve"> </w:t>
      </w:r>
      <w:r>
        <w:t>Importance</w:t>
      </w:r>
      <w:r>
        <w:rPr>
          <w:spacing w:val="-3"/>
        </w:rPr>
        <w:t xml:space="preserve"> </w:t>
      </w:r>
      <w:r>
        <w:t>Mobile</w:t>
      </w:r>
      <w:r>
        <w:rPr>
          <w:spacing w:val="-2"/>
        </w:rPr>
        <w:t xml:space="preserve"> </w:t>
      </w:r>
      <w:r>
        <w:t>technologies</w:t>
      </w:r>
      <w:r>
        <w:rPr>
          <w:spacing w:val="-3"/>
        </w:rPr>
        <w:t xml:space="preserve"> </w:t>
      </w:r>
      <w:r>
        <w:t>have</w:t>
      </w:r>
      <w:r>
        <w:rPr>
          <w:spacing w:val="-3"/>
        </w:rPr>
        <w:t xml:space="preserve"> </w:t>
      </w:r>
      <w:r>
        <w:t>also</w:t>
      </w:r>
      <w:r>
        <w:rPr>
          <w:spacing w:val="-2"/>
        </w:rPr>
        <w:t xml:space="preserve"> </w:t>
      </w:r>
      <w:r>
        <w:t>been</w:t>
      </w:r>
      <w:r>
        <w:rPr>
          <w:spacing w:val="-3"/>
        </w:rPr>
        <w:t xml:space="preserve"> </w:t>
      </w:r>
      <w:r>
        <w:t>used</w:t>
      </w:r>
    </w:p>
    <w:p w14:paraId="2EB4D6A2" w14:textId="77777777" w:rsidR="00A60CBB" w:rsidRDefault="00A60CBB" w:rsidP="00525062">
      <w:pPr>
        <w:jc w:val="both"/>
        <w:sectPr w:rsidR="00A60CBB" w:rsidSect="00444734">
          <w:type w:val="continuous"/>
          <w:pgSz w:w="11920" w:h="16850"/>
          <w:pgMar w:top="1300" w:right="760" w:bottom="280" w:left="740" w:header="720" w:footer="720" w:gutter="0"/>
          <w:cols w:space="720"/>
        </w:sectPr>
      </w:pPr>
    </w:p>
    <w:p w14:paraId="6A9ABEB2" w14:textId="657F03DC" w:rsidR="00A60CBB" w:rsidRDefault="00000000" w:rsidP="00525062">
      <w:pPr>
        <w:pStyle w:val="BodyText"/>
        <w:spacing w:before="79" w:line="259" w:lineRule="auto"/>
        <w:ind w:left="690" w:right="512"/>
        <w:jc w:val="both"/>
      </w:pPr>
      <w:r>
        <w:lastRenderedPageBreak/>
        <w:t>for suicide prevention, such as the iBobbly application developed by the Black Dog Institute, and other tools such</w:t>
      </w:r>
      <w:r>
        <w:rPr>
          <w:spacing w:val="1"/>
        </w:rPr>
        <w:t xml:space="preserve"> </w:t>
      </w:r>
      <w:r>
        <w:t>as</w:t>
      </w:r>
      <w:r>
        <w:rPr>
          <w:spacing w:val="-5"/>
        </w:rPr>
        <w:t xml:space="preserve"> </w:t>
      </w:r>
      <w:r>
        <w:t>Samaritans</w:t>
      </w:r>
      <w:r>
        <w:rPr>
          <w:spacing w:val="-4"/>
        </w:rPr>
        <w:t xml:space="preserve"> </w:t>
      </w:r>
      <w:r>
        <w:t>Radar,</w:t>
      </w:r>
      <w:r>
        <w:rPr>
          <w:spacing w:val="-7"/>
        </w:rPr>
        <w:t xml:space="preserve"> </w:t>
      </w:r>
      <w:r>
        <w:t>Woebot,</w:t>
      </w:r>
      <w:r>
        <w:rPr>
          <w:spacing w:val="-4"/>
        </w:rPr>
        <w:t xml:space="preserve"> </w:t>
      </w:r>
      <w:r>
        <w:t>which</w:t>
      </w:r>
      <w:r>
        <w:rPr>
          <w:spacing w:val="-2"/>
        </w:rPr>
        <w:t xml:space="preserve"> </w:t>
      </w:r>
      <w:r>
        <w:t>integrates</w:t>
      </w:r>
      <w:r>
        <w:rPr>
          <w:spacing w:val="-5"/>
        </w:rPr>
        <w:t xml:space="preserve"> </w:t>
      </w:r>
      <w:r>
        <w:t>with</w:t>
      </w:r>
      <w:r>
        <w:rPr>
          <w:spacing w:val="-3"/>
        </w:rPr>
        <w:t xml:space="preserve"> </w:t>
      </w:r>
      <w:r>
        <w:t>social</w:t>
      </w:r>
      <w:r>
        <w:rPr>
          <w:spacing w:val="-4"/>
        </w:rPr>
        <w:t xml:space="preserve"> </w:t>
      </w:r>
      <w:r>
        <w:t>networking</w:t>
      </w:r>
      <w:r>
        <w:rPr>
          <w:spacing w:val="-2"/>
        </w:rPr>
        <w:t xml:space="preserve"> </w:t>
      </w:r>
      <w:r>
        <w:t>services</w:t>
      </w:r>
      <w:r>
        <w:rPr>
          <w:spacing w:val="1"/>
        </w:rPr>
        <w:t xml:space="preserve"> </w:t>
      </w:r>
      <w:r>
        <w:t>-Context</w:t>
      </w:r>
      <w:r>
        <w:rPr>
          <w:spacing w:val="-5"/>
        </w:rPr>
        <w:t xml:space="preserve"> </w:t>
      </w:r>
      <w:r>
        <w:t>and</w:t>
      </w:r>
      <w:r>
        <w:rPr>
          <w:spacing w:val="-2"/>
        </w:rPr>
        <w:t xml:space="preserve"> </w:t>
      </w:r>
      <w:r>
        <w:t>ethical</w:t>
      </w:r>
      <w:r>
        <w:rPr>
          <w:spacing w:val="-4"/>
        </w:rPr>
        <w:t xml:space="preserve"> </w:t>
      </w:r>
      <w:r>
        <w:t>implications</w:t>
      </w:r>
      <w:r>
        <w:rPr>
          <w:spacing w:val="-4"/>
        </w:rPr>
        <w:t xml:space="preserve"> </w:t>
      </w:r>
      <w:r w:rsidR="00006969">
        <w:t>an</w:t>
      </w:r>
      <w:r>
        <w:rPr>
          <w:spacing w:val="-47"/>
        </w:rPr>
        <w:t xml:space="preserve"> </w:t>
      </w:r>
      <w:r>
        <w:t>it's</w:t>
      </w:r>
      <w:r>
        <w:rPr>
          <w:spacing w:val="-2"/>
        </w:rPr>
        <w:t xml:space="preserve"> </w:t>
      </w:r>
      <w:r>
        <w:t>in false</w:t>
      </w:r>
      <w:r>
        <w:rPr>
          <w:spacing w:val="-2"/>
        </w:rPr>
        <w:t xml:space="preserve"> </w:t>
      </w:r>
      <w:r>
        <w:t>prophecies</w:t>
      </w:r>
      <w:r>
        <w:rPr>
          <w:spacing w:val="-2"/>
        </w:rPr>
        <w:t xml:space="preserve"> </w:t>
      </w:r>
      <w:r>
        <w:t>there</w:t>
      </w:r>
      <w:r>
        <w:rPr>
          <w:spacing w:val="-5"/>
        </w:rPr>
        <w:t xml:space="preserve"> </w:t>
      </w:r>
      <w:r w:rsidR="00D13C1B">
        <w:t>the</w:t>
      </w:r>
      <w:r>
        <w:rPr>
          <w:spacing w:val="-1"/>
        </w:rPr>
        <w:t xml:space="preserve"> </w:t>
      </w:r>
      <w:r>
        <w:t>use</w:t>
      </w:r>
      <w:r>
        <w:rPr>
          <w:spacing w:val="-1"/>
        </w:rPr>
        <w:t xml:space="preserve"> </w:t>
      </w:r>
      <w:r>
        <w:t>of</w:t>
      </w:r>
      <w:r>
        <w:rPr>
          <w:spacing w:val="-12"/>
        </w:rPr>
        <w:t xml:space="preserve"> </w:t>
      </w:r>
      <w:r>
        <w:t>AI to solve</w:t>
      </w:r>
      <w:r>
        <w:rPr>
          <w:spacing w:val="-1"/>
        </w:rPr>
        <w:t xml:space="preserve"> </w:t>
      </w:r>
      <w:r>
        <w:t>social</w:t>
      </w:r>
      <w:r>
        <w:rPr>
          <w:spacing w:val="-1"/>
        </w:rPr>
        <w:t xml:space="preserve"> </w:t>
      </w:r>
      <w:r>
        <w:t>issues,</w:t>
      </w:r>
      <w:r>
        <w:rPr>
          <w:spacing w:val="-1"/>
        </w:rPr>
        <w:t xml:space="preserve"> </w:t>
      </w:r>
      <w:r>
        <w:t>including</w:t>
      </w:r>
      <w:r>
        <w:rPr>
          <w:spacing w:val="-2"/>
        </w:rPr>
        <w:t xml:space="preserve"> </w:t>
      </w:r>
      <w:r>
        <w:t>suicide</w:t>
      </w:r>
      <w:r>
        <w:rPr>
          <w:spacing w:val="-1"/>
        </w:rPr>
        <w:t xml:space="preserve"> </w:t>
      </w:r>
      <w:r>
        <w:t>prevention,</w:t>
      </w:r>
      <w:r>
        <w:rPr>
          <w:spacing w:val="-1"/>
        </w:rPr>
        <w:t xml:space="preserve"> </w:t>
      </w:r>
      <w:r>
        <w:t>requires</w:t>
      </w:r>
      <w:r>
        <w:rPr>
          <w:spacing w:val="-2"/>
        </w:rPr>
        <w:t xml:space="preserve"> </w:t>
      </w:r>
      <w:r>
        <w:t>careful</w:t>
      </w:r>
    </w:p>
    <w:p w14:paraId="4D929532" w14:textId="77777777" w:rsidR="00A60CBB" w:rsidRDefault="00000000" w:rsidP="00525062">
      <w:pPr>
        <w:pStyle w:val="BodyText"/>
        <w:spacing w:line="229" w:lineRule="exact"/>
        <w:ind w:left="690"/>
        <w:jc w:val="both"/>
      </w:pPr>
      <w:r>
        <w:t>ethical</w:t>
      </w:r>
      <w:r>
        <w:rPr>
          <w:spacing w:val="-3"/>
        </w:rPr>
        <w:t xml:space="preserve"> </w:t>
      </w:r>
      <w:r>
        <w:t>and</w:t>
      </w:r>
      <w:r>
        <w:rPr>
          <w:spacing w:val="-1"/>
        </w:rPr>
        <w:t xml:space="preserve"> </w:t>
      </w:r>
      <w:r>
        <w:t>privacy</w:t>
      </w:r>
      <w:r>
        <w:rPr>
          <w:spacing w:val="-1"/>
        </w:rPr>
        <w:t xml:space="preserve"> </w:t>
      </w:r>
      <w:r>
        <w:t>considerations.</w:t>
      </w:r>
      <w:r>
        <w:rPr>
          <w:spacing w:val="-2"/>
        </w:rPr>
        <w:t xml:space="preserve"> </w:t>
      </w:r>
      <w:r>
        <w:t>Despite</w:t>
      </w:r>
      <w:r>
        <w:rPr>
          <w:spacing w:val="-3"/>
        </w:rPr>
        <w:t xml:space="preserve"> </w:t>
      </w:r>
      <w:r>
        <w:t>the</w:t>
      </w:r>
      <w:r>
        <w:rPr>
          <w:spacing w:val="-2"/>
        </w:rPr>
        <w:t xml:space="preserve"> </w:t>
      </w:r>
      <w:r>
        <w:t>advances,</w:t>
      </w:r>
      <w:r>
        <w:rPr>
          <w:spacing w:val="-2"/>
        </w:rPr>
        <w:t xml:space="preserve"> </w:t>
      </w:r>
      <w:r>
        <w:t>there</w:t>
      </w:r>
      <w:r>
        <w:rPr>
          <w:spacing w:val="-2"/>
        </w:rPr>
        <w:t xml:space="preserve"> </w:t>
      </w:r>
      <w:r>
        <w:t>is</w:t>
      </w:r>
      <w:r>
        <w:rPr>
          <w:spacing w:val="-3"/>
        </w:rPr>
        <w:t xml:space="preserve"> </w:t>
      </w:r>
      <w:r>
        <w:t>a</w:t>
      </w:r>
      <w:r>
        <w:rPr>
          <w:spacing w:val="-2"/>
        </w:rPr>
        <w:t xml:space="preserve"> </w:t>
      </w:r>
      <w:r>
        <w:t>need</w:t>
      </w:r>
      <w:r>
        <w:rPr>
          <w:spacing w:val="-2"/>
        </w:rPr>
        <w:t xml:space="preserve"> </w:t>
      </w:r>
      <w:r>
        <w:t>for</w:t>
      </w:r>
      <w:r>
        <w:rPr>
          <w:spacing w:val="-2"/>
        </w:rPr>
        <w:t xml:space="preserve"> </w:t>
      </w:r>
      <w:r>
        <w:t>comprehensive</w:t>
      </w:r>
      <w:r>
        <w:rPr>
          <w:spacing w:val="-4"/>
        </w:rPr>
        <w:t xml:space="preserve"> </w:t>
      </w:r>
      <w:r>
        <w:t>standards</w:t>
      </w:r>
      <w:r>
        <w:rPr>
          <w:spacing w:val="-3"/>
        </w:rPr>
        <w:t xml:space="preserve"> </w:t>
      </w:r>
      <w:r>
        <w:t>to</w:t>
      </w:r>
      <w:r>
        <w:rPr>
          <w:spacing w:val="-1"/>
        </w:rPr>
        <w:t xml:space="preserve"> </w:t>
      </w:r>
      <w:r>
        <w:t>train</w:t>
      </w:r>
      <w:r>
        <w:rPr>
          <w:spacing w:val="-2"/>
        </w:rPr>
        <w:t xml:space="preserve"> </w:t>
      </w:r>
      <w:r>
        <w:t>and</w:t>
      </w:r>
    </w:p>
    <w:p w14:paraId="0B727389" w14:textId="54C40130" w:rsidR="00A60CBB" w:rsidRDefault="00000000" w:rsidP="00525062">
      <w:pPr>
        <w:pStyle w:val="BodyText"/>
        <w:spacing w:before="20" w:line="256" w:lineRule="auto"/>
        <w:ind w:left="690" w:right="523"/>
        <w:jc w:val="both"/>
      </w:pPr>
      <w:r>
        <w:t xml:space="preserve">test attentional self-concept models, and to improve the interpretation of neural </w:t>
      </w:r>
      <w:r w:rsidR="00C04432">
        <w:t>models. [</w:t>
      </w:r>
      <w:r>
        <w:t>12-15] This study presents</w:t>
      </w:r>
      <w:r>
        <w:rPr>
          <w:spacing w:val="-47"/>
        </w:rPr>
        <w:t xml:space="preserve"> </w:t>
      </w:r>
      <w:r>
        <w:t>self-identification</w:t>
      </w:r>
      <w:r>
        <w:rPr>
          <w:spacing w:val="-1"/>
        </w:rPr>
        <w:t xml:space="preserve"> </w:t>
      </w:r>
      <w:r>
        <w:t>methods</w:t>
      </w:r>
      <w:r>
        <w:rPr>
          <w:spacing w:val="-2"/>
        </w:rPr>
        <w:t xml:space="preserve"> </w:t>
      </w:r>
      <w:r>
        <w:t>a</w:t>
      </w:r>
      <w:r>
        <w:rPr>
          <w:spacing w:val="-3"/>
        </w:rPr>
        <w:t xml:space="preserve"> </w:t>
      </w:r>
      <w:r>
        <w:t>comprehensive</w:t>
      </w:r>
      <w:r>
        <w:rPr>
          <w:spacing w:val="-1"/>
        </w:rPr>
        <w:t xml:space="preserve"> </w:t>
      </w:r>
      <w:r>
        <w:t>overview</w:t>
      </w:r>
      <w:r>
        <w:rPr>
          <w:spacing w:val="-1"/>
        </w:rPr>
        <w:t xml:space="preserve"> </w:t>
      </w:r>
      <w:r>
        <w:t>of</w:t>
      </w:r>
      <w:r>
        <w:rPr>
          <w:spacing w:val="-2"/>
        </w:rPr>
        <w:t xml:space="preserve"> </w:t>
      </w:r>
      <w:r>
        <w:t>suicide</w:t>
      </w:r>
      <w:r>
        <w:rPr>
          <w:spacing w:val="-1"/>
        </w:rPr>
        <w:t xml:space="preserve"> </w:t>
      </w:r>
      <w:r>
        <w:t>ideation</w:t>
      </w:r>
      <w:r>
        <w:rPr>
          <w:spacing w:val="-1"/>
        </w:rPr>
        <w:t xml:space="preserve"> </w:t>
      </w:r>
      <w:r>
        <w:t>will</w:t>
      </w:r>
      <w:r>
        <w:rPr>
          <w:spacing w:val="-2"/>
        </w:rPr>
        <w:t xml:space="preserve"> </w:t>
      </w:r>
      <w:r>
        <w:t>be</w:t>
      </w:r>
      <w:r>
        <w:rPr>
          <w:spacing w:val="-3"/>
        </w:rPr>
        <w:t xml:space="preserve"> </w:t>
      </w:r>
      <w:r>
        <w:t>provided from</w:t>
      </w:r>
      <w:r>
        <w:rPr>
          <w:spacing w:val="-4"/>
        </w:rPr>
        <w:t xml:space="preserve"> </w:t>
      </w:r>
      <w:r>
        <w:t>a</w:t>
      </w:r>
      <w:r>
        <w:rPr>
          <w:spacing w:val="-1"/>
        </w:rPr>
        <w:t xml:space="preserve"> </w:t>
      </w:r>
      <w:r>
        <w:t>machine</w:t>
      </w:r>
    </w:p>
    <w:p w14:paraId="40C7167A" w14:textId="77777777" w:rsidR="00A60CBB" w:rsidRDefault="00000000" w:rsidP="00525062">
      <w:pPr>
        <w:pStyle w:val="BodyText"/>
        <w:spacing w:before="2" w:line="261" w:lineRule="auto"/>
        <w:ind w:left="690" w:right="512"/>
        <w:jc w:val="both"/>
      </w:pPr>
      <w:r>
        <w:t>learning</w:t>
      </w:r>
      <w:r>
        <w:rPr>
          <w:spacing w:val="-2"/>
        </w:rPr>
        <w:t xml:space="preserve"> </w:t>
      </w:r>
      <w:r>
        <w:t>perspective,</w:t>
      </w:r>
      <w:r>
        <w:rPr>
          <w:spacing w:val="-1"/>
        </w:rPr>
        <w:t xml:space="preserve"> </w:t>
      </w:r>
      <w:r>
        <w:t>including</w:t>
      </w:r>
      <w:r>
        <w:rPr>
          <w:spacing w:val="-2"/>
        </w:rPr>
        <w:t xml:space="preserve"> </w:t>
      </w:r>
      <w:r>
        <w:t>their</w:t>
      </w:r>
      <w:r>
        <w:rPr>
          <w:spacing w:val="-1"/>
        </w:rPr>
        <w:t xml:space="preserve"> </w:t>
      </w:r>
      <w:r>
        <w:t>applications</w:t>
      </w:r>
      <w:r>
        <w:rPr>
          <w:spacing w:val="-3"/>
        </w:rPr>
        <w:t xml:space="preserve"> </w:t>
      </w:r>
      <w:r>
        <w:t>and</w:t>
      </w:r>
      <w:r>
        <w:rPr>
          <w:spacing w:val="-2"/>
        </w:rPr>
        <w:t xml:space="preserve"> </w:t>
      </w:r>
      <w:r>
        <w:t>challenges</w:t>
      </w:r>
      <w:r>
        <w:rPr>
          <w:spacing w:val="-3"/>
        </w:rPr>
        <w:t xml:space="preserve"> </w:t>
      </w:r>
      <w:r>
        <w:t>in</w:t>
      </w:r>
      <w:r>
        <w:rPr>
          <w:spacing w:val="-1"/>
        </w:rPr>
        <w:t xml:space="preserve"> </w:t>
      </w:r>
      <w:r>
        <w:t>the</w:t>
      </w:r>
      <w:r>
        <w:rPr>
          <w:spacing w:val="-3"/>
        </w:rPr>
        <w:t xml:space="preserve"> </w:t>
      </w:r>
      <w:r>
        <w:t>direction</w:t>
      </w:r>
      <w:r>
        <w:rPr>
          <w:spacing w:val="-1"/>
        </w:rPr>
        <w:t xml:space="preserve"> </w:t>
      </w:r>
      <w:r>
        <w:t>of</w:t>
      </w:r>
      <w:r>
        <w:rPr>
          <w:spacing w:val="-3"/>
        </w:rPr>
        <w:t xml:space="preserve"> </w:t>
      </w:r>
      <w:r>
        <w:t>the</w:t>
      </w:r>
      <w:r>
        <w:rPr>
          <w:spacing w:val="-2"/>
        </w:rPr>
        <w:t xml:space="preserve"> </w:t>
      </w:r>
      <w:r>
        <w:t>Sector</w:t>
      </w:r>
      <w:r>
        <w:rPr>
          <w:spacing w:val="-2"/>
        </w:rPr>
        <w:t xml:space="preserve"> </w:t>
      </w:r>
      <w:r>
        <w:t>are</w:t>
      </w:r>
      <w:r>
        <w:rPr>
          <w:spacing w:val="-3"/>
        </w:rPr>
        <w:t xml:space="preserve"> </w:t>
      </w:r>
      <w:r>
        <w:t>also</w:t>
      </w:r>
      <w:r>
        <w:rPr>
          <w:spacing w:val="-2"/>
        </w:rPr>
        <w:t xml:space="preserve"> </w:t>
      </w:r>
      <w:r>
        <w:t>organized</w:t>
      </w:r>
      <w:r>
        <w:rPr>
          <w:spacing w:val="-1"/>
        </w:rPr>
        <w:t xml:space="preserve"> </w:t>
      </w:r>
      <w:r>
        <w:t>to</w:t>
      </w:r>
      <w:r>
        <w:rPr>
          <w:spacing w:val="-47"/>
        </w:rPr>
        <w:t xml:space="preserve"> </w:t>
      </w:r>
      <w:r>
        <w:t>be</w:t>
      </w:r>
      <w:r>
        <w:rPr>
          <w:spacing w:val="-1"/>
        </w:rPr>
        <w:t xml:space="preserve"> </w:t>
      </w:r>
      <w:r>
        <w:t>discussed.</w:t>
      </w:r>
    </w:p>
    <w:p w14:paraId="30B619A4" w14:textId="77777777" w:rsidR="00A60CBB" w:rsidRDefault="00A60CBB">
      <w:pPr>
        <w:pStyle w:val="BodyText"/>
        <w:rPr>
          <w:sz w:val="22"/>
        </w:rPr>
      </w:pPr>
    </w:p>
    <w:p w14:paraId="550281D1" w14:textId="77777777" w:rsidR="00A60CBB" w:rsidRDefault="00A60CBB">
      <w:pPr>
        <w:pStyle w:val="BodyText"/>
        <w:spacing w:before="11"/>
        <w:rPr>
          <w:sz w:val="26"/>
        </w:rPr>
      </w:pPr>
    </w:p>
    <w:p w14:paraId="5C3B1593" w14:textId="77777777" w:rsidR="00A60CBB" w:rsidRDefault="00000000">
      <w:pPr>
        <w:pStyle w:val="Heading1"/>
        <w:numPr>
          <w:ilvl w:val="0"/>
          <w:numId w:val="3"/>
        </w:numPr>
        <w:tabs>
          <w:tab w:val="left" w:pos="1139"/>
          <w:tab w:val="left" w:pos="1140"/>
        </w:tabs>
        <w:spacing w:before="0"/>
        <w:ind w:hanging="450"/>
        <w:jc w:val="left"/>
      </w:pPr>
      <w:r>
        <w:t>Literature</w:t>
      </w:r>
      <w:r>
        <w:rPr>
          <w:spacing w:val="-6"/>
        </w:rPr>
        <w:t xml:space="preserve"> </w:t>
      </w:r>
      <w:r>
        <w:t>Review</w:t>
      </w:r>
    </w:p>
    <w:p w14:paraId="61B7A2C2" w14:textId="77777777" w:rsidR="00A60CBB" w:rsidRDefault="00A60CBB">
      <w:pPr>
        <w:pStyle w:val="BodyText"/>
        <w:spacing w:before="7"/>
        <w:rPr>
          <w:b/>
          <w:sz w:val="26"/>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1447"/>
        <w:gridCol w:w="1419"/>
        <w:gridCol w:w="1498"/>
        <w:gridCol w:w="2067"/>
        <w:gridCol w:w="2805"/>
      </w:tblGrid>
      <w:tr w:rsidR="00407545" w14:paraId="40793AA6" w14:textId="77777777" w:rsidTr="00407545">
        <w:trPr>
          <w:trHeight w:val="746"/>
        </w:trPr>
        <w:tc>
          <w:tcPr>
            <w:tcW w:w="720" w:type="dxa"/>
          </w:tcPr>
          <w:p w14:paraId="5CEBDE11" w14:textId="77777777" w:rsidR="00407545" w:rsidRDefault="00407545">
            <w:pPr>
              <w:pStyle w:val="TableParagraph"/>
              <w:spacing w:before="2"/>
              <w:ind w:left="333"/>
              <w:rPr>
                <w:b/>
                <w:sz w:val="20"/>
              </w:rPr>
            </w:pPr>
            <w:r>
              <w:rPr>
                <w:b/>
                <w:sz w:val="20"/>
              </w:rPr>
              <w:t>Sr.</w:t>
            </w:r>
          </w:p>
          <w:p w14:paraId="5FB31A1A" w14:textId="77777777" w:rsidR="00407545" w:rsidRDefault="00407545">
            <w:pPr>
              <w:pStyle w:val="TableParagraph"/>
              <w:spacing w:before="18"/>
              <w:ind w:left="302"/>
              <w:rPr>
                <w:b/>
                <w:sz w:val="20"/>
              </w:rPr>
            </w:pPr>
            <w:r>
              <w:rPr>
                <w:b/>
                <w:sz w:val="20"/>
              </w:rPr>
              <w:t>No.</w:t>
            </w:r>
          </w:p>
        </w:tc>
        <w:tc>
          <w:tcPr>
            <w:tcW w:w="1447" w:type="dxa"/>
          </w:tcPr>
          <w:p w14:paraId="74FD2ECF" w14:textId="77777777" w:rsidR="00407545" w:rsidRDefault="00407545">
            <w:pPr>
              <w:pStyle w:val="TableParagraph"/>
              <w:spacing w:before="2"/>
              <w:ind w:left="396"/>
              <w:rPr>
                <w:b/>
                <w:sz w:val="20"/>
              </w:rPr>
            </w:pPr>
            <w:r>
              <w:rPr>
                <w:b/>
                <w:sz w:val="20"/>
              </w:rPr>
              <w:t>Author(s)</w:t>
            </w:r>
          </w:p>
        </w:tc>
        <w:tc>
          <w:tcPr>
            <w:tcW w:w="1419" w:type="dxa"/>
          </w:tcPr>
          <w:p w14:paraId="2FF9B376" w14:textId="77777777" w:rsidR="00407545" w:rsidRDefault="00407545">
            <w:pPr>
              <w:pStyle w:val="TableParagraph"/>
              <w:spacing w:before="2" w:line="259" w:lineRule="auto"/>
              <w:ind w:left="385" w:right="191" w:firstLine="55"/>
              <w:rPr>
                <w:b/>
                <w:sz w:val="20"/>
              </w:rPr>
            </w:pPr>
            <w:r>
              <w:rPr>
                <w:b/>
                <w:sz w:val="20"/>
              </w:rPr>
              <w:t>Focus of</w:t>
            </w:r>
            <w:r>
              <w:rPr>
                <w:b/>
                <w:spacing w:val="1"/>
                <w:sz w:val="20"/>
              </w:rPr>
              <w:t xml:space="preserve"> </w:t>
            </w:r>
            <w:r>
              <w:rPr>
                <w:b/>
                <w:spacing w:val="-1"/>
                <w:sz w:val="20"/>
              </w:rPr>
              <w:t>the</w:t>
            </w:r>
            <w:r>
              <w:rPr>
                <w:b/>
                <w:spacing w:val="-12"/>
                <w:sz w:val="20"/>
              </w:rPr>
              <w:t xml:space="preserve"> </w:t>
            </w:r>
            <w:r>
              <w:rPr>
                <w:b/>
                <w:sz w:val="20"/>
              </w:rPr>
              <w:t>Paper</w:t>
            </w:r>
          </w:p>
        </w:tc>
        <w:tc>
          <w:tcPr>
            <w:tcW w:w="1498" w:type="dxa"/>
          </w:tcPr>
          <w:p w14:paraId="19667DE0" w14:textId="77777777" w:rsidR="00407545" w:rsidRDefault="00407545">
            <w:pPr>
              <w:pStyle w:val="TableParagraph"/>
              <w:spacing w:before="2" w:line="259" w:lineRule="auto"/>
              <w:ind w:left="326" w:right="126" w:firstLine="48"/>
              <w:rPr>
                <w:b/>
                <w:sz w:val="20"/>
              </w:rPr>
            </w:pPr>
            <w:r>
              <w:rPr>
                <w:b/>
                <w:sz w:val="20"/>
              </w:rPr>
              <w:t>Key Points</w:t>
            </w:r>
            <w:r>
              <w:rPr>
                <w:b/>
                <w:spacing w:val="1"/>
                <w:sz w:val="20"/>
              </w:rPr>
              <w:t xml:space="preserve"> </w:t>
            </w:r>
            <w:r>
              <w:rPr>
                <w:b/>
                <w:sz w:val="20"/>
              </w:rPr>
              <w:t>in</w:t>
            </w:r>
            <w:r>
              <w:rPr>
                <w:b/>
                <w:spacing w:val="-12"/>
                <w:sz w:val="20"/>
              </w:rPr>
              <w:t xml:space="preserve"> </w:t>
            </w:r>
            <w:r>
              <w:rPr>
                <w:b/>
                <w:sz w:val="20"/>
              </w:rPr>
              <w:t>Coverage</w:t>
            </w:r>
          </w:p>
        </w:tc>
        <w:tc>
          <w:tcPr>
            <w:tcW w:w="2067" w:type="dxa"/>
          </w:tcPr>
          <w:p w14:paraId="0BF7C335" w14:textId="77777777" w:rsidR="00407545" w:rsidRDefault="00407545">
            <w:pPr>
              <w:pStyle w:val="TableParagraph"/>
              <w:spacing w:before="2" w:line="259" w:lineRule="auto"/>
              <w:ind w:left="912" w:right="371" w:hanging="334"/>
              <w:rPr>
                <w:b/>
                <w:sz w:val="20"/>
              </w:rPr>
            </w:pPr>
            <w:r>
              <w:rPr>
                <w:b/>
                <w:spacing w:val="-2"/>
                <w:sz w:val="20"/>
              </w:rPr>
              <w:t>Technique(s)</w:t>
            </w:r>
            <w:r>
              <w:rPr>
                <w:b/>
                <w:spacing w:val="-47"/>
                <w:sz w:val="20"/>
              </w:rPr>
              <w:t xml:space="preserve"> </w:t>
            </w:r>
            <w:r>
              <w:rPr>
                <w:b/>
                <w:sz w:val="20"/>
              </w:rPr>
              <w:t>Used</w:t>
            </w:r>
          </w:p>
        </w:tc>
        <w:tc>
          <w:tcPr>
            <w:tcW w:w="2805" w:type="dxa"/>
          </w:tcPr>
          <w:p w14:paraId="3B089103" w14:textId="77777777" w:rsidR="00407545" w:rsidRDefault="00407545">
            <w:pPr>
              <w:pStyle w:val="TableParagraph"/>
              <w:spacing w:before="2" w:line="259" w:lineRule="auto"/>
              <w:ind w:left="350" w:right="83" w:hanging="56"/>
              <w:rPr>
                <w:b/>
                <w:sz w:val="20"/>
              </w:rPr>
            </w:pPr>
            <w:r>
              <w:rPr>
                <w:b/>
                <w:sz w:val="20"/>
              </w:rPr>
              <w:t>Parameter</w:t>
            </w:r>
            <w:r>
              <w:rPr>
                <w:b/>
                <w:spacing w:val="-47"/>
                <w:sz w:val="20"/>
              </w:rPr>
              <w:t xml:space="preserve"> </w:t>
            </w:r>
            <w:r>
              <w:rPr>
                <w:b/>
                <w:sz w:val="20"/>
              </w:rPr>
              <w:t>Analyzed</w:t>
            </w:r>
          </w:p>
        </w:tc>
      </w:tr>
      <w:tr w:rsidR="00407545" w14:paraId="7E5F3203" w14:textId="77777777" w:rsidTr="00407545">
        <w:trPr>
          <w:trHeight w:val="2730"/>
        </w:trPr>
        <w:tc>
          <w:tcPr>
            <w:tcW w:w="720" w:type="dxa"/>
          </w:tcPr>
          <w:p w14:paraId="05CBB7D8" w14:textId="77777777" w:rsidR="00407545" w:rsidRDefault="00407545">
            <w:pPr>
              <w:pStyle w:val="TableParagraph"/>
              <w:ind w:left="288"/>
              <w:rPr>
                <w:sz w:val="20"/>
              </w:rPr>
            </w:pPr>
            <w:r>
              <w:rPr>
                <w:w w:val="99"/>
                <w:sz w:val="20"/>
              </w:rPr>
              <w:t>1</w:t>
            </w:r>
          </w:p>
        </w:tc>
        <w:tc>
          <w:tcPr>
            <w:tcW w:w="1447" w:type="dxa"/>
          </w:tcPr>
          <w:p w14:paraId="73587C28" w14:textId="5E6860E1" w:rsidR="00407545" w:rsidRDefault="00407545">
            <w:pPr>
              <w:pStyle w:val="TableParagraph"/>
              <w:spacing w:line="259" w:lineRule="auto"/>
              <w:ind w:left="288" w:right="158"/>
              <w:jc w:val="both"/>
              <w:rPr>
                <w:sz w:val="20"/>
              </w:rPr>
            </w:pPr>
            <w:r>
              <w:rPr>
                <w:sz w:val="20"/>
              </w:rPr>
              <w:t>Yihua</w:t>
            </w:r>
            <w:r>
              <w:rPr>
                <w:spacing w:val="-13"/>
                <w:sz w:val="20"/>
              </w:rPr>
              <w:t xml:space="preserve"> </w:t>
            </w:r>
            <w:r>
              <w:rPr>
                <w:sz w:val="20"/>
              </w:rPr>
              <w:t>Ma</w:t>
            </w:r>
            <w:r>
              <w:rPr>
                <w:spacing w:val="-11"/>
                <w:sz w:val="20"/>
              </w:rPr>
              <w:t xml:space="preserve"> </w:t>
            </w:r>
            <w:r>
              <w:rPr>
                <w:sz w:val="20"/>
              </w:rPr>
              <w:t>et</w:t>
            </w:r>
            <w:r>
              <w:rPr>
                <w:spacing w:val="-48"/>
                <w:sz w:val="20"/>
              </w:rPr>
              <w:t xml:space="preserve"> </w:t>
            </w:r>
            <w:r>
              <w:rPr>
                <w:sz w:val="20"/>
              </w:rPr>
              <w:t>al (2020) [1] [</w:t>
            </w:r>
            <w:r>
              <w:rPr>
                <w:spacing w:val="-48"/>
                <w:sz w:val="20"/>
              </w:rPr>
              <w:t xml:space="preserve"> </w:t>
            </w:r>
            <w:r>
              <w:rPr>
                <w:sz w:val="20"/>
              </w:rPr>
              <w:t>10]</w:t>
            </w:r>
          </w:p>
        </w:tc>
        <w:tc>
          <w:tcPr>
            <w:tcW w:w="1419" w:type="dxa"/>
          </w:tcPr>
          <w:p w14:paraId="24A00E8F" w14:textId="77777777" w:rsidR="00407545" w:rsidRDefault="00407545">
            <w:pPr>
              <w:pStyle w:val="TableParagraph"/>
              <w:spacing w:line="259" w:lineRule="auto"/>
              <w:ind w:left="288" w:right="128"/>
              <w:rPr>
                <w:sz w:val="20"/>
              </w:rPr>
            </w:pPr>
            <w:r>
              <w:rPr>
                <w:sz w:val="20"/>
              </w:rPr>
              <w:t>Detecting</w:t>
            </w:r>
            <w:r>
              <w:rPr>
                <w:spacing w:val="1"/>
                <w:sz w:val="20"/>
              </w:rPr>
              <w:t xml:space="preserve"> </w:t>
            </w:r>
            <w:r>
              <w:rPr>
                <w:sz w:val="20"/>
              </w:rPr>
              <w:t>suicide risk</w:t>
            </w:r>
            <w:r>
              <w:rPr>
                <w:spacing w:val="1"/>
                <w:sz w:val="20"/>
              </w:rPr>
              <w:t xml:space="preserve"> </w:t>
            </w:r>
            <w:r>
              <w:rPr>
                <w:sz w:val="20"/>
              </w:rPr>
              <w:t>on social</w:t>
            </w:r>
            <w:r>
              <w:rPr>
                <w:spacing w:val="1"/>
                <w:sz w:val="20"/>
              </w:rPr>
              <w:t xml:space="preserve"> </w:t>
            </w:r>
            <w:r>
              <w:rPr>
                <w:sz w:val="20"/>
              </w:rPr>
              <w:t>media using</w:t>
            </w:r>
            <w:r>
              <w:rPr>
                <w:spacing w:val="-47"/>
                <w:sz w:val="20"/>
              </w:rPr>
              <w:t xml:space="preserve"> </w:t>
            </w:r>
            <w:r>
              <w:rPr>
                <w:sz w:val="20"/>
              </w:rPr>
              <w:t>a dual</w:t>
            </w:r>
          </w:p>
          <w:p w14:paraId="2B5B3986" w14:textId="77777777" w:rsidR="00407545" w:rsidRDefault="00407545">
            <w:pPr>
              <w:pStyle w:val="TableParagraph"/>
              <w:spacing w:line="261" w:lineRule="auto"/>
              <w:ind w:left="288" w:right="318"/>
              <w:rPr>
                <w:sz w:val="20"/>
              </w:rPr>
            </w:pPr>
            <w:r>
              <w:rPr>
                <w:sz w:val="20"/>
              </w:rPr>
              <w:t>attention</w:t>
            </w:r>
            <w:r>
              <w:rPr>
                <w:spacing w:val="1"/>
                <w:sz w:val="20"/>
              </w:rPr>
              <w:t xml:space="preserve"> </w:t>
            </w:r>
            <w:r>
              <w:rPr>
                <w:sz w:val="20"/>
              </w:rPr>
              <w:t>approach.</w:t>
            </w:r>
          </w:p>
        </w:tc>
        <w:tc>
          <w:tcPr>
            <w:tcW w:w="1498" w:type="dxa"/>
          </w:tcPr>
          <w:p w14:paraId="65BA9EA5" w14:textId="77777777" w:rsidR="00407545" w:rsidRDefault="00407545">
            <w:pPr>
              <w:pStyle w:val="TableParagraph"/>
              <w:spacing w:line="259" w:lineRule="auto"/>
              <w:ind w:left="290" w:right="269"/>
              <w:rPr>
                <w:sz w:val="20"/>
              </w:rPr>
            </w:pPr>
            <w:r>
              <w:rPr>
                <w:spacing w:val="-1"/>
                <w:sz w:val="20"/>
              </w:rPr>
              <w:t xml:space="preserve">suicide </w:t>
            </w:r>
            <w:r>
              <w:rPr>
                <w:sz w:val="20"/>
              </w:rPr>
              <w:t>risk</w:t>
            </w:r>
            <w:r>
              <w:rPr>
                <w:spacing w:val="-47"/>
                <w:sz w:val="20"/>
              </w:rPr>
              <w:t xml:space="preserve"> </w:t>
            </w:r>
            <w:r>
              <w:rPr>
                <w:sz w:val="20"/>
              </w:rPr>
              <w:t>detection,</w:t>
            </w:r>
            <w:r>
              <w:rPr>
                <w:spacing w:val="1"/>
                <w:sz w:val="20"/>
              </w:rPr>
              <w:t xml:space="preserve"> </w:t>
            </w:r>
            <w:r>
              <w:rPr>
                <w:sz w:val="20"/>
              </w:rPr>
              <w:t>dual</w:t>
            </w:r>
          </w:p>
          <w:p w14:paraId="43651F65" w14:textId="77777777" w:rsidR="00407545" w:rsidRDefault="00407545">
            <w:pPr>
              <w:pStyle w:val="TableParagraph"/>
              <w:spacing w:line="261" w:lineRule="auto"/>
              <w:ind w:left="290" w:right="428"/>
              <w:rPr>
                <w:sz w:val="20"/>
              </w:rPr>
            </w:pPr>
            <w:r>
              <w:rPr>
                <w:sz w:val="20"/>
              </w:rPr>
              <w:t>attention,</w:t>
            </w:r>
            <w:r>
              <w:rPr>
                <w:spacing w:val="-47"/>
                <w:sz w:val="20"/>
              </w:rPr>
              <w:t xml:space="preserve"> </w:t>
            </w:r>
            <w:r>
              <w:rPr>
                <w:sz w:val="20"/>
              </w:rPr>
              <w:t>deep</w:t>
            </w:r>
          </w:p>
          <w:p w14:paraId="19723E69" w14:textId="77777777" w:rsidR="00407545" w:rsidRDefault="00407545">
            <w:pPr>
              <w:pStyle w:val="TableParagraph"/>
              <w:spacing w:line="259" w:lineRule="auto"/>
              <w:ind w:left="290" w:right="488"/>
              <w:jc w:val="both"/>
              <w:rPr>
                <w:sz w:val="20"/>
              </w:rPr>
            </w:pPr>
            <w:r>
              <w:rPr>
                <w:sz w:val="20"/>
              </w:rPr>
              <w:t>learning,</w:t>
            </w:r>
            <w:r>
              <w:rPr>
                <w:spacing w:val="-48"/>
                <w:sz w:val="20"/>
              </w:rPr>
              <w:t xml:space="preserve"> </w:t>
            </w:r>
            <w:r>
              <w:rPr>
                <w:sz w:val="20"/>
              </w:rPr>
              <w:t>machine</w:t>
            </w:r>
            <w:r>
              <w:rPr>
                <w:spacing w:val="-48"/>
                <w:sz w:val="20"/>
              </w:rPr>
              <w:t xml:space="preserve"> </w:t>
            </w:r>
            <w:r>
              <w:rPr>
                <w:sz w:val="20"/>
              </w:rPr>
              <w:t>learning</w:t>
            </w:r>
          </w:p>
        </w:tc>
        <w:tc>
          <w:tcPr>
            <w:tcW w:w="2067" w:type="dxa"/>
          </w:tcPr>
          <w:p w14:paraId="4ED0F804" w14:textId="77777777" w:rsidR="00407545" w:rsidRDefault="00407545">
            <w:pPr>
              <w:pStyle w:val="TableParagraph"/>
              <w:spacing w:line="259" w:lineRule="auto"/>
              <w:ind w:left="288" w:right="560"/>
              <w:rPr>
                <w:sz w:val="20"/>
              </w:rPr>
            </w:pPr>
            <w:r>
              <w:rPr>
                <w:spacing w:val="-1"/>
                <w:sz w:val="20"/>
              </w:rPr>
              <w:t xml:space="preserve">Deep </w:t>
            </w:r>
            <w:r>
              <w:rPr>
                <w:sz w:val="20"/>
              </w:rPr>
              <w:t>Learning</w:t>
            </w:r>
            <w:r>
              <w:rPr>
                <w:spacing w:val="-47"/>
                <w:sz w:val="20"/>
              </w:rPr>
              <w:t xml:space="preserve"> </w:t>
            </w:r>
            <w:r>
              <w:rPr>
                <w:sz w:val="20"/>
              </w:rPr>
              <w:t>Model, Dual</w:t>
            </w:r>
            <w:r>
              <w:rPr>
                <w:spacing w:val="1"/>
                <w:sz w:val="20"/>
              </w:rPr>
              <w:t xml:space="preserve"> </w:t>
            </w:r>
            <w:r>
              <w:rPr>
                <w:sz w:val="20"/>
              </w:rPr>
              <w:t>Attention</w:t>
            </w:r>
          </w:p>
          <w:p w14:paraId="41C7A24C" w14:textId="77777777" w:rsidR="00407545" w:rsidRDefault="00407545">
            <w:pPr>
              <w:pStyle w:val="TableParagraph"/>
              <w:spacing w:line="229" w:lineRule="exact"/>
              <w:ind w:left="288"/>
              <w:rPr>
                <w:sz w:val="20"/>
              </w:rPr>
            </w:pPr>
            <w:r>
              <w:rPr>
                <w:sz w:val="20"/>
              </w:rPr>
              <w:t>Mechanism,</w:t>
            </w:r>
          </w:p>
          <w:p w14:paraId="22AA0638" w14:textId="0DB622CC" w:rsidR="00407545" w:rsidRDefault="00407545">
            <w:pPr>
              <w:pStyle w:val="TableParagraph"/>
              <w:spacing w:before="20"/>
              <w:ind w:left="288"/>
              <w:rPr>
                <w:sz w:val="20"/>
              </w:rPr>
            </w:pPr>
            <w:r>
              <w:rPr>
                <w:sz w:val="20"/>
              </w:rPr>
              <w:t>Multimodal</w:t>
            </w:r>
            <w:r>
              <w:rPr>
                <w:spacing w:val="-3"/>
                <w:sz w:val="20"/>
              </w:rPr>
              <w:t xml:space="preserve"> </w:t>
            </w:r>
            <w:r>
              <w:rPr>
                <w:sz w:val="20"/>
              </w:rPr>
              <w:t>Fusion</w:t>
            </w:r>
          </w:p>
        </w:tc>
        <w:tc>
          <w:tcPr>
            <w:tcW w:w="2805" w:type="dxa"/>
          </w:tcPr>
          <w:p w14:paraId="6FBD4631" w14:textId="77777777" w:rsidR="00407545" w:rsidRDefault="00407545">
            <w:pPr>
              <w:pStyle w:val="TableParagraph"/>
              <w:spacing w:line="256" w:lineRule="auto"/>
              <w:ind w:left="290" w:right="170"/>
              <w:rPr>
                <w:sz w:val="20"/>
              </w:rPr>
            </w:pPr>
            <w:r>
              <w:rPr>
                <w:sz w:val="20"/>
              </w:rPr>
              <w:t>it captures</w:t>
            </w:r>
            <w:r>
              <w:rPr>
                <w:spacing w:val="-47"/>
                <w:sz w:val="20"/>
              </w:rPr>
              <w:t xml:space="preserve"> </w:t>
            </w:r>
            <w:r>
              <w:rPr>
                <w:sz w:val="20"/>
              </w:rPr>
              <w:t>the</w:t>
            </w:r>
          </w:p>
          <w:p w14:paraId="4B3ABA50" w14:textId="77777777" w:rsidR="00407545" w:rsidRDefault="00407545">
            <w:pPr>
              <w:pStyle w:val="TableParagraph"/>
              <w:spacing w:before="5" w:line="256" w:lineRule="auto"/>
              <w:ind w:left="290" w:right="131"/>
              <w:rPr>
                <w:sz w:val="20"/>
              </w:rPr>
            </w:pPr>
            <w:r>
              <w:rPr>
                <w:sz w:val="20"/>
              </w:rPr>
              <w:t>correlation</w:t>
            </w:r>
            <w:r>
              <w:rPr>
                <w:spacing w:val="-47"/>
                <w:sz w:val="20"/>
              </w:rPr>
              <w:t xml:space="preserve"> </w:t>
            </w:r>
            <w:r>
              <w:rPr>
                <w:sz w:val="20"/>
              </w:rPr>
              <w:t>between</w:t>
            </w:r>
          </w:p>
          <w:p w14:paraId="270A7A49" w14:textId="77777777" w:rsidR="00407545" w:rsidRDefault="00407545">
            <w:pPr>
              <w:pStyle w:val="TableParagraph"/>
              <w:spacing w:before="4" w:line="256" w:lineRule="auto"/>
              <w:ind w:left="290" w:right="359"/>
              <w:rPr>
                <w:sz w:val="20"/>
              </w:rPr>
            </w:pPr>
            <w:r>
              <w:rPr>
                <w:sz w:val="20"/>
              </w:rPr>
              <w:t>text and</w:t>
            </w:r>
            <w:r>
              <w:rPr>
                <w:spacing w:val="-47"/>
                <w:sz w:val="20"/>
              </w:rPr>
              <w:t xml:space="preserve"> </w:t>
            </w:r>
            <w:r>
              <w:rPr>
                <w:sz w:val="20"/>
              </w:rPr>
              <w:t>images.</w:t>
            </w:r>
          </w:p>
          <w:p w14:paraId="58021996" w14:textId="77777777" w:rsidR="00407545" w:rsidRDefault="00407545">
            <w:pPr>
              <w:pStyle w:val="TableParagraph"/>
              <w:spacing w:before="5"/>
              <w:ind w:left="290"/>
              <w:rPr>
                <w:sz w:val="20"/>
              </w:rPr>
            </w:pPr>
            <w:r>
              <w:rPr>
                <w:sz w:val="20"/>
              </w:rPr>
              <w:t>And</w:t>
            </w:r>
          </w:p>
          <w:p w14:paraId="639C6BE0" w14:textId="77777777" w:rsidR="00407545" w:rsidRDefault="00407545">
            <w:pPr>
              <w:pStyle w:val="TableParagraph"/>
              <w:spacing w:before="17" w:line="256" w:lineRule="auto"/>
              <w:ind w:left="290" w:right="148"/>
              <w:rPr>
                <w:sz w:val="20"/>
              </w:rPr>
            </w:pPr>
            <w:r>
              <w:rPr>
                <w:sz w:val="20"/>
              </w:rPr>
              <w:t>focuses on</w:t>
            </w:r>
            <w:r>
              <w:rPr>
                <w:spacing w:val="-47"/>
                <w:sz w:val="20"/>
              </w:rPr>
              <w:t xml:space="preserve"> </w:t>
            </w:r>
            <w:r>
              <w:rPr>
                <w:sz w:val="20"/>
              </w:rPr>
              <w:t>posts</w:t>
            </w:r>
          </w:p>
          <w:p w14:paraId="02E36F28" w14:textId="77777777" w:rsidR="00407545" w:rsidRDefault="00407545">
            <w:pPr>
              <w:pStyle w:val="TableParagraph"/>
              <w:spacing w:before="5"/>
              <w:ind w:left="290"/>
              <w:rPr>
                <w:sz w:val="20"/>
              </w:rPr>
            </w:pPr>
            <w:r>
              <w:rPr>
                <w:sz w:val="20"/>
              </w:rPr>
              <w:t>containing</w:t>
            </w:r>
          </w:p>
          <w:p w14:paraId="6A2C11E4" w14:textId="77777777" w:rsidR="00407545" w:rsidRDefault="00407545">
            <w:pPr>
              <w:pStyle w:val="TableParagraph"/>
              <w:spacing w:before="17" w:line="229" w:lineRule="exact"/>
              <w:ind w:left="290"/>
              <w:rPr>
                <w:sz w:val="20"/>
              </w:rPr>
            </w:pPr>
            <w:r>
              <w:rPr>
                <w:sz w:val="20"/>
              </w:rPr>
              <w:t>images</w:t>
            </w:r>
          </w:p>
        </w:tc>
      </w:tr>
      <w:tr w:rsidR="00407545" w14:paraId="177C6D5C" w14:textId="77777777" w:rsidTr="00407545">
        <w:trPr>
          <w:trHeight w:val="2728"/>
        </w:trPr>
        <w:tc>
          <w:tcPr>
            <w:tcW w:w="720" w:type="dxa"/>
            <w:tcBorders>
              <w:bottom w:val="single" w:sz="4" w:space="0" w:color="auto"/>
            </w:tcBorders>
          </w:tcPr>
          <w:p w14:paraId="250E864B" w14:textId="77777777" w:rsidR="00407545" w:rsidRDefault="00407545">
            <w:pPr>
              <w:pStyle w:val="TableParagraph"/>
              <w:ind w:left="288"/>
              <w:rPr>
                <w:sz w:val="20"/>
              </w:rPr>
            </w:pPr>
            <w:r>
              <w:rPr>
                <w:w w:val="99"/>
                <w:sz w:val="20"/>
              </w:rPr>
              <w:t>2</w:t>
            </w:r>
          </w:p>
        </w:tc>
        <w:tc>
          <w:tcPr>
            <w:tcW w:w="1447" w:type="dxa"/>
            <w:tcBorders>
              <w:bottom w:val="single" w:sz="4" w:space="0" w:color="auto"/>
            </w:tcBorders>
          </w:tcPr>
          <w:p w14:paraId="39429F9F" w14:textId="77777777" w:rsidR="00407545" w:rsidRDefault="00407545">
            <w:pPr>
              <w:pStyle w:val="TableParagraph"/>
              <w:spacing w:line="259" w:lineRule="auto"/>
              <w:ind w:left="288" w:right="547"/>
              <w:rPr>
                <w:sz w:val="20"/>
              </w:rPr>
            </w:pPr>
            <w:r>
              <w:rPr>
                <w:spacing w:val="-1"/>
                <w:sz w:val="20"/>
              </w:rPr>
              <w:t>Kasturi</w:t>
            </w:r>
            <w:r>
              <w:rPr>
                <w:spacing w:val="-47"/>
                <w:sz w:val="20"/>
              </w:rPr>
              <w:t xml:space="preserve"> </w:t>
            </w:r>
            <w:r>
              <w:rPr>
                <w:sz w:val="20"/>
              </w:rPr>
              <w:t>Dewi</w:t>
            </w:r>
          </w:p>
          <w:p w14:paraId="4BF26F54" w14:textId="629104AE" w:rsidR="00407545" w:rsidRDefault="00407545">
            <w:pPr>
              <w:pStyle w:val="TableParagraph"/>
              <w:spacing w:line="259" w:lineRule="auto"/>
              <w:ind w:left="288"/>
              <w:rPr>
                <w:sz w:val="20"/>
              </w:rPr>
            </w:pPr>
            <w:r>
              <w:rPr>
                <w:sz w:val="20"/>
              </w:rPr>
              <w:t>Varathan</w:t>
            </w:r>
            <w:r>
              <w:rPr>
                <w:spacing w:val="1"/>
                <w:sz w:val="20"/>
              </w:rPr>
              <w:t xml:space="preserve"> </w:t>
            </w:r>
            <w:r>
              <w:rPr>
                <w:sz w:val="20"/>
              </w:rPr>
              <w:t>Nurhafizah</w:t>
            </w:r>
            <w:r>
              <w:rPr>
                <w:spacing w:val="1"/>
                <w:sz w:val="20"/>
              </w:rPr>
              <w:t xml:space="preserve"> </w:t>
            </w:r>
            <w:r>
              <w:rPr>
                <w:w w:val="95"/>
                <w:sz w:val="20"/>
              </w:rPr>
              <w:t>Talib (2014) [</w:t>
            </w:r>
            <w:r>
              <w:rPr>
                <w:spacing w:val="-45"/>
                <w:w w:val="95"/>
                <w:sz w:val="20"/>
              </w:rPr>
              <w:t xml:space="preserve"> </w:t>
            </w:r>
            <w:r>
              <w:rPr>
                <w:sz w:val="20"/>
              </w:rPr>
              <w:t>2]</w:t>
            </w:r>
          </w:p>
        </w:tc>
        <w:tc>
          <w:tcPr>
            <w:tcW w:w="1419" w:type="dxa"/>
            <w:tcBorders>
              <w:bottom w:val="single" w:sz="4" w:space="0" w:color="auto"/>
            </w:tcBorders>
          </w:tcPr>
          <w:p w14:paraId="2EA5B7D1" w14:textId="77777777" w:rsidR="00407545" w:rsidRDefault="00407545">
            <w:pPr>
              <w:pStyle w:val="TableParagraph"/>
              <w:spacing w:line="259" w:lineRule="auto"/>
              <w:ind w:left="288" w:right="332"/>
              <w:rPr>
                <w:sz w:val="20"/>
              </w:rPr>
            </w:pPr>
            <w:r>
              <w:rPr>
                <w:sz w:val="20"/>
              </w:rPr>
              <w:t>Suicide</w:t>
            </w:r>
            <w:r>
              <w:rPr>
                <w:spacing w:val="1"/>
                <w:sz w:val="20"/>
              </w:rPr>
              <w:t xml:space="preserve"> </w:t>
            </w:r>
            <w:r>
              <w:rPr>
                <w:spacing w:val="-1"/>
                <w:sz w:val="20"/>
              </w:rPr>
              <w:t>Detection</w:t>
            </w:r>
            <w:r>
              <w:rPr>
                <w:spacing w:val="-47"/>
                <w:sz w:val="20"/>
              </w:rPr>
              <w:t xml:space="preserve"> </w:t>
            </w:r>
            <w:r>
              <w:rPr>
                <w:sz w:val="20"/>
              </w:rPr>
              <w:t>System</w:t>
            </w:r>
            <w:r>
              <w:rPr>
                <w:spacing w:val="1"/>
                <w:sz w:val="20"/>
              </w:rPr>
              <w:t xml:space="preserve"> </w:t>
            </w:r>
            <w:r>
              <w:rPr>
                <w:sz w:val="20"/>
              </w:rPr>
              <w:t>Using</w:t>
            </w:r>
            <w:r>
              <w:rPr>
                <w:spacing w:val="1"/>
                <w:sz w:val="20"/>
              </w:rPr>
              <w:t xml:space="preserve"> </w:t>
            </w:r>
            <w:r>
              <w:rPr>
                <w:sz w:val="20"/>
              </w:rPr>
              <w:t>Twitter</w:t>
            </w:r>
          </w:p>
        </w:tc>
        <w:tc>
          <w:tcPr>
            <w:tcW w:w="1498" w:type="dxa"/>
            <w:tcBorders>
              <w:bottom w:val="single" w:sz="4" w:space="0" w:color="auto"/>
            </w:tcBorders>
          </w:tcPr>
          <w:p w14:paraId="26899FA6" w14:textId="77777777" w:rsidR="00407545" w:rsidRDefault="00407545">
            <w:pPr>
              <w:pStyle w:val="TableParagraph"/>
              <w:spacing w:line="259" w:lineRule="auto"/>
              <w:ind w:left="290" w:right="549"/>
              <w:rPr>
                <w:sz w:val="20"/>
              </w:rPr>
            </w:pPr>
            <w:r>
              <w:rPr>
                <w:spacing w:val="-2"/>
                <w:sz w:val="20"/>
              </w:rPr>
              <w:t>Twitter;</w:t>
            </w:r>
            <w:r>
              <w:rPr>
                <w:spacing w:val="-47"/>
                <w:sz w:val="20"/>
              </w:rPr>
              <w:t xml:space="preserve"> </w:t>
            </w:r>
            <w:r>
              <w:rPr>
                <w:sz w:val="20"/>
              </w:rPr>
              <w:t>suicide;</w:t>
            </w:r>
          </w:p>
          <w:p w14:paraId="08BE6B2A" w14:textId="275CC057" w:rsidR="00407545" w:rsidRDefault="00407545">
            <w:pPr>
              <w:pStyle w:val="TableParagraph"/>
              <w:spacing w:line="256" w:lineRule="auto"/>
              <w:ind w:left="290" w:right="78"/>
              <w:rPr>
                <w:sz w:val="20"/>
              </w:rPr>
            </w:pPr>
            <w:r>
              <w:rPr>
                <w:sz w:val="20"/>
              </w:rPr>
              <w:t>tweet; non-governmental</w:t>
            </w:r>
            <w:r>
              <w:rPr>
                <w:spacing w:val="-47"/>
                <w:sz w:val="20"/>
              </w:rPr>
              <w:t xml:space="preserve"> </w:t>
            </w:r>
            <w:r>
              <w:rPr>
                <w:sz w:val="20"/>
              </w:rPr>
              <w:t>organizations</w:t>
            </w:r>
          </w:p>
        </w:tc>
        <w:tc>
          <w:tcPr>
            <w:tcW w:w="2067" w:type="dxa"/>
            <w:tcBorders>
              <w:bottom w:val="single" w:sz="4" w:space="0" w:color="auto"/>
            </w:tcBorders>
          </w:tcPr>
          <w:p w14:paraId="0C21E528" w14:textId="77777777" w:rsidR="00407545" w:rsidRDefault="00407545">
            <w:pPr>
              <w:pStyle w:val="TableParagraph"/>
              <w:ind w:left="288"/>
              <w:rPr>
                <w:sz w:val="20"/>
              </w:rPr>
            </w:pPr>
            <w:r>
              <w:rPr>
                <w:w w:val="95"/>
                <w:sz w:val="20"/>
              </w:rPr>
              <w:t>Twitter</w:t>
            </w:r>
            <w:r>
              <w:rPr>
                <w:spacing w:val="-2"/>
                <w:w w:val="95"/>
                <w:sz w:val="20"/>
              </w:rPr>
              <w:t xml:space="preserve"> </w:t>
            </w:r>
            <w:r>
              <w:rPr>
                <w:w w:val="95"/>
                <w:sz w:val="20"/>
              </w:rPr>
              <w:t>API</w:t>
            </w:r>
          </w:p>
          <w:p w14:paraId="0B60DA2B" w14:textId="2B6C688F" w:rsidR="00407545" w:rsidRDefault="00407545">
            <w:pPr>
              <w:pStyle w:val="TableParagraph"/>
              <w:spacing w:before="18" w:line="259" w:lineRule="auto"/>
              <w:ind w:left="288" w:right="94"/>
              <w:rPr>
                <w:sz w:val="20"/>
              </w:rPr>
            </w:pPr>
            <w:r>
              <w:rPr>
                <w:sz w:val="20"/>
              </w:rPr>
              <w:t>Integration, OAuth</w:t>
            </w:r>
            <w:r>
              <w:rPr>
                <w:spacing w:val="1"/>
                <w:sz w:val="20"/>
              </w:rPr>
              <w:t xml:space="preserve"> </w:t>
            </w:r>
            <w:r>
              <w:rPr>
                <w:sz w:val="20"/>
              </w:rPr>
              <w:t>Authentication, Real-</w:t>
            </w:r>
            <w:r>
              <w:rPr>
                <w:spacing w:val="-47"/>
                <w:sz w:val="20"/>
              </w:rPr>
              <w:t xml:space="preserve"> </w:t>
            </w:r>
            <w:r>
              <w:rPr>
                <w:sz w:val="20"/>
              </w:rPr>
              <w:t>time</w:t>
            </w:r>
            <w:r>
              <w:rPr>
                <w:spacing w:val="-1"/>
                <w:sz w:val="20"/>
              </w:rPr>
              <w:t xml:space="preserve"> </w:t>
            </w:r>
            <w:r>
              <w:rPr>
                <w:sz w:val="20"/>
              </w:rPr>
              <w:t>tweet</w:t>
            </w:r>
          </w:p>
          <w:p w14:paraId="1D9E64A9" w14:textId="77777777" w:rsidR="00407545" w:rsidRDefault="00407545">
            <w:pPr>
              <w:pStyle w:val="TableParagraph"/>
              <w:spacing w:line="229" w:lineRule="exact"/>
              <w:ind w:left="288"/>
              <w:rPr>
                <w:sz w:val="20"/>
              </w:rPr>
            </w:pPr>
            <w:r>
              <w:rPr>
                <w:sz w:val="20"/>
              </w:rPr>
              <w:t>Processing</w:t>
            </w:r>
          </w:p>
        </w:tc>
        <w:tc>
          <w:tcPr>
            <w:tcW w:w="2805" w:type="dxa"/>
            <w:tcBorders>
              <w:bottom w:val="single" w:sz="4" w:space="0" w:color="auto"/>
            </w:tcBorders>
          </w:tcPr>
          <w:p w14:paraId="60887458" w14:textId="77777777" w:rsidR="00407545" w:rsidRDefault="00407545">
            <w:pPr>
              <w:pStyle w:val="TableParagraph"/>
              <w:spacing w:line="259" w:lineRule="auto"/>
              <w:ind w:left="290" w:right="160"/>
              <w:jc w:val="both"/>
              <w:rPr>
                <w:sz w:val="20"/>
              </w:rPr>
            </w:pPr>
            <w:r>
              <w:rPr>
                <w:sz w:val="20"/>
              </w:rPr>
              <w:t>predefined</w:t>
            </w:r>
            <w:r>
              <w:rPr>
                <w:spacing w:val="-48"/>
                <w:sz w:val="20"/>
              </w:rPr>
              <w:t xml:space="preserve"> </w:t>
            </w:r>
            <w:r>
              <w:rPr>
                <w:sz w:val="20"/>
              </w:rPr>
              <w:t>list</w:t>
            </w:r>
            <w:r>
              <w:rPr>
                <w:spacing w:val="-2"/>
                <w:sz w:val="20"/>
              </w:rPr>
              <w:t xml:space="preserve"> </w:t>
            </w:r>
            <w:r>
              <w:rPr>
                <w:sz w:val="20"/>
              </w:rPr>
              <w:t>of</w:t>
            </w:r>
          </w:p>
          <w:p w14:paraId="6DE442B6" w14:textId="77777777" w:rsidR="00407545" w:rsidRDefault="00407545">
            <w:pPr>
              <w:pStyle w:val="TableParagraph"/>
              <w:spacing w:line="256" w:lineRule="auto"/>
              <w:ind w:left="290" w:right="114"/>
              <w:jc w:val="both"/>
              <w:rPr>
                <w:sz w:val="20"/>
              </w:rPr>
            </w:pPr>
            <w:r>
              <w:rPr>
                <w:sz w:val="20"/>
              </w:rPr>
              <w:t>individuals</w:t>
            </w:r>
            <w:r>
              <w:rPr>
                <w:spacing w:val="-48"/>
                <w:sz w:val="20"/>
              </w:rPr>
              <w:t xml:space="preserve"> </w:t>
            </w:r>
            <w:r>
              <w:rPr>
                <w:sz w:val="20"/>
              </w:rPr>
              <w:t>and has the</w:t>
            </w:r>
            <w:r>
              <w:rPr>
                <w:spacing w:val="-47"/>
                <w:sz w:val="20"/>
              </w:rPr>
              <w:t xml:space="preserve"> </w:t>
            </w:r>
            <w:r>
              <w:rPr>
                <w:sz w:val="20"/>
              </w:rPr>
              <w:t>capability</w:t>
            </w:r>
          </w:p>
          <w:p w14:paraId="68E02BC9" w14:textId="77777777" w:rsidR="00407545" w:rsidRDefault="00407545">
            <w:pPr>
              <w:pStyle w:val="TableParagraph"/>
              <w:spacing w:before="6" w:line="256" w:lineRule="auto"/>
              <w:ind w:left="290" w:right="264"/>
              <w:rPr>
                <w:sz w:val="20"/>
              </w:rPr>
            </w:pPr>
            <w:r>
              <w:rPr>
                <w:sz w:val="20"/>
              </w:rPr>
              <w:t>to extract</w:t>
            </w:r>
            <w:r>
              <w:rPr>
                <w:spacing w:val="-47"/>
                <w:sz w:val="20"/>
              </w:rPr>
              <w:t xml:space="preserve"> </w:t>
            </w:r>
            <w:r>
              <w:rPr>
                <w:sz w:val="20"/>
              </w:rPr>
              <w:t>geo-</w:t>
            </w:r>
          </w:p>
          <w:p w14:paraId="7AFCBEF8" w14:textId="77777777" w:rsidR="00407545" w:rsidRDefault="00407545">
            <w:pPr>
              <w:pStyle w:val="TableParagraph"/>
              <w:spacing w:before="5" w:line="256" w:lineRule="auto"/>
              <w:ind w:left="290" w:right="275"/>
              <w:rPr>
                <w:sz w:val="20"/>
              </w:rPr>
            </w:pPr>
            <w:r>
              <w:rPr>
                <w:sz w:val="20"/>
              </w:rPr>
              <w:t>locations</w:t>
            </w:r>
            <w:r>
              <w:rPr>
                <w:spacing w:val="-47"/>
                <w:sz w:val="20"/>
              </w:rPr>
              <w:t xml:space="preserve"> </w:t>
            </w:r>
            <w:r>
              <w:rPr>
                <w:sz w:val="20"/>
              </w:rPr>
              <w:t>from</w:t>
            </w:r>
          </w:p>
          <w:p w14:paraId="4D372116" w14:textId="77777777" w:rsidR="00407545" w:rsidRDefault="00407545">
            <w:pPr>
              <w:pStyle w:val="TableParagraph"/>
              <w:spacing w:before="2"/>
              <w:ind w:left="290"/>
              <w:rPr>
                <w:sz w:val="20"/>
              </w:rPr>
            </w:pPr>
            <w:r>
              <w:rPr>
                <w:sz w:val="20"/>
              </w:rPr>
              <w:t>incoming</w:t>
            </w:r>
          </w:p>
          <w:p w14:paraId="56FD1F89" w14:textId="77777777" w:rsidR="00407545" w:rsidRDefault="00407545">
            <w:pPr>
              <w:pStyle w:val="TableParagraph"/>
              <w:spacing w:before="20" w:line="227" w:lineRule="exact"/>
              <w:ind w:left="290"/>
              <w:rPr>
                <w:sz w:val="20"/>
              </w:rPr>
            </w:pPr>
            <w:r>
              <w:rPr>
                <w:sz w:val="20"/>
              </w:rPr>
              <w:t>tweets.</w:t>
            </w:r>
          </w:p>
        </w:tc>
      </w:tr>
      <w:tr w:rsidR="00407545" w14:paraId="1B1433B8" w14:textId="77777777" w:rsidTr="00407545">
        <w:trPr>
          <w:trHeight w:val="3475"/>
        </w:trPr>
        <w:tc>
          <w:tcPr>
            <w:tcW w:w="720" w:type="dxa"/>
            <w:tcBorders>
              <w:top w:val="single" w:sz="4" w:space="0" w:color="auto"/>
              <w:left w:val="single" w:sz="4" w:space="0" w:color="auto"/>
              <w:bottom w:val="single" w:sz="4" w:space="0" w:color="auto"/>
              <w:right w:val="single" w:sz="4" w:space="0" w:color="auto"/>
            </w:tcBorders>
          </w:tcPr>
          <w:p w14:paraId="1B7C2064" w14:textId="77777777" w:rsidR="00407545" w:rsidRDefault="00407545">
            <w:pPr>
              <w:pStyle w:val="TableParagraph"/>
              <w:ind w:left="288"/>
              <w:rPr>
                <w:sz w:val="20"/>
              </w:rPr>
            </w:pPr>
            <w:r>
              <w:rPr>
                <w:w w:val="99"/>
                <w:sz w:val="20"/>
              </w:rPr>
              <w:t>3</w:t>
            </w:r>
          </w:p>
        </w:tc>
        <w:tc>
          <w:tcPr>
            <w:tcW w:w="1447" w:type="dxa"/>
            <w:tcBorders>
              <w:top w:val="single" w:sz="4" w:space="0" w:color="auto"/>
              <w:left w:val="single" w:sz="4" w:space="0" w:color="auto"/>
              <w:bottom w:val="single" w:sz="4" w:space="0" w:color="auto"/>
              <w:right w:val="single" w:sz="4" w:space="0" w:color="auto"/>
            </w:tcBorders>
          </w:tcPr>
          <w:p w14:paraId="03F35820" w14:textId="4279934F" w:rsidR="00407545" w:rsidRDefault="00407545">
            <w:pPr>
              <w:pStyle w:val="TableParagraph"/>
              <w:spacing w:line="261" w:lineRule="auto"/>
              <w:ind w:left="288" w:right="100"/>
              <w:rPr>
                <w:sz w:val="20"/>
              </w:rPr>
            </w:pPr>
            <w:r>
              <w:rPr>
                <w:spacing w:val="-1"/>
                <w:sz w:val="20"/>
              </w:rPr>
              <w:t xml:space="preserve">Shaoxing </w:t>
            </w:r>
            <w:r>
              <w:rPr>
                <w:sz w:val="20"/>
              </w:rPr>
              <w:t>Ji</w:t>
            </w:r>
            <w:r>
              <w:rPr>
                <w:spacing w:val="-47"/>
                <w:sz w:val="20"/>
              </w:rPr>
              <w:t xml:space="preserve"> </w:t>
            </w:r>
            <w:r>
              <w:rPr>
                <w:sz w:val="20"/>
              </w:rPr>
              <w:t>et</w:t>
            </w:r>
          </w:p>
          <w:p w14:paraId="29887528" w14:textId="12014C9C" w:rsidR="00407545" w:rsidRDefault="00407545">
            <w:pPr>
              <w:pStyle w:val="TableParagraph"/>
              <w:spacing w:line="261" w:lineRule="auto"/>
              <w:ind w:left="288" w:right="163"/>
              <w:rPr>
                <w:sz w:val="20"/>
              </w:rPr>
            </w:pPr>
            <w:r>
              <w:rPr>
                <w:spacing w:val="-1"/>
                <w:sz w:val="20"/>
              </w:rPr>
              <w:t xml:space="preserve">al (2020) [3] </w:t>
            </w:r>
          </w:p>
        </w:tc>
        <w:tc>
          <w:tcPr>
            <w:tcW w:w="1419" w:type="dxa"/>
            <w:tcBorders>
              <w:top w:val="single" w:sz="4" w:space="0" w:color="auto"/>
              <w:left w:val="single" w:sz="4" w:space="0" w:color="auto"/>
              <w:bottom w:val="single" w:sz="4" w:space="0" w:color="auto"/>
              <w:right w:val="single" w:sz="4" w:space="0" w:color="auto"/>
            </w:tcBorders>
          </w:tcPr>
          <w:p w14:paraId="7303357A" w14:textId="77777777" w:rsidR="00407545" w:rsidRDefault="00407545">
            <w:pPr>
              <w:pStyle w:val="TableParagraph"/>
              <w:spacing w:line="259" w:lineRule="auto"/>
              <w:ind w:left="288" w:right="145"/>
              <w:rPr>
                <w:sz w:val="20"/>
              </w:rPr>
            </w:pPr>
            <w:r>
              <w:rPr>
                <w:sz w:val="20"/>
              </w:rPr>
              <w:t>Reviewing</w:t>
            </w:r>
            <w:r>
              <w:rPr>
                <w:spacing w:val="1"/>
                <w:sz w:val="20"/>
              </w:rPr>
              <w:t xml:space="preserve"> </w:t>
            </w:r>
            <w:r>
              <w:rPr>
                <w:sz w:val="20"/>
              </w:rPr>
              <w:t>Machine</w:t>
            </w:r>
            <w:r>
              <w:rPr>
                <w:spacing w:val="1"/>
                <w:sz w:val="20"/>
              </w:rPr>
              <w:t xml:space="preserve"> </w:t>
            </w:r>
            <w:r>
              <w:rPr>
                <w:sz w:val="20"/>
              </w:rPr>
              <w:t>Learning</w:t>
            </w:r>
            <w:r>
              <w:rPr>
                <w:spacing w:val="1"/>
                <w:sz w:val="20"/>
              </w:rPr>
              <w:t xml:space="preserve"> </w:t>
            </w:r>
            <w:r>
              <w:rPr>
                <w:sz w:val="20"/>
              </w:rPr>
              <w:t>Approaches</w:t>
            </w:r>
            <w:r>
              <w:rPr>
                <w:spacing w:val="-47"/>
                <w:sz w:val="20"/>
              </w:rPr>
              <w:t xml:space="preserve"> </w:t>
            </w:r>
            <w:r>
              <w:rPr>
                <w:sz w:val="20"/>
              </w:rPr>
              <w:t>and</w:t>
            </w:r>
          </w:p>
          <w:p w14:paraId="5D278121" w14:textId="77777777" w:rsidR="00407545" w:rsidRDefault="00407545">
            <w:pPr>
              <w:pStyle w:val="TableParagraph"/>
              <w:spacing w:before="2" w:line="256" w:lineRule="auto"/>
              <w:ind w:left="288" w:right="78"/>
              <w:rPr>
                <w:sz w:val="20"/>
              </w:rPr>
            </w:pPr>
            <w:r>
              <w:rPr>
                <w:sz w:val="20"/>
              </w:rPr>
              <w:t>Applications</w:t>
            </w:r>
            <w:r>
              <w:rPr>
                <w:spacing w:val="-47"/>
                <w:sz w:val="20"/>
              </w:rPr>
              <w:t xml:space="preserve"> </w:t>
            </w:r>
            <w:r>
              <w:rPr>
                <w:sz w:val="20"/>
              </w:rPr>
              <w:t>for</w:t>
            </w:r>
          </w:p>
          <w:p w14:paraId="4F91B9E9" w14:textId="77777777" w:rsidR="00407545" w:rsidRDefault="00407545">
            <w:pPr>
              <w:pStyle w:val="TableParagraph"/>
              <w:spacing w:before="2" w:line="259" w:lineRule="auto"/>
              <w:ind w:left="288" w:right="332"/>
              <w:rPr>
                <w:sz w:val="20"/>
              </w:rPr>
            </w:pPr>
            <w:r>
              <w:rPr>
                <w:spacing w:val="-1"/>
                <w:sz w:val="20"/>
              </w:rPr>
              <w:t>Detecting</w:t>
            </w:r>
            <w:r>
              <w:rPr>
                <w:spacing w:val="-47"/>
                <w:sz w:val="20"/>
              </w:rPr>
              <w:t xml:space="preserve"> </w:t>
            </w:r>
            <w:r>
              <w:rPr>
                <w:sz w:val="20"/>
              </w:rPr>
              <w:t>Suicidal</w:t>
            </w:r>
            <w:r>
              <w:rPr>
                <w:spacing w:val="1"/>
                <w:sz w:val="20"/>
              </w:rPr>
              <w:t xml:space="preserve"> </w:t>
            </w:r>
            <w:r>
              <w:rPr>
                <w:sz w:val="20"/>
              </w:rPr>
              <w:t>Thoughts</w:t>
            </w:r>
          </w:p>
        </w:tc>
        <w:tc>
          <w:tcPr>
            <w:tcW w:w="1498" w:type="dxa"/>
            <w:tcBorders>
              <w:top w:val="single" w:sz="4" w:space="0" w:color="auto"/>
              <w:left w:val="single" w:sz="4" w:space="0" w:color="auto"/>
              <w:bottom w:val="single" w:sz="4" w:space="0" w:color="auto"/>
              <w:right w:val="single" w:sz="4" w:space="0" w:color="auto"/>
            </w:tcBorders>
          </w:tcPr>
          <w:p w14:paraId="24960134" w14:textId="77777777" w:rsidR="00407545" w:rsidRDefault="00407545">
            <w:pPr>
              <w:pStyle w:val="TableParagraph"/>
              <w:ind w:left="290"/>
              <w:rPr>
                <w:sz w:val="20"/>
              </w:rPr>
            </w:pPr>
            <w:r>
              <w:rPr>
                <w:sz w:val="20"/>
              </w:rPr>
              <w:t>Deep</w:t>
            </w:r>
          </w:p>
          <w:p w14:paraId="29B8EE66" w14:textId="77777777" w:rsidR="00407545" w:rsidRDefault="00407545">
            <w:pPr>
              <w:pStyle w:val="TableParagraph"/>
              <w:spacing w:before="20" w:line="256" w:lineRule="auto"/>
              <w:ind w:left="290" w:right="472"/>
              <w:rPr>
                <w:sz w:val="20"/>
              </w:rPr>
            </w:pPr>
            <w:r>
              <w:rPr>
                <w:sz w:val="20"/>
              </w:rPr>
              <w:t>learning,</w:t>
            </w:r>
            <w:r>
              <w:rPr>
                <w:spacing w:val="-47"/>
                <w:sz w:val="20"/>
              </w:rPr>
              <w:t xml:space="preserve"> </w:t>
            </w:r>
            <w:r>
              <w:rPr>
                <w:sz w:val="20"/>
              </w:rPr>
              <w:t>feature</w:t>
            </w:r>
          </w:p>
          <w:p w14:paraId="369E95F9" w14:textId="77777777" w:rsidR="00407545" w:rsidRDefault="00407545">
            <w:pPr>
              <w:pStyle w:val="TableParagraph"/>
              <w:spacing w:before="5" w:line="256" w:lineRule="auto"/>
              <w:ind w:left="290" w:right="183"/>
              <w:rPr>
                <w:sz w:val="20"/>
              </w:rPr>
            </w:pPr>
            <w:r>
              <w:rPr>
                <w:sz w:val="20"/>
              </w:rPr>
              <w:t>engineering,</w:t>
            </w:r>
            <w:r>
              <w:rPr>
                <w:spacing w:val="-47"/>
                <w:sz w:val="20"/>
              </w:rPr>
              <w:t xml:space="preserve"> </w:t>
            </w:r>
            <w:r>
              <w:rPr>
                <w:sz w:val="20"/>
              </w:rPr>
              <w:t>social</w:t>
            </w:r>
          </w:p>
          <w:p w14:paraId="7CEC3FE7" w14:textId="77777777" w:rsidR="00407545" w:rsidRDefault="00407545">
            <w:pPr>
              <w:pStyle w:val="TableParagraph"/>
              <w:spacing w:before="4" w:line="256" w:lineRule="auto"/>
              <w:ind w:left="290" w:right="551"/>
              <w:jc w:val="both"/>
              <w:rPr>
                <w:sz w:val="20"/>
              </w:rPr>
            </w:pPr>
            <w:r>
              <w:rPr>
                <w:sz w:val="20"/>
              </w:rPr>
              <w:t>content,</w:t>
            </w:r>
            <w:r>
              <w:rPr>
                <w:spacing w:val="-48"/>
                <w:sz w:val="20"/>
              </w:rPr>
              <w:t xml:space="preserve"> </w:t>
            </w:r>
            <w:r>
              <w:rPr>
                <w:sz w:val="20"/>
              </w:rPr>
              <w:t>suicidal</w:t>
            </w:r>
            <w:r>
              <w:rPr>
                <w:spacing w:val="-48"/>
                <w:sz w:val="20"/>
              </w:rPr>
              <w:t xml:space="preserve"> </w:t>
            </w:r>
            <w:r>
              <w:rPr>
                <w:sz w:val="20"/>
              </w:rPr>
              <w:t>ideation</w:t>
            </w:r>
          </w:p>
          <w:p w14:paraId="0E5C87F1" w14:textId="77777777" w:rsidR="00407545" w:rsidRDefault="00407545">
            <w:pPr>
              <w:pStyle w:val="TableParagraph"/>
              <w:spacing w:before="6" w:line="256" w:lineRule="auto"/>
              <w:ind w:left="290" w:right="445"/>
              <w:rPr>
                <w:sz w:val="20"/>
              </w:rPr>
            </w:pPr>
            <w:r>
              <w:rPr>
                <w:sz w:val="20"/>
              </w:rPr>
              <w:t>detection</w:t>
            </w:r>
            <w:r>
              <w:rPr>
                <w:spacing w:val="-48"/>
                <w:sz w:val="20"/>
              </w:rPr>
              <w:t xml:space="preserve"> </w:t>
            </w:r>
            <w:r>
              <w:rPr>
                <w:sz w:val="20"/>
              </w:rPr>
              <w:t>(SID)</w:t>
            </w:r>
          </w:p>
        </w:tc>
        <w:tc>
          <w:tcPr>
            <w:tcW w:w="2067" w:type="dxa"/>
            <w:tcBorders>
              <w:top w:val="single" w:sz="4" w:space="0" w:color="auto"/>
              <w:left w:val="single" w:sz="4" w:space="0" w:color="auto"/>
              <w:bottom w:val="single" w:sz="4" w:space="0" w:color="auto"/>
              <w:right w:val="single" w:sz="4" w:space="0" w:color="auto"/>
            </w:tcBorders>
          </w:tcPr>
          <w:p w14:paraId="0ED7E851" w14:textId="3EB049BC" w:rsidR="00407545" w:rsidRDefault="00407545">
            <w:pPr>
              <w:pStyle w:val="TableParagraph"/>
              <w:spacing w:line="259" w:lineRule="auto"/>
              <w:ind w:left="288" w:right="134"/>
              <w:jc w:val="both"/>
              <w:rPr>
                <w:sz w:val="20"/>
              </w:rPr>
            </w:pPr>
            <w:r>
              <w:rPr>
                <w:sz w:val="20"/>
              </w:rPr>
              <w:t>AI and ML, Content</w:t>
            </w:r>
            <w:r>
              <w:rPr>
                <w:spacing w:val="-48"/>
                <w:sz w:val="20"/>
              </w:rPr>
              <w:t xml:space="preserve"> </w:t>
            </w:r>
            <w:r>
              <w:rPr>
                <w:spacing w:val="-1"/>
                <w:sz w:val="20"/>
              </w:rPr>
              <w:t xml:space="preserve">Analysis, </w:t>
            </w:r>
            <w:r>
              <w:rPr>
                <w:sz w:val="20"/>
              </w:rPr>
              <w:t>Data</w:t>
            </w:r>
            <w:r>
              <w:rPr>
                <w:spacing w:val="-47"/>
                <w:sz w:val="20"/>
              </w:rPr>
              <w:t xml:space="preserve"> </w:t>
            </w:r>
            <w:r>
              <w:rPr>
                <w:sz w:val="20"/>
              </w:rPr>
              <w:t>Mining</w:t>
            </w:r>
          </w:p>
        </w:tc>
        <w:tc>
          <w:tcPr>
            <w:tcW w:w="2805" w:type="dxa"/>
            <w:tcBorders>
              <w:top w:val="single" w:sz="4" w:space="0" w:color="auto"/>
              <w:left w:val="single" w:sz="4" w:space="0" w:color="auto"/>
              <w:bottom w:val="single" w:sz="4" w:space="0" w:color="auto"/>
              <w:right w:val="single" w:sz="4" w:space="0" w:color="auto"/>
            </w:tcBorders>
          </w:tcPr>
          <w:p w14:paraId="0BF83502" w14:textId="77777777" w:rsidR="00407545" w:rsidRDefault="00407545">
            <w:pPr>
              <w:pStyle w:val="TableParagraph"/>
              <w:spacing w:line="259" w:lineRule="auto"/>
              <w:ind w:left="290" w:right="320"/>
              <w:rPr>
                <w:sz w:val="20"/>
              </w:rPr>
            </w:pPr>
            <w:r>
              <w:rPr>
                <w:sz w:val="20"/>
              </w:rPr>
              <w:t>bridging</w:t>
            </w:r>
            <w:r>
              <w:rPr>
                <w:spacing w:val="-48"/>
                <w:sz w:val="20"/>
              </w:rPr>
              <w:t xml:space="preserve"> </w:t>
            </w:r>
            <w:r>
              <w:rPr>
                <w:sz w:val="20"/>
              </w:rPr>
              <w:t>the gap</w:t>
            </w:r>
            <w:r>
              <w:rPr>
                <w:spacing w:val="1"/>
                <w:sz w:val="20"/>
              </w:rPr>
              <w:t xml:space="preserve"> </w:t>
            </w:r>
            <w:r>
              <w:rPr>
                <w:sz w:val="20"/>
              </w:rPr>
              <w:t>between</w:t>
            </w:r>
            <w:r>
              <w:rPr>
                <w:spacing w:val="-47"/>
                <w:sz w:val="20"/>
              </w:rPr>
              <w:t xml:space="preserve"> </w:t>
            </w:r>
            <w:r>
              <w:rPr>
                <w:sz w:val="20"/>
              </w:rPr>
              <w:t>clinical</w:t>
            </w:r>
            <w:r>
              <w:rPr>
                <w:spacing w:val="1"/>
                <w:sz w:val="20"/>
              </w:rPr>
              <w:t xml:space="preserve"> </w:t>
            </w:r>
            <w:r>
              <w:rPr>
                <w:sz w:val="20"/>
              </w:rPr>
              <w:t>and</w:t>
            </w:r>
          </w:p>
          <w:p w14:paraId="4C164F70" w14:textId="77777777" w:rsidR="00407545" w:rsidRDefault="00407545">
            <w:pPr>
              <w:pStyle w:val="TableParagraph"/>
              <w:spacing w:before="2" w:line="256" w:lineRule="auto"/>
              <w:ind w:left="290" w:right="282"/>
              <w:jc w:val="both"/>
              <w:rPr>
                <w:sz w:val="20"/>
              </w:rPr>
            </w:pPr>
            <w:r>
              <w:rPr>
                <w:sz w:val="20"/>
              </w:rPr>
              <w:t>machine</w:t>
            </w:r>
            <w:r>
              <w:rPr>
                <w:spacing w:val="1"/>
                <w:sz w:val="20"/>
              </w:rPr>
              <w:t xml:space="preserve"> </w:t>
            </w:r>
            <w:r>
              <w:rPr>
                <w:sz w:val="20"/>
              </w:rPr>
              <w:t>detection</w:t>
            </w:r>
            <w:r>
              <w:rPr>
                <w:spacing w:val="-48"/>
                <w:sz w:val="20"/>
              </w:rPr>
              <w:t xml:space="preserve"> </w:t>
            </w:r>
            <w:r>
              <w:rPr>
                <w:sz w:val="20"/>
              </w:rPr>
              <w:t>methods,</w:t>
            </w:r>
          </w:p>
          <w:p w14:paraId="0EF260FE" w14:textId="77777777" w:rsidR="00407545" w:rsidRDefault="00407545">
            <w:pPr>
              <w:pStyle w:val="TableParagraph"/>
              <w:spacing w:before="6" w:line="256" w:lineRule="auto"/>
              <w:ind w:left="290" w:right="76"/>
              <w:rPr>
                <w:sz w:val="20"/>
              </w:rPr>
            </w:pPr>
            <w:r>
              <w:rPr>
                <w:sz w:val="20"/>
              </w:rPr>
              <w:t>particularly</w:t>
            </w:r>
            <w:r>
              <w:rPr>
                <w:spacing w:val="-47"/>
                <w:sz w:val="20"/>
              </w:rPr>
              <w:t xml:space="preserve"> </w:t>
            </w:r>
            <w:r>
              <w:rPr>
                <w:sz w:val="20"/>
              </w:rPr>
              <w:t>in the</w:t>
            </w:r>
          </w:p>
          <w:p w14:paraId="037FB9EF" w14:textId="77777777" w:rsidR="00407545" w:rsidRDefault="00407545">
            <w:pPr>
              <w:pStyle w:val="TableParagraph"/>
              <w:spacing w:before="4" w:line="256" w:lineRule="auto"/>
              <w:ind w:left="290" w:right="326"/>
              <w:rPr>
                <w:sz w:val="20"/>
              </w:rPr>
            </w:pPr>
            <w:r>
              <w:rPr>
                <w:sz w:val="20"/>
              </w:rPr>
              <w:t>realm of</w:t>
            </w:r>
            <w:r>
              <w:rPr>
                <w:spacing w:val="-47"/>
                <w:sz w:val="20"/>
              </w:rPr>
              <w:t xml:space="preserve"> </w:t>
            </w:r>
            <w:r>
              <w:rPr>
                <w:sz w:val="20"/>
              </w:rPr>
              <w:t>online</w:t>
            </w:r>
            <w:r>
              <w:rPr>
                <w:spacing w:val="1"/>
                <w:sz w:val="20"/>
              </w:rPr>
              <w:t xml:space="preserve"> </w:t>
            </w:r>
            <w:r>
              <w:rPr>
                <w:sz w:val="20"/>
              </w:rPr>
              <w:t>social</w:t>
            </w:r>
          </w:p>
          <w:p w14:paraId="560CA824" w14:textId="77777777" w:rsidR="00407545" w:rsidRDefault="00407545">
            <w:pPr>
              <w:pStyle w:val="TableParagraph"/>
              <w:spacing w:before="6" w:line="227" w:lineRule="exact"/>
              <w:ind w:left="290"/>
              <w:rPr>
                <w:sz w:val="20"/>
              </w:rPr>
            </w:pPr>
            <w:r>
              <w:rPr>
                <w:sz w:val="20"/>
              </w:rPr>
              <w:t>content.</w:t>
            </w:r>
          </w:p>
        </w:tc>
      </w:tr>
    </w:tbl>
    <w:p w14:paraId="7110CD64" w14:textId="77777777" w:rsidR="00A60CBB" w:rsidRDefault="00A60CBB">
      <w:pPr>
        <w:spacing w:line="259" w:lineRule="auto"/>
        <w:rPr>
          <w:sz w:val="20"/>
        </w:rPr>
        <w:sectPr w:rsidR="00A60CBB" w:rsidSect="00444734">
          <w:pgSz w:w="11920" w:h="16850"/>
          <w:pgMar w:top="1300" w:right="760" w:bottom="280" w:left="740" w:header="720" w:footer="720"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1447"/>
        <w:gridCol w:w="1419"/>
        <w:gridCol w:w="1498"/>
        <w:gridCol w:w="2067"/>
        <w:gridCol w:w="2805"/>
      </w:tblGrid>
      <w:tr w:rsidR="00407545" w14:paraId="6F5A868A" w14:textId="77777777" w:rsidTr="00407545">
        <w:trPr>
          <w:trHeight w:val="2330"/>
        </w:trPr>
        <w:tc>
          <w:tcPr>
            <w:tcW w:w="720" w:type="dxa"/>
          </w:tcPr>
          <w:p w14:paraId="2CA47455" w14:textId="77777777" w:rsidR="00407545" w:rsidRDefault="00407545">
            <w:pPr>
              <w:pStyle w:val="TableParagraph"/>
              <w:ind w:left="107"/>
              <w:rPr>
                <w:sz w:val="20"/>
              </w:rPr>
            </w:pPr>
            <w:r>
              <w:rPr>
                <w:w w:val="99"/>
                <w:sz w:val="20"/>
              </w:rPr>
              <w:lastRenderedPageBreak/>
              <w:t>4</w:t>
            </w:r>
          </w:p>
        </w:tc>
        <w:tc>
          <w:tcPr>
            <w:tcW w:w="1447" w:type="dxa"/>
          </w:tcPr>
          <w:p w14:paraId="3C0FB639" w14:textId="77777777" w:rsidR="00407545" w:rsidRDefault="00407545">
            <w:pPr>
              <w:pStyle w:val="TableParagraph"/>
              <w:ind w:left="108"/>
              <w:rPr>
                <w:sz w:val="20"/>
              </w:rPr>
            </w:pPr>
            <w:r>
              <w:rPr>
                <w:w w:val="95"/>
                <w:sz w:val="20"/>
              </w:rPr>
              <w:t>V.</w:t>
            </w:r>
            <w:r>
              <w:rPr>
                <w:spacing w:val="4"/>
                <w:w w:val="95"/>
                <w:sz w:val="20"/>
              </w:rPr>
              <w:t xml:space="preserve"> </w:t>
            </w:r>
            <w:r>
              <w:rPr>
                <w:w w:val="95"/>
                <w:sz w:val="20"/>
              </w:rPr>
              <w:t>Rahul</w:t>
            </w:r>
          </w:p>
          <w:p w14:paraId="41CE7E46" w14:textId="013CCC8B" w:rsidR="00407545" w:rsidRDefault="00407545">
            <w:pPr>
              <w:pStyle w:val="TableParagraph"/>
              <w:spacing w:before="20" w:line="256" w:lineRule="auto"/>
              <w:ind w:left="108" w:right="131"/>
              <w:rPr>
                <w:sz w:val="20"/>
              </w:rPr>
            </w:pPr>
            <w:r>
              <w:rPr>
                <w:sz w:val="20"/>
              </w:rPr>
              <w:t>Chiranjeevi et</w:t>
            </w:r>
            <w:r>
              <w:rPr>
                <w:spacing w:val="1"/>
                <w:sz w:val="20"/>
              </w:rPr>
              <w:t xml:space="preserve"> </w:t>
            </w:r>
            <w:r>
              <w:rPr>
                <w:sz w:val="20"/>
              </w:rPr>
              <w:t>al (2019) [4] [20</w:t>
            </w:r>
          </w:p>
          <w:p w14:paraId="29CF2DE8" w14:textId="77777777" w:rsidR="00407545" w:rsidRDefault="00407545">
            <w:pPr>
              <w:pStyle w:val="TableParagraph"/>
              <w:spacing w:before="2"/>
              <w:ind w:left="108"/>
              <w:rPr>
                <w:sz w:val="20"/>
              </w:rPr>
            </w:pPr>
            <w:r>
              <w:rPr>
                <w:w w:val="99"/>
                <w:sz w:val="20"/>
              </w:rPr>
              <w:t>]</w:t>
            </w:r>
          </w:p>
        </w:tc>
        <w:tc>
          <w:tcPr>
            <w:tcW w:w="1419" w:type="dxa"/>
          </w:tcPr>
          <w:p w14:paraId="0C20D508" w14:textId="77777777" w:rsidR="00407545" w:rsidRDefault="00407545">
            <w:pPr>
              <w:pStyle w:val="TableParagraph"/>
              <w:spacing w:line="259" w:lineRule="auto"/>
              <w:ind w:left="108" w:right="550"/>
              <w:jc w:val="both"/>
              <w:rPr>
                <w:sz w:val="20"/>
              </w:rPr>
            </w:pPr>
            <w:r>
              <w:rPr>
                <w:spacing w:val="-3"/>
                <w:sz w:val="20"/>
              </w:rPr>
              <w:t>A suicide</w:t>
            </w:r>
            <w:r>
              <w:rPr>
                <w:spacing w:val="-47"/>
                <w:sz w:val="20"/>
              </w:rPr>
              <w:t xml:space="preserve"> </w:t>
            </w:r>
            <w:r>
              <w:rPr>
                <w:sz w:val="20"/>
              </w:rPr>
              <w:t>detection</w:t>
            </w:r>
            <w:r>
              <w:rPr>
                <w:spacing w:val="-48"/>
                <w:sz w:val="20"/>
              </w:rPr>
              <w:t xml:space="preserve"> </w:t>
            </w:r>
            <w:r>
              <w:rPr>
                <w:sz w:val="20"/>
              </w:rPr>
              <w:t>system</w:t>
            </w:r>
          </w:p>
          <w:p w14:paraId="62994CC6" w14:textId="77777777" w:rsidR="00407545" w:rsidRDefault="00407545">
            <w:pPr>
              <w:pStyle w:val="TableParagraph"/>
              <w:spacing w:line="259" w:lineRule="auto"/>
              <w:ind w:left="108" w:right="203"/>
              <w:rPr>
                <w:sz w:val="20"/>
              </w:rPr>
            </w:pPr>
            <w:r>
              <w:rPr>
                <w:sz w:val="20"/>
              </w:rPr>
              <w:t>employing</w:t>
            </w:r>
            <w:r>
              <w:rPr>
                <w:spacing w:val="1"/>
                <w:sz w:val="20"/>
              </w:rPr>
              <w:t xml:space="preserve"> </w:t>
            </w:r>
            <w:r>
              <w:rPr>
                <w:spacing w:val="-1"/>
                <w:sz w:val="20"/>
              </w:rPr>
              <w:t xml:space="preserve">deep </w:t>
            </w:r>
            <w:r>
              <w:rPr>
                <w:sz w:val="20"/>
              </w:rPr>
              <w:t>learning</w:t>
            </w:r>
            <w:r>
              <w:rPr>
                <w:spacing w:val="-47"/>
                <w:sz w:val="20"/>
              </w:rPr>
              <w:t xml:space="preserve"> </w:t>
            </w:r>
            <w:r>
              <w:rPr>
                <w:sz w:val="20"/>
              </w:rPr>
              <w:t>for</w:t>
            </w:r>
          </w:p>
          <w:p w14:paraId="2E2342F7" w14:textId="77777777" w:rsidR="00407545" w:rsidRDefault="00407545">
            <w:pPr>
              <w:pStyle w:val="TableParagraph"/>
              <w:spacing w:before="1"/>
              <w:ind w:left="108"/>
              <w:rPr>
                <w:sz w:val="20"/>
              </w:rPr>
            </w:pPr>
            <w:r>
              <w:rPr>
                <w:sz w:val="20"/>
              </w:rPr>
              <w:t>surveillance.</w:t>
            </w:r>
          </w:p>
        </w:tc>
        <w:tc>
          <w:tcPr>
            <w:tcW w:w="1498" w:type="dxa"/>
          </w:tcPr>
          <w:p w14:paraId="19CCBAF3" w14:textId="4203DB93" w:rsidR="00407545" w:rsidRDefault="00407545">
            <w:pPr>
              <w:pStyle w:val="TableParagraph"/>
              <w:spacing w:line="259" w:lineRule="auto"/>
              <w:ind w:right="230"/>
              <w:rPr>
                <w:sz w:val="20"/>
              </w:rPr>
            </w:pPr>
            <w:r>
              <w:rPr>
                <w:sz w:val="20"/>
              </w:rPr>
              <w:t>—Hanging,</w:t>
            </w:r>
            <w:r>
              <w:rPr>
                <w:spacing w:val="1"/>
                <w:sz w:val="20"/>
              </w:rPr>
              <w:t xml:space="preserve"> </w:t>
            </w:r>
            <w:r>
              <w:rPr>
                <w:sz w:val="20"/>
              </w:rPr>
              <w:t>Surveillance,</w:t>
            </w:r>
            <w:r>
              <w:rPr>
                <w:spacing w:val="1"/>
                <w:sz w:val="20"/>
              </w:rPr>
              <w:t xml:space="preserve"> </w:t>
            </w:r>
            <w:r>
              <w:rPr>
                <w:sz w:val="20"/>
              </w:rPr>
              <w:t>Deep learning,</w:t>
            </w:r>
            <w:r>
              <w:rPr>
                <w:spacing w:val="-47"/>
                <w:sz w:val="20"/>
              </w:rPr>
              <w:t xml:space="preserve"> </w:t>
            </w:r>
            <w:r>
              <w:rPr>
                <w:sz w:val="20"/>
              </w:rPr>
              <w:t>Detection,</w:t>
            </w:r>
          </w:p>
          <w:p w14:paraId="5E2CBF1D" w14:textId="77777777" w:rsidR="00407545" w:rsidRDefault="00407545">
            <w:pPr>
              <w:pStyle w:val="TableParagraph"/>
              <w:rPr>
                <w:sz w:val="20"/>
              </w:rPr>
            </w:pPr>
            <w:r>
              <w:rPr>
                <w:sz w:val="20"/>
              </w:rPr>
              <w:t>frames</w:t>
            </w:r>
          </w:p>
        </w:tc>
        <w:tc>
          <w:tcPr>
            <w:tcW w:w="2067" w:type="dxa"/>
          </w:tcPr>
          <w:p w14:paraId="75AC9645" w14:textId="480FE4A4" w:rsidR="00407545" w:rsidRDefault="00407545">
            <w:pPr>
              <w:pStyle w:val="TableParagraph"/>
              <w:spacing w:line="259" w:lineRule="auto"/>
              <w:ind w:left="108" w:right="134"/>
              <w:rPr>
                <w:sz w:val="20"/>
              </w:rPr>
            </w:pPr>
            <w:r>
              <w:rPr>
                <w:sz w:val="20"/>
              </w:rPr>
              <w:t>ACBT (Automated</w:t>
            </w:r>
            <w:r>
              <w:rPr>
                <w:spacing w:val="1"/>
                <w:sz w:val="20"/>
              </w:rPr>
              <w:t xml:space="preserve"> </w:t>
            </w:r>
            <w:r>
              <w:rPr>
                <w:sz w:val="20"/>
              </w:rPr>
              <w:t>Cognitive Behavioral</w:t>
            </w:r>
            <w:r>
              <w:rPr>
                <w:spacing w:val="1"/>
                <w:sz w:val="20"/>
              </w:rPr>
              <w:t xml:space="preserve"> </w:t>
            </w:r>
            <w:r>
              <w:rPr>
                <w:sz w:val="20"/>
              </w:rPr>
              <w:t>Therapy), Cloud</w:t>
            </w:r>
            <w:r>
              <w:rPr>
                <w:spacing w:val="1"/>
                <w:sz w:val="20"/>
              </w:rPr>
              <w:t xml:space="preserve"> </w:t>
            </w:r>
            <w:r>
              <w:rPr>
                <w:sz w:val="20"/>
              </w:rPr>
              <w:t>Computing, 3D Image</w:t>
            </w:r>
            <w:r>
              <w:rPr>
                <w:spacing w:val="-47"/>
                <w:sz w:val="20"/>
              </w:rPr>
              <w:t xml:space="preserve"> </w:t>
            </w:r>
            <w:r>
              <w:rPr>
                <w:sz w:val="20"/>
              </w:rPr>
              <w:t>Recognition</w:t>
            </w:r>
          </w:p>
        </w:tc>
        <w:tc>
          <w:tcPr>
            <w:tcW w:w="2805" w:type="dxa"/>
          </w:tcPr>
          <w:p w14:paraId="790DD3FE" w14:textId="560BD53F" w:rsidR="00407545" w:rsidRDefault="00407545">
            <w:pPr>
              <w:pStyle w:val="TableParagraph"/>
              <w:spacing w:line="259" w:lineRule="auto"/>
              <w:ind w:right="172"/>
              <w:rPr>
                <w:sz w:val="20"/>
              </w:rPr>
            </w:pPr>
            <w:r>
              <w:rPr>
                <w:sz w:val="20"/>
              </w:rPr>
              <w:t>Identifying</w:t>
            </w:r>
            <w:r>
              <w:rPr>
                <w:spacing w:val="1"/>
                <w:sz w:val="20"/>
              </w:rPr>
              <w:t xml:space="preserve"> </w:t>
            </w:r>
            <w:r>
              <w:rPr>
                <w:sz w:val="20"/>
              </w:rPr>
              <w:t>bottlenecks</w:t>
            </w:r>
            <w:r>
              <w:rPr>
                <w:spacing w:val="1"/>
                <w:sz w:val="20"/>
              </w:rPr>
              <w:t xml:space="preserve"> </w:t>
            </w:r>
            <w:r>
              <w:rPr>
                <w:sz w:val="20"/>
              </w:rPr>
              <w:t>in speed, the</w:t>
            </w:r>
            <w:r>
              <w:rPr>
                <w:spacing w:val="-47"/>
                <w:sz w:val="20"/>
              </w:rPr>
              <w:t xml:space="preserve"> </w:t>
            </w:r>
            <w:r>
              <w:rPr>
                <w:sz w:val="20"/>
              </w:rPr>
              <w:t>breadth of</w:t>
            </w:r>
            <w:r>
              <w:rPr>
                <w:spacing w:val="1"/>
                <w:sz w:val="20"/>
              </w:rPr>
              <w:t xml:space="preserve"> </w:t>
            </w:r>
            <w:r>
              <w:rPr>
                <w:spacing w:val="-3"/>
                <w:sz w:val="20"/>
              </w:rPr>
              <w:t>Web. Torrent</w:t>
            </w:r>
            <w:r>
              <w:rPr>
                <w:spacing w:val="-47"/>
                <w:sz w:val="20"/>
              </w:rPr>
              <w:t xml:space="preserve"> </w:t>
            </w:r>
            <w:r>
              <w:rPr>
                <w:sz w:val="20"/>
              </w:rPr>
              <w:t>file sharing,</w:t>
            </w:r>
            <w:r>
              <w:rPr>
                <w:spacing w:val="1"/>
                <w:sz w:val="20"/>
              </w:rPr>
              <w:t xml:space="preserve"> </w:t>
            </w:r>
            <w:r>
              <w:rPr>
                <w:sz w:val="20"/>
              </w:rPr>
              <w:t>and free-</w:t>
            </w:r>
          </w:p>
          <w:p w14:paraId="228AAC17" w14:textId="77777777" w:rsidR="00407545" w:rsidRDefault="00407545">
            <w:pPr>
              <w:pStyle w:val="TableParagraph"/>
              <w:spacing w:line="229" w:lineRule="exact"/>
              <w:rPr>
                <w:sz w:val="20"/>
              </w:rPr>
            </w:pPr>
            <w:r>
              <w:rPr>
                <w:sz w:val="20"/>
              </w:rPr>
              <w:t>riding</w:t>
            </w:r>
          </w:p>
        </w:tc>
      </w:tr>
      <w:tr w:rsidR="00407545" w14:paraId="09A1F464" w14:textId="77777777" w:rsidTr="00407545">
        <w:trPr>
          <w:trHeight w:val="2234"/>
        </w:trPr>
        <w:tc>
          <w:tcPr>
            <w:tcW w:w="720" w:type="dxa"/>
          </w:tcPr>
          <w:p w14:paraId="7EE83E96" w14:textId="77777777" w:rsidR="00407545" w:rsidRDefault="00407545">
            <w:pPr>
              <w:pStyle w:val="TableParagraph"/>
              <w:ind w:left="107"/>
              <w:rPr>
                <w:sz w:val="20"/>
              </w:rPr>
            </w:pPr>
            <w:r>
              <w:rPr>
                <w:w w:val="99"/>
                <w:sz w:val="20"/>
              </w:rPr>
              <w:t>5</w:t>
            </w:r>
          </w:p>
        </w:tc>
        <w:tc>
          <w:tcPr>
            <w:tcW w:w="1447" w:type="dxa"/>
          </w:tcPr>
          <w:p w14:paraId="2EB5F468" w14:textId="0184E501" w:rsidR="00407545" w:rsidRDefault="00407545">
            <w:pPr>
              <w:pStyle w:val="TableParagraph"/>
              <w:spacing w:line="261" w:lineRule="auto"/>
              <w:ind w:left="108" w:right="131"/>
              <w:rPr>
                <w:sz w:val="20"/>
              </w:rPr>
            </w:pPr>
            <w:r>
              <w:rPr>
                <w:sz w:val="20"/>
              </w:rPr>
              <w:t>Kris Brown et</w:t>
            </w:r>
            <w:r>
              <w:rPr>
                <w:spacing w:val="-47"/>
                <w:sz w:val="20"/>
              </w:rPr>
              <w:t xml:space="preserve"> </w:t>
            </w:r>
            <w:r>
              <w:rPr>
                <w:sz w:val="20"/>
              </w:rPr>
              <w:t>al (2018) [5] [22</w:t>
            </w:r>
          </w:p>
          <w:p w14:paraId="156E13A0" w14:textId="77777777" w:rsidR="00407545" w:rsidRDefault="00407545">
            <w:pPr>
              <w:pStyle w:val="TableParagraph"/>
              <w:spacing w:line="225" w:lineRule="exact"/>
              <w:ind w:left="108"/>
              <w:rPr>
                <w:sz w:val="20"/>
              </w:rPr>
            </w:pPr>
            <w:r>
              <w:rPr>
                <w:w w:val="99"/>
                <w:sz w:val="20"/>
              </w:rPr>
              <w:t>]</w:t>
            </w:r>
          </w:p>
        </w:tc>
        <w:tc>
          <w:tcPr>
            <w:tcW w:w="1419" w:type="dxa"/>
          </w:tcPr>
          <w:p w14:paraId="3AF38C6F" w14:textId="77777777" w:rsidR="00407545" w:rsidRDefault="00407545">
            <w:pPr>
              <w:pStyle w:val="TableParagraph"/>
              <w:spacing w:line="259" w:lineRule="auto"/>
              <w:ind w:left="108" w:right="92"/>
              <w:rPr>
                <w:sz w:val="20"/>
              </w:rPr>
            </w:pPr>
            <w:r>
              <w:rPr>
                <w:spacing w:val="-2"/>
                <w:sz w:val="20"/>
              </w:rPr>
              <w:t>Assessing Text</w:t>
            </w:r>
            <w:r>
              <w:rPr>
                <w:spacing w:val="-47"/>
                <w:sz w:val="20"/>
              </w:rPr>
              <w:t xml:space="preserve"> </w:t>
            </w:r>
            <w:r>
              <w:rPr>
                <w:sz w:val="20"/>
              </w:rPr>
              <w:t>Analytic</w:t>
            </w:r>
            <w:r>
              <w:rPr>
                <w:spacing w:val="1"/>
                <w:sz w:val="20"/>
              </w:rPr>
              <w:t xml:space="preserve"> </w:t>
            </w:r>
            <w:r>
              <w:rPr>
                <w:sz w:val="20"/>
              </w:rPr>
              <w:t>Frameworks</w:t>
            </w:r>
            <w:r>
              <w:rPr>
                <w:spacing w:val="1"/>
                <w:sz w:val="20"/>
              </w:rPr>
              <w:t xml:space="preserve"> </w:t>
            </w:r>
            <w:r>
              <w:rPr>
                <w:sz w:val="20"/>
              </w:rPr>
              <w:t>for Mental</w:t>
            </w:r>
            <w:r>
              <w:rPr>
                <w:spacing w:val="1"/>
                <w:sz w:val="20"/>
              </w:rPr>
              <w:t xml:space="preserve"> </w:t>
            </w:r>
            <w:r>
              <w:rPr>
                <w:sz w:val="20"/>
              </w:rPr>
              <w:t>Health</w:t>
            </w:r>
          </w:p>
          <w:p w14:paraId="2C5F57B7" w14:textId="77777777" w:rsidR="00407545" w:rsidRDefault="00407545">
            <w:pPr>
              <w:pStyle w:val="TableParagraph"/>
              <w:spacing w:line="229" w:lineRule="exact"/>
              <w:ind w:left="108"/>
              <w:rPr>
                <w:sz w:val="20"/>
              </w:rPr>
            </w:pPr>
            <w:r>
              <w:rPr>
                <w:sz w:val="20"/>
              </w:rPr>
              <w:t>Monitoring.</w:t>
            </w:r>
          </w:p>
        </w:tc>
        <w:tc>
          <w:tcPr>
            <w:tcW w:w="1498" w:type="dxa"/>
          </w:tcPr>
          <w:p w14:paraId="60B4D5B4" w14:textId="77777777" w:rsidR="00407545" w:rsidRDefault="00407545">
            <w:pPr>
              <w:pStyle w:val="TableParagraph"/>
              <w:spacing w:line="261" w:lineRule="auto"/>
              <w:ind w:right="318"/>
              <w:rPr>
                <w:sz w:val="20"/>
              </w:rPr>
            </w:pPr>
            <w:r>
              <w:rPr>
                <w:spacing w:val="-1"/>
                <w:sz w:val="20"/>
              </w:rPr>
              <w:t xml:space="preserve">text </w:t>
            </w:r>
            <w:r>
              <w:rPr>
                <w:sz w:val="20"/>
              </w:rPr>
              <w:t>analysis,</w:t>
            </w:r>
            <w:r>
              <w:rPr>
                <w:spacing w:val="-47"/>
                <w:sz w:val="20"/>
              </w:rPr>
              <w:t xml:space="preserve"> </w:t>
            </w:r>
            <w:r>
              <w:rPr>
                <w:sz w:val="20"/>
              </w:rPr>
              <w:t>suicide</w:t>
            </w:r>
          </w:p>
          <w:p w14:paraId="14774C82" w14:textId="77777777" w:rsidR="00407545" w:rsidRDefault="00407545">
            <w:pPr>
              <w:pStyle w:val="TableParagraph"/>
              <w:spacing w:line="259" w:lineRule="auto"/>
              <w:ind w:right="225"/>
              <w:rPr>
                <w:sz w:val="20"/>
              </w:rPr>
            </w:pPr>
            <w:r>
              <w:rPr>
                <w:sz w:val="20"/>
              </w:rPr>
              <w:t>prevention,</w:t>
            </w:r>
            <w:r>
              <w:rPr>
                <w:spacing w:val="1"/>
                <w:sz w:val="20"/>
              </w:rPr>
              <w:t xml:space="preserve"> </w:t>
            </w:r>
            <w:r>
              <w:rPr>
                <w:sz w:val="20"/>
              </w:rPr>
              <w:t>mental health,</w:t>
            </w:r>
            <w:r>
              <w:rPr>
                <w:spacing w:val="-47"/>
                <w:sz w:val="20"/>
              </w:rPr>
              <w:t xml:space="preserve"> </w:t>
            </w:r>
            <w:r>
              <w:rPr>
                <w:sz w:val="20"/>
              </w:rPr>
              <w:t>natural</w:t>
            </w:r>
          </w:p>
          <w:p w14:paraId="3FBEE334" w14:textId="77777777" w:rsidR="00407545" w:rsidRDefault="00407545">
            <w:pPr>
              <w:pStyle w:val="TableParagraph"/>
              <w:spacing w:line="259" w:lineRule="auto"/>
              <w:ind w:right="413"/>
              <w:rPr>
                <w:sz w:val="20"/>
              </w:rPr>
            </w:pPr>
            <w:r>
              <w:rPr>
                <w:sz w:val="20"/>
              </w:rPr>
              <w:t>language</w:t>
            </w:r>
            <w:r>
              <w:rPr>
                <w:spacing w:val="1"/>
                <w:sz w:val="20"/>
              </w:rPr>
              <w:t xml:space="preserve"> </w:t>
            </w:r>
            <w:r>
              <w:rPr>
                <w:sz w:val="20"/>
              </w:rPr>
              <w:t>processing,</w:t>
            </w:r>
            <w:r>
              <w:rPr>
                <w:spacing w:val="-47"/>
                <w:sz w:val="20"/>
              </w:rPr>
              <w:t xml:space="preserve"> </w:t>
            </w:r>
            <w:r>
              <w:rPr>
                <w:sz w:val="20"/>
              </w:rPr>
              <w:t>information</w:t>
            </w:r>
          </w:p>
          <w:p w14:paraId="191F22C7" w14:textId="77777777" w:rsidR="00407545" w:rsidRDefault="00407545">
            <w:pPr>
              <w:pStyle w:val="TableParagraph"/>
              <w:spacing w:line="228" w:lineRule="exact"/>
              <w:rPr>
                <w:sz w:val="20"/>
              </w:rPr>
            </w:pPr>
            <w:r>
              <w:rPr>
                <w:sz w:val="20"/>
              </w:rPr>
              <w:t>extraction</w:t>
            </w:r>
          </w:p>
        </w:tc>
        <w:tc>
          <w:tcPr>
            <w:tcW w:w="2067" w:type="dxa"/>
          </w:tcPr>
          <w:p w14:paraId="5A85DA73" w14:textId="7577A9B0" w:rsidR="00407545" w:rsidRDefault="00407545">
            <w:pPr>
              <w:pStyle w:val="TableParagraph"/>
              <w:ind w:left="108"/>
              <w:rPr>
                <w:sz w:val="20"/>
              </w:rPr>
            </w:pPr>
            <w:r>
              <w:rPr>
                <w:sz w:val="20"/>
              </w:rPr>
              <w:t>NLP (Natural</w:t>
            </w:r>
          </w:p>
          <w:p w14:paraId="5C1A436B" w14:textId="77777777" w:rsidR="00407545" w:rsidRDefault="00407545">
            <w:pPr>
              <w:pStyle w:val="TableParagraph"/>
              <w:spacing w:before="20" w:line="256" w:lineRule="auto"/>
              <w:ind w:left="108" w:right="116"/>
              <w:rPr>
                <w:sz w:val="20"/>
              </w:rPr>
            </w:pPr>
            <w:r>
              <w:rPr>
                <w:spacing w:val="-1"/>
                <w:sz w:val="20"/>
              </w:rPr>
              <w:t xml:space="preserve">Language </w:t>
            </w:r>
            <w:r>
              <w:rPr>
                <w:sz w:val="20"/>
              </w:rPr>
              <w:t>Processing),</w:t>
            </w:r>
            <w:r>
              <w:rPr>
                <w:spacing w:val="-47"/>
                <w:sz w:val="20"/>
              </w:rPr>
              <w:t xml:space="preserve"> </w:t>
            </w:r>
            <w:r>
              <w:rPr>
                <w:sz w:val="20"/>
              </w:rPr>
              <w:t>ML, High-Fidelity</w:t>
            </w:r>
            <w:r>
              <w:rPr>
                <w:spacing w:val="1"/>
                <w:sz w:val="20"/>
              </w:rPr>
              <w:t xml:space="preserve"> </w:t>
            </w:r>
            <w:r>
              <w:rPr>
                <w:sz w:val="20"/>
              </w:rPr>
              <w:t>Synthetic</w:t>
            </w:r>
          </w:p>
          <w:p w14:paraId="7699514F" w14:textId="7D01B750" w:rsidR="00407545" w:rsidRDefault="00407545">
            <w:pPr>
              <w:pStyle w:val="TableParagraph"/>
              <w:spacing w:before="5" w:line="259" w:lineRule="auto"/>
              <w:ind w:left="108" w:right="307"/>
              <w:rPr>
                <w:sz w:val="20"/>
              </w:rPr>
            </w:pPr>
            <w:r>
              <w:rPr>
                <w:sz w:val="20"/>
              </w:rPr>
              <w:t>Data, Synthetic Note</w:t>
            </w:r>
            <w:r>
              <w:rPr>
                <w:spacing w:val="-48"/>
                <w:sz w:val="20"/>
              </w:rPr>
              <w:t xml:space="preserve"> </w:t>
            </w:r>
            <w:r>
              <w:rPr>
                <w:sz w:val="20"/>
              </w:rPr>
              <w:t>Generation</w:t>
            </w:r>
          </w:p>
        </w:tc>
        <w:tc>
          <w:tcPr>
            <w:tcW w:w="2805" w:type="dxa"/>
          </w:tcPr>
          <w:p w14:paraId="72D1440C" w14:textId="77777777" w:rsidR="00407545" w:rsidRDefault="00407545">
            <w:pPr>
              <w:pStyle w:val="TableParagraph"/>
              <w:spacing w:line="261" w:lineRule="auto"/>
              <w:ind w:right="589"/>
              <w:rPr>
                <w:sz w:val="20"/>
              </w:rPr>
            </w:pPr>
            <w:r>
              <w:rPr>
                <w:sz w:val="20"/>
              </w:rPr>
              <w:t>reduce</w:t>
            </w:r>
            <w:r>
              <w:rPr>
                <w:spacing w:val="1"/>
                <w:sz w:val="20"/>
              </w:rPr>
              <w:t xml:space="preserve"> </w:t>
            </w:r>
            <w:r>
              <w:rPr>
                <w:sz w:val="20"/>
              </w:rPr>
              <w:t>veteran</w:t>
            </w:r>
          </w:p>
          <w:p w14:paraId="612C8668" w14:textId="77777777" w:rsidR="00407545" w:rsidRDefault="00407545">
            <w:pPr>
              <w:pStyle w:val="TableParagraph"/>
              <w:spacing w:line="225" w:lineRule="exact"/>
              <w:rPr>
                <w:sz w:val="20"/>
              </w:rPr>
            </w:pPr>
            <w:r>
              <w:rPr>
                <w:sz w:val="20"/>
              </w:rPr>
              <w:t>suicides</w:t>
            </w:r>
            <w:r>
              <w:rPr>
                <w:spacing w:val="-2"/>
                <w:sz w:val="20"/>
              </w:rPr>
              <w:t xml:space="preserve"> </w:t>
            </w:r>
            <w:r>
              <w:rPr>
                <w:sz w:val="20"/>
              </w:rPr>
              <w:t>by</w:t>
            </w:r>
          </w:p>
          <w:p w14:paraId="042D1BFA" w14:textId="77777777" w:rsidR="00407545" w:rsidRDefault="00407545">
            <w:pPr>
              <w:pStyle w:val="TableParagraph"/>
              <w:spacing w:before="17" w:line="259" w:lineRule="auto"/>
              <w:ind w:right="117"/>
              <w:rPr>
                <w:sz w:val="20"/>
              </w:rPr>
            </w:pPr>
            <w:r>
              <w:rPr>
                <w:sz w:val="20"/>
              </w:rPr>
              <w:t>enhancing an</w:t>
            </w:r>
            <w:r>
              <w:rPr>
                <w:spacing w:val="-47"/>
                <w:sz w:val="20"/>
              </w:rPr>
              <w:t xml:space="preserve"> </w:t>
            </w:r>
            <w:r>
              <w:rPr>
                <w:sz w:val="20"/>
              </w:rPr>
              <w:t>existing risk</w:t>
            </w:r>
            <w:r>
              <w:rPr>
                <w:spacing w:val="1"/>
                <w:sz w:val="20"/>
              </w:rPr>
              <w:t xml:space="preserve"> </w:t>
            </w:r>
            <w:r>
              <w:rPr>
                <w:sz w:val="20"/>
              </w:rPr>
              <w:t>mitigation</w:t>
            </w:r>
            <w:r>
              <w:rPr>
                <w:spacing w:val="1"/>
                <w:sz w:val="20"/>
              </w:rPr>
              <w:t xml:space="preserve"> </w:t>
            </w:r>
            <w:r>
              <w:rPr>
                <w:sz w:val="20"/>
              </w:rPr>
              <w:t>system using</w:t>
            </w:r>
            <w:r>
              <w:rPr>
                <w:spacing w:val="-47"/>
                <w:sz w:val="20"/>
              </w:rPr>
              <w:t xml:space="preserve"> </w:t>
            </w:r>
            <w:r>
              <w:rPr>
                <w:sz w:val="20"/>
              </w:rPr>
              <w:t>advanced</w:t>
            </w:r>
          </w:p>
          <w:p w14:paraId="5196F147" w14:textId="77777777" w:rsidR="00407545" w:rsidRDefault="00407545">
            <w:pPr>
              <w:pStyle w:val="TableParagraph"/>
              <w:spacing w:line="228" w:lineRule="exact"/>
              <w:rPr>
                <w:sz w:val="20"/>
              </w:rPr>
            </w:pPr>
            <w:r>
              <w:rPr>
                <w:sz w:val="20"/>
              </w:rPr>
              <w:t>technology.</w:t>
            </w:r>
          </w:p>
        </w:tc>
      </w:tr>
      <w:tr w:rsidR="00407545" w14:paraId="20138EE5" w14:textId="77777777" w:rsidTr="00407545">
        <w:trPr>
          <w:trHeight w:val="2298"/>
        </w:trPr>
        <w:tc>
          <w:tcPr>
            <w:tcW w:w="720" w:type="dxa"/>
          </w:tcPr>
          <w:p w14:paraId="25296544" w14:textId="77777777" w:rsidR="00407545" w:rsidRDefault="00407545">
            <w:pPr>
              <w:pStyle w:val="TableParagraph"/>
              <w:ind w:left="107"/>
              <w:rPr>
                <w:sz w:val="20"/>
              </w:rPr>
            </w:pPr>
            <w:r>
              <w:rPr>
                <w:w w:val="99"/>
                <w:sz w:val="20"/>
              </w:rPr>
              <w:t>6</w:t>
            </w:r>
          </w:p>
        </w:tc>
        <w:tc>
          <w:tcPr>
            <w:tcW w:w="1447" w:type="dxa"/>
          </w:tcPr>
          <w:p w14:paraId="401E9960" w14:textId="77777777" w:rsidR="00407545" w:rsidRDefault="00407545">
            <w:pPr>
              <w:pStyle w:val="TableParagraph"/>
              <w:ind w:left="108"/>
              <w:rPr>
                <w:sz w:val="20"/>
              </w:rPr>
            </w:pPr>
            <w:r>
              <w:rPr>
                <w:sz w:val="20"/>
              </w:rPr>
              <w:t>M.</w:t>
            </w:r>
            <w:r>
              <w:rPr>
                <w:spacing w:val="-1"/>
                <w:sz w:val="20"/>
              </w:rPr>
              <w:t xml:space="preserve"> </w:t>
            </w:r>
            <w:r>
              <w:rPr>
                <w:sz w:val="20"/>
              </w:rPr>
              <w:t>Johnson</w:t>
            </w:r>
          </w:p>
          <w:p w14:paraId="70EED023" w14:textId="468EA6F4" w:rsidR="00407545" w:rsidRDefault="00407545">
            <w:pPr>
              <w:pStyle w:val="TableParagraph"/>
              <w:ind w:left="108" w:right="101"/>
              <w:rPr>
                <w:sz w:val="20"/>
              </w:rPr>
            </w:pPr>
            <w:r>
              <w:rPr>
                <w:spacing w:val="-1"/>
                <w:sz w:val="20"/>
              </w:rPr>
              <w:t>Voiles (2018) [</w:t>
            </w:r>
            <w:r>
              <w:rPr>
                <w:spacing w:val="-47"/>
                <w:sz w:val="20"/>
              </w:rPr>
              <w:t xml:space="preserve"> </w:t>
            </w:r>
            <w:r>
              <w:rPr>
                <w:sz w:val="20"/>
              </w:rPr>
              <w:t>6][18]</w:t>
            </w:r>
          </w:p>
        </w:tc>
        <w:tc>
          <w:tcPr>
            <w:tcW w:w="1419" w:type="dxa"/>
          </w:tcPr>
          <w:p w14:paraId="14B3CDDF" w14:textId="77777777" w:rsidR="00407545" w:rsidRDefault="00407545">
            <w:pPr>
              <w:pStyle w:val="TableParagraph"/>
              <w:ind w:left="108" w:right="203"/>
              <w:rPr>
                <w:sz w:val="20"/>
              </w:rPr>
            </w:pPr>
            <w:r>
              <w:rPr>
                <w:sz w:val="20"/>
              </w:rPr>
              <w:t>Identification</w:t>
            </w:r>
            <w:r>
              <w:rPr>
                <w:spacing w:val="-47"/>
                <w:sz w:val="20"/>
              </w:rPr>
              <w:t xml:space="preserve"> </w:t>
            </w:r>
            <w:r>
              <w:rPr>
                <w:sz w:val="20"/>
              </w:rPr>
              <w:t>of</w:t>
            </w:r>
            <w:r>
              <w:rPr>
                <w:spacing w:val="-1"/>
                <w:sz w:val="20"/>
              </w:rPr>
              <w:t xml:space="preserve"> </w:t>
            </w:r>
            <w:r>
              <w:rPr>
                <w:sz w:val="20"/>
              </w:rPr>
              <w:t>suicide-</w:t>
            </w:r>
          </w:p>
          <w:p w14:paraId="50EDA0ED" w14:textId="77777777" w:rsidR="00407545" w:rsidRDefault="00407545">
            <w:pPr>
              <w:pStyle w:val="TableParagraph"/>
              <w:spacing w:before="1" w:line="229" w:lineRule="exact"/>
              <w:ind w:left="108"/>
              <w:rPr>
                <w:sz w:val="20"/>
              </w:rPr>
            </w:pPr>
            <w:r>
              <w:rPr>
                <w:sz w:val="20"/>
              </w:rPr>
              <w:t>related</w:t>
            </w:r>
            <w:r>
              <w:rPr>
                <w:spacing w:val="-1"/>
                <w:sz w:val="20"/>
              </w:rPr>
              <w:t xml:space="preserve"> </w:t>
            </w:r>
            <w:r>
              <w:rPr>
                <w:sz w:val="20"/>
              </w:rPr>
              <w:t>posts</w:t>
            </w:r>
          </w:p>
          <w:p w14:paraId="474397C9" w14:textId="77777777" w:rsidR="00407545" w:rsidRDefault="00407545">
            <w:pPr>
              <w:pStyle w:val="TableParagraph"/>
              <w:ind w:left="108" w:right="129"/>
              <w:rPr>
                <w:sz w:val="20"/>
              </w:rPr>
            </w:pPr>
            <w:r>
              <w:rPr>
                <w:spacing w:val="-2"/>
                <w:sz w:val="20"/>
              </w:rPr>
              <w:t xml:space="preserve">in Twitter </w:t>
            </w:r>
            <w:r>
              <w:rPr>
                <w:spacing w:val="-1"/>
                <w:sz w:val="20"/>
              </w:rPr>
              <w:t>data</w:t>
            </w:r>
            <w:r>
              <w:rPr>
                <w:spacing w:val="-47"/>
                <w:sz w:val="20"/>
              </w:rPr>
              <w:t xml:space="preserve"> </w:t>
            </w:r>
            <w:r>
              <w:rPr>
                <w:sz w:val="20"/>
              </w:rPr>
              <w:t>streams</w:t>
            </w:r>
          </w:p>
        </w:tc>
        <w:tc>
          <w:tcPr>
            <w:tcW w:w="1498" w:type="dxa"/>
          </w:tcPr>
          <w:p w14:paraId="0722E53F" w14:textId="77777777" w:rsidR="00407545" w:rsidRDefault="00407545">
            <w:pPr>
              <w:pStyle w:val="TableParagraph"/>
              <w:ind w:right="341"/>
              <w:rPr>
                <w:sz w:val="20"/>
              </w:rPr>
            </w:pPr>
            <w:r>
              <w:rPr>
                <w:sz w:val="20"/>
              </w:rPr>
              <w:t>online social</w:t>
            </w:r>
            <w:r>
              <w:rPr>
                <w:spacing w:val="-47"/>
                <w:sz w:val="20"/>
              </w:rPr>
              <w:t xml:space="preserve"> </w:t>
            </w:r>
            <w:r>
              <w:rPr>
                <w:sz w:val="20"/>
              </w:rPr>
              <w:t>networks,</w:t>
            </w:r>
            <w:r>
              <w:rPr>
                <w:spacing w:val="1"/>
                <w:sz w:val="20"/>
              </w:rPr>
              <w:t xml:space="preserve"> </w:t>
            </w:r>
            <w:r>
              <w:rPr>
                <w:spacing w:val="-1"/>
                <w:sz w:val="20"/>
              </w:rPr>
              <w:t xml:space="preserve">Twitter, </w:t>
            </w:r>
            <w:r>
              <w:rPr>
                <w:sz w:val="20"/>
              </w:rPr>
              <w:t>nlp,</w:t>
            </w:r>
            <w:r>
              <w:rPr>
                <w:spacing w:val="-47"/>
                <w:sz w:val="20"/>
              </w:rPr>
              <w:t xml:space="preserve"> </w:t>
            </w:r>
            <w:r>
              <w:rPr>
                <w:sz w:val="20"/>
              </w:rPr>
              <w:t>martingale</w:t>
            </w:r>
            <w:r>
              <w:rPr>
                <w:spacing w:val="1"/>
                <w:sz w:val="20"/>
              </w:rPr>
              <w:t xml:space="preserve"> </w:t>
            </w:r>
            <w:r>
              <w:rPr>
                <w:sz w:val="20"/>
              </w:rPr>
              <w:t>framework,</w:t>
            </w:r>
            <w:r>
              <w:rPr>
                <w:spacing w:val="1"/>
                <w:sz w:val="20"/>
              </w:rPr>
              <w:t xml:space="preserve"> </w:t>
            </w:r>
            <w:r>
              <w:rPr>
                <w:sz w:val="20"/>
              </w:rPr>
              <w:t>behavioral</w:t>
            </w:r>
            <w:r>
              <w:rPr>
                <w:spacing w:val="1"/>
                <w:sz w:val="20"/>
              </w:rPr>
              <w:t xml:space="preserve"> </w:t>
            </w:r>
            <w:r>
              <w:rPr>
                <w:sz w:val="20"/>
              </w:rPr>
              <w:t>features,</w:t>
            </w:r>
          </w:p>
          <w:p w14:paraId="60C15297" w14:textId="77777777" w:rsidR="00407545" w:rsidRDefault="00407545">
            <w:pPr>
              <w:pStyle w:val="TableParagraph"/>
              <w:spacing w:before="1"/>
              <w:ind w:right="680"/>
              <w:rPr>
                <w:sz w:val="20"/>
              </w:rPr>
            </w:pPr>
            <w:r>
              <w:rPr>
                <w:sz w:val="20"/>
              </w:rPr>
              <w:t>machine</w:t>
            </w:r>
            <w:r>
              <w:rPr>
                <w:spacing w:val="-47"/>
                <w:sz w:val="20"/>
              </w:rPr>
              <w:t xml:space="preserve"> </w:t>
            </w:r>
            <w:r>
              <w:rPr>
                <w:sz w:val="20"/>
              </w:rPr>
              <w:t>learning</w:t>
            </w:r>
          </w:p>
          <w:p w14:paraId="738A473D" w14:textId="77777777" w:rsidR="00407545" w:rsidRDefault="00407545">
            <w:pPr>
              <w:pStyle w:val="TableParagraph"/>
              <w:spacing w:line="208" w:lineRule="exact"/>
              <w:rPr>
                <w:sz w:val="20"/>
              </w:rPr>
            </w:pPr>
            <w:r>
              <w:rPr>
                <w:sz w:val="20"/>
              </w:rPr>
              <w:t>classifiers</w:t>
            </w:r>
          </w:p>
        </w:tc>
        <w:tc>
          <w:tcPr>
            <w:tcW w:w="2067" w:type="dxa"/>
          </w:tcPr>
          <w:p w14:paraId="1ADBEDF1" w14:textId="77777777" w:rsidR="00407545" w:rsidRDefault="00407545">
            <w:pPr>
              <w:pStyle w:val="TableParagraph"/>
              <w:ind w:left="108" w:right="135"/>
              <w:rPr>
                <w:sz w:val="20"/>
              </w:rPr>
            </w:pPr>
            <w:r>
              <w:rPr>
                <w:sz w:val="20"/>
              </w:rPr>
              <w:t>a more conventional</w:t>
            </w:r>
            <w:r>
              <w:rPr>
                <w:spacing w:val="1"/>
                <w:sz w:val="20"/>
              </w:rPr>
              <w:t xml:space="preserve"> </w:t>
            </w:r>
            <w:r>
              <w:rPr>
                <w:sz w:val="20"/>
              </w:rPr>
              <w:t>machine learning text</w:t>
            </w:r>
            <w:r>
              <w:rPr>
                <w:spacing w:val="1"/>
                <w:sz w:val="20"/>
              </w:rPr>
              <w:t xml:space="preserve"> </w:t>
            </w:r>
            <w:r>
              <w:rPr>
                <w:sz w:val="20"/>
              </w:rPr>
              <w:t>classifier and an NLP-</w:t>
            </w:r>
            <w:r>
              <w:rPr>
                <w:spacing w:val="-47"/>
                <w:sz w:val="20"/>
              </w:rPr>
              <w:t xml:space="preserve"> </w:t>
            </w:r>
            <w:r>
              <w:rPr>
                <w:sz w:val="20"/>
              </w:rPr>
              <w:t>based method are</w:t>
            </w:r>
            <w:r>
              <w:rPr>
                <w:spacing w:val="1"/>
                <w:sz w:val="20"/>
              </w:rPr>
              <w:t xml:space="preserve"> </w:t>
            </w:r>
            <w:r>
              <w:rPr>
                <w:sz w:val="20"/>
              </w:rPr>
              <w:t>used.</w:t>
            </w:r>
          </w:p>
        </w:tc>
        <w:tc>
          <w:tcPr>
            <w:tcW w:w="2805" w:type="dxa"/>
          </w:tcPr>
          <w:p w14:paraId="0243F6EB" w14:textId="77777777" w:rsidR="00407545" w:rsidRDefault="00407545">
            <w:pPr>
              <w:pStyle w:val="TableParagraph"/>
              <w:ind w:right="100"/>
              <w:rPr>
                <w:sz w:val="20"/>
              </w:rPr>
            </w:pPr>
            <w:r>
              <w:rPr>
                <w:sz w:val="20"/>
              </w:rPr>
              <w:t>Identification</w:t>
            </w:r>
            <w:r>
              <w:rPr>
                <w:spacing w:val="-47"/>
                <w:sz w:val="20"/>
              </w:rPr>
              <w:t xml:space="preserve"> </w:t>
            </w:r>
            <w:r>
              <w:rPr>
                <w:sz w:val="20"/>
              </w:rPr>
              <w:t>of</w:t>
            </w:r>
            <w:r>
              <w:rPr>
                <w:spacing w:val="-1"/>
                <w:sz w:val="20"/>
              </w:rPr>
              <w:t xml:space="preserve"> </w:t>
            </w:r>
            <w:r>
              <w:rPr>
                <w:sz w:val="20"/>
              </w:rPr>
              <w:t>suicide-</w:t>
            </w:r>
          </w:p>
          <w:p w14:paraId="046449FA" w14:textId="77777777" w:rsidR="00407545" w:rsidRDefault="00407545">
            <w:pPr>
              <w:pStyle w:val="TableParagraph"/>
              <w:spacing w:before="1"/>
              <w:ind w:right="172"/>
              <w:rPr>
                <w:sz w:val="20"/>
              </w:rPr>
            </w:pPr>
            <w:r>
              <w:rPr>
                <w:sz w:val="20"/>
              </w:rPr>
              <w:t>related posts</w:t>
            </w:r>
            <w:r>
              <w:rPr>
                <w:spacing w:val="-47"/>
                <w:sz w:val="20"/>
              </w:rPr>
              <w:t xml:space="preserve"> </w:t>
            </w:r>
            <w:r>
              <w:rPr>
                <w:sz w:val="20"/>
              </w:rPr>
              <w:t>in Twitter</w:t>
            </w:r>
            <w:r>
              <w:rPr>
                <w:spacing w:val="1"/>
                <w:sz w:val="20"/>
              </w:rPr>
              <w:t xml:space="preserve"> </w:t>
            </w:r>
            <w:r>
              <w:rPr>
                <w:sz w:val="20"/>
              </w:rPr>
              <w:t>data</w:t>
            </w:r>
            <w:r>
              <w:rPr>
                <w:spacing w:val="-3"/>
                <w:sz w:val="20"/>
              </w:rPr>
              <w:t xml:space="preserve"> </w:t>
            </w:r>
            <w:r>
              <w:rPr>
                <w:sz w:val="20"/>
              </w:rPr>
              <w:t>streams</w:t>
            </w:r>
          </w:p>
        </w:tc>
      </w:tr>
      <w:tr w:rsidR="00407545" w14:paraId="56958F58" w14:textId="77777777" w:rsidTr="00407545">
        <w:trPr>
          <w:trHeight w:val="3682"/>
        </w:trPr>
        <w:tc>
          <w:tcPr>
            <w:tcW w:w="720" w:type="dxa"/>
          </w:tcPr>
          <w:p w14:paraId="295DA217" w14:textId="77777777" w:rsidR="00407545" w:rsidRDefault="00407545">
            <w:pPr>
              <w:pStyle w:val="TableParagraph"/>
              <w:ind w:left="107"/>
              <w:rPr>
                <w:sz w:val="20"/>
              </w:rPr>
            </w:pPr>
            <w:r>
              <w:rPr>
                <w:w w:val="99"/>
                <w:sz w:val="20"/>
              </w:rPr>
              <w:t>7</w:t>
            </w:r>
          </w:p>
        </w:tc>
        <w:tc>
          <w:tcPr>
            <w:tcW w:w="1447" w:type="dxa"/>
          </w:tcPr>
          <w:p w14:paraId="08200DFF" w14:textId="40F123E5" w:rsidR="00407545" w:rsidRDefault="00407545">
            <w:pPr>
              <w:pStyle w:val="TableParagraph"/>
              <w:ind w:left="108" w:right="125"/>
              <w:rPr>
                <w:sz w:val="20"/>
              </w:rPr>
            </w:pPr>
            <w:r>
              <w:rPr>
                <w:sz w:val="20"/>
              </w:rPr>
              <w:t>Fuji Ren† et al</w:t>
            </w:r>
            <w:r>
              <w:rPr>
                <w:spacing w:val="-48"/>
                <w:sz w:val="20"/>
              </w:rPr>
              <w:t xml:space="preserve"> </w:t>
            </w:r>
            <w:r>
              <w:rPr>
                <w:sz w:val="20"/>
              </w:rPr>
              <w:t>(2014) [7][19]</w:t>
            </w:r>
          </w:p>
        </w:tc>
        <w:tc>
          <w:tcPr>
            <w:tcW w:w="1419" w:type="dxa"/>
          </w:tcPr>
          <w:p w14:paraId="50C5A79C" w14:textId="77777777" w:rsidR="00407545" w:rsidRDefault="00407545">
            <w:pPr>
              <w:pStyle w:val="TableParagraph"/>
              <w:ind w:left="108" w:right="179"/>
              <w:rPr>
                <w:sz w:val="20"/>
              </w:rPr>
            </w:pPr>
            <w:r>
              <w:rPr>
                <w:sz w:val="20"/>
              </w:rPr>
              <w:t>Utilizing an</w:t>
            </w:r>
            <w:r>
              <w:rPr>
                <w:spacing w:val="1"/>
                <w:sz w:val="20"/>
              </w:rPr>
              <w:t xml:space="preserve"> </w:t>
            </w:r>
            <w:r>
              <w:rPr>
                <w:sz w:val="20"/>
              </w:rPr>
              <w:t>Emotion</w:t>
            </w:r>
            <w:r>
              <w:rPr>
                <w:spacing w:val="1"/>
                <w:sz w:val="20"/>
              </w:rPr>
              <w:t xml:space="preserve"> </w:t>
            </w:r>
            <w:r>
              <w:rPr>
                <w:sz w:val="20"/>
              </w:rPr>
              <w:t>Topic Model</w:t>
            </w:r>
            <w:r>
              <w:rPr>
                <w:spacing w:val="1"/>
                <w:sz w:val="20"/>
              </w:rPr>
              <w:t xml:space="preserve"> </w:t>
            </w:r>
            <w:r>
              <w:rPr>
                <w:sz w:val="20"/>
              </w:rPr>
              <w:t>to Analyze</w:t>
            </w:r>
            <w:r>
              <w:rPr>
                <w:spacing w:val="1"/>
                <w:sz w:val="20"/>
              </w:rPr>
              <w:t xml:space="preserve"> </w:t>
            </w:r>
            <w:r>
              <w:rPr>
                <w:sz w:val="20"/>
              </w:rPr>
              <w:t>Cumulative</w:t>
            </w:r>
            <w:r>
              <w:rPr>
                <w:spacing w:val="1"/>
                <w:sz w:val="20"/>
              </w:rPr>
              <w:t xml:space="preserve"> </w:t>
            </w:r>
            <w:r>
              <w:rPr>
                <w:sz w:val="20"/>
              </w:rPr>
              <w:t>Emotional</w:t>
            </w:r>
            <w:r>
              <w:rPr>
                <w:spacing w:val="1"/>
                <w:sz w:val="20"/>
              </w:rPr>
              <w:t xml:space="preserve"> </w:t>
            </w:r>
            <w:r>
              <w:rPr>
                <w:sz w:val="20"/>
              </w:rPr>
              <w:t>Features in</w:t>
            </w:r>
            <w:r>
              <w:rPr>
                <w:spacing w:val="1"/>
                <w:sz w:val="20"/>
              </w:rPr>
              <w:t xml:space="preserve"> </w:t>
            </w:r>
            <w:r>
              <w:rPr>
                <w:spacing w:val="-1"/>
                <w:sz w:val="20"/>
              </w:rPr>
              <w:t>Suicide</w:t>
            </w:r>
            <w:r>
              <w:rPr>
                <w:spacing w:val="-8"/>
                <w:sz w:val="20"/>
              </w:rPr>
              <w:t xml:space="preserve"> </w:t>
            </w:r>
            <w:r>
              <w:rPr>
                <w:sz w:val="20"/>
              </w:rPr>
              <w:t>Blogs</w:t>
            </w:r>
          </w:p>
        </w:tc>
        <w:tc>
          <w:tcPr>
            <w:tcW w:w="1498" w:type="dxa"/>
          </w:tcPr>
          <w:p w14:paraId="49BBD972" w14:textId="77777777" w:rsidR="00407545" w:rsidRDefault="00407545">
            <w:pPr>
              <w:pStyle w:val="TableParagraph"/>
              <w:ind w:right="235"/>
              <w:rPr>
                <w:sz w:val="20"/>
              </w:rPr>
            </w:pPr>
            <w:r>
              <w:rPr>
                <w:sz w:val="20"/>
              </w:rPr>
              <w:t>Predicting</w:t>
            </w:r>
            <w:r>
              <w:rPr>
                <w:spacing w:val="1"/>
                <w:sz w:val="20"/>
              </w:rPr>
              <w:t xml:space="preserve"> </w:t>
            </w:r>
            <w:r>
              <w:rPr>
                <w:sz w:val="20"/>
              </w:rPr>
              <w:t>suicide risk,</w:t>
            </w:r>
            <w:r>
              <w:rPr>
                <w:spacing w:val="1"/>
                <w:sz w:val="20"/>
              </w:rPr>
              <w:t xml:space="preserve"> </w:t>
            </w:r>
            <w:r>
              <w:rPr>
                <w:sz w:val="20"/>
              </w:rPr>
              <w:t>cumulative</w:t>
            </w:r>
            <w:r>
              <w:rPr>
                <w:spacing w:val="1"/>
                <w:sz w:val="20"/>
              </w:rPr>
              <w:t xml:space="preserve"> </w:t>
            </w:r>
            <w:r>
              <w:rPr>
                <w:sz w:val="20"/>
              </w:rPr>
              <w:t>emotional</w:t>
            </w:r>
            <w:r>
              <w:rPr>
                <w:spacing w:val="1"/>
                <w:sz w:val="20"/>
              </w:rPr>
              <w:t xml:space="preserve"> </w:t>
            </w:r>
            <w:r>
              <w:rPr>
                <w:sz w:val="20"/>
              </w:rPr>
              <w:t>features,</w:t>
            </w:r>
            <w:r>
              <w:rPr>
                <w:spacing w:val="1"/>
                <w:sz w:val="20"/>
              </w:rPr>
              <w:t xml:space="preserve"> </w:t>
            </w:r>
            <w:r>
              <w:rPr>
                <w:sz w:val="20"/>
              </w:rPr>
              <w:t>accumulation</w:t>
            </w:r>
            <w:r>
              <w:rPr>
                <w:spacing w:val="-47"/>
                <w:sz w:val="20"/>
              </w:rPr>
              <w:t xml:space="preserve"> </w:t>
            </w:r>
            <w:r>
              <w:rPr>
                <w:sz w:val="20"/>
              </w:rPr>
              <w:t>of emotions,</w:t>
            </w:r>
            <w:r>
              <w:rPr>
                <w:spacing w:val="1"/>
                <w:sz w:val="20"/>
              </w:rPr>
              <w:t xml:space="preserve"> </w:t>
            </w:r>
            <w:r>
              <w:rPr>
                <w:sz w:val="20"/>
              </w:rPr>
              <w:t>covariance of</w:t>
            </w:r>
            <w:r>
              <w:rPr>
                <w:spacing w:val="-47"/>
                <w:sz w:val="20"/>
              </w:rPr>
              <w:t xml:space="preserve"> </w:t>
            </w:r>
            <w:r>
              <w:rPr>
                <w:sz w:val="20"/>
              </w:rPr>
              <w:t>emotions, and</w:t>
            </w:r>
            <w:r>
              <w:rPr>
                <w:spacing w:val="-47"/>
                <w:sz w:val="20"/>
              </w:rPr>
              <w:t xml:space="preserve"> </w:t>
            </w:r>
            <w:r>
              <w:rPr>
                <w:sz w:val="20"/>
              </w:rPr>
              <w:t>transition of</w:t>
            </w:r>
            <w:r>
              <w:rPr>
                <w:spacing w:val="1"/>
                <w:sz w:val="20"/>
              </w:rPr>
              <w:t xml:space="preserve"> </w:t>
            </w:r>
            <w:r>
              <w:rPr>
                <w:sz w:val="20"/>
              </w:rPr>
              <w:t>emotions</w:t>
            </w:r>
          </w:p>
        </w:tc>
        <w:tc>
          <w:tcPr>
            <w:tcW w:w="2067" w:type="dxa"/>
          </w:tcPr>
          <w:p w14:paraId="4691D915" w14:textId="77777777" w:rsidR="00407545" w:rsidRDefault="00407545">
            <w:pPr>
              <w:pStyle w:val="TableParagraph"/>
              <w:ind w:left="108"/>
              <w:rPr>
                <w:sz w:val="20"/>
              </w:rPr>
            </w:pPr>
            <w:r>
              <w:rPr>
                <w:sz w:val="20"/>
              </w:rPr>
              <w:t>utilization</w:t>
            </w:r>
            <w:r>
              <w:rPr>
                <w:spacing w:val="-1"/>
                <w:sz w:val="20"/>
              </w:rPr>
              <w:t xml:space="preserve"> </w:t>
            </w:r>
            <w:r>
              <w:rPr>
                <w:sz w:val="20"/>
              </w:rPr>
              <w:t>of</w:t>
            </w:r>
            <w:r>
              <w:rPr>
                <w:spacing w:val="-1"/>
                <w:sz w:val="20"/>
              </w:rPr>
              <w:t xml:space="preserve"> </w:t>
            </w:r>
            <w:r>
              <w:rPr>
                <w:sz w:val="20"/>
              </w:rPr>
              <w:t>the</w:t>
            </w:r>
          </w:p>
          <w:p w14:paraId="6441DF55" w14:textId="77777777" w:rsidR="00407545" w:rsidRDefault="00407545">
            <w:pPr>
              <w:pStyle w:val="TableParagraph"/>
              <w:spacing w:before="1"/>
              <w:ind w:left="108" w:right="99"/>
              <w:rPr>
                <w:sz w:val="20"/>
              </w:rPr>
            </w:pPr>
            <w:r>
              <w:rPr>
                <w:sz w:val="20"/>
              </w:rPr>
              <w:t>complex</w:t>
            </w:r>
            <w:r>
              <w:rPr>
                <w:spacing w:val="-8"/>
                <w:sz w:val="20"/>
              </w:rPr>
              <w:t xml:space="preserve"> </w:t>
            </w:r>
            <w:r>
              <w:rPr>
                <w:sz w:val="20"/>
              </w:rPr>
              <w:t>emotion</w:t>
            </w:r>
            <w:r>
              <w:rPr>
                <w:spacing w:val="-7"/>
                <w:sz w:val="20"/>
              </w:rPr>
              <w:t xml:space="preserve"> </w:t>
            </w:r>
            <w:r>
              <w:rPr>
                <w:sz w:val="20"/>
              </w:rPr>
              <w:t>topic</w:t>
            </w:r>
            <w:r>
              <w:rPr>
                <w:spacing w:val="-47"/>
                <w:sz w:val="20"/>
              </w:rPr>
              <w:t xml:space="preserve"> </w:t>
            </w:r>
            <w:r>
              <w:rPr>
                <w:sz w:val="20"/>
              </w:rPr>
              <w:t>(CET)</w:t>
            </w:r>
            <w:r>
              <w:rPr>
                <w:spacing w:val="-1"/>
                <w:sz w:val="20"/>
              </w:rPr>
              <w:t xml:space="preserve"> </w:t>
            </w:r>
            <w:r>
              <w:rPr>
                <w:sz w:val="20"/>
              </w:rPr>
              <w:t>model</w:t>
            </w:r>
          </w:p>
        </w:tc>
        <w:tc>
          <w:tcPr>
            <w:tcW w:w="2805" w:type="dxa"/>
          </w:tcPr>
          <w:p w14:paraId="4E219E83" w14:textId="77777777" w:rsidR="00407545" w:rsidRDefault="00407545">
            <w:pPr>
              <w:pStyle w:val="TableParagraph"/>
              <w:ind w:right="130"/>
              <w:rPr>
                <w:sz w:val="20"/>
              </w:rPr>
            </w:pPr>
            <w:r>
              <w:rPr>
                <w:sz w:val="20"/>
              </w:rPr>
              <w:t>to establish</w:t>
            </w:r>
            <w:r>
              <w:rPr>
                <w:spacing w:val="1"/>
                <w:sz w:val="20"/>
              </w:rPr>
              <w:t xml:space="preserve"> </w:t>
            </w:r>
            <w:r>
              <w:rPr>
                <w:sz w:val="20"/>
              </w:rPr>
              <w:t>links</w:t>
            </w:r>
            <w:r>
              <w:rPr>
                <w:spacing w:val="1"/>
                <w:sz w:val="20"/>
              </w:rPr>
              <w:t xml:space="preserve"> </w:t>
            </w:r>
            <w:r>
              <w:rPr>
                <w:sz w:val="20"/>
              </w:rPr>
              <w:t>between the</w:t>
            </w:r>
            <w:r>
              <w:rPr>
                <w:spacing w:val="1"/>
                <w:sz w:val="20"/>
              </w:rPr>
              <w:t xml:space="preserve"> </w:t>
            </w:r>
            <w:r>
              <w:rPr>
                <w:sz w:val="20"/>
              </w:rPr>
              <w:t>degree of</w:t>
            </w:r>
            <w:r>
              <w:rPr>
                <w:spacing w:val="1"/>
                <w:sz w:val="20"/>
              </w:rPr>
              <w:t xml:space="preserve"> </w:t>
            </w:r>
            <w:r>
              <w:rPr>
                <w:sz w:val="20"/>
              </w:rPr>
              <w:t>suicide risk</w:t>
            </w:r>
            <w:r>
              <w:rPr>
                <w:spacing w:val="1"/>
                <w:sz w:val="20"/>
              </w:rPr>
              <w:t xml:space="preserve"> </w:t>
            </w:r>
            <w:r>
              <w:rPr>
                <w:sz w:val="20"/>
              </w:rPr>
              <w:t>and the</w:t>
            </w:r>
            <w:r>
              <w:rPr>
                <w:spacing w:val="1"/>
                <w:sz w:val="20"/>
              </w:rPr>
              <w:t xml:space="preserve"> </w:t>
            </w:r>
            <w:r>
              <w:rPr>
                <w:sz w:val="20"/>
              </w:rPr>
              <w:t>accumulated</w:t>
            </w:r>
            <w:r>
              <w:rPr>
                <w:spacing w:val="1"/>
                <w:sz w:val="20"/>
              </w:rPr>
              <w:t xml:space="preserve"> </w:t>
            </w:r>
            <w:r>
              <w:rPr>
                <w:sz w:val="20"/>
              </w:rPr>
              <w:t>emotional</w:t>
            </w:r>
            <w:r>
              <w:rPr>
                <w:spacing w:val="1"/>
                <w:sz w:val="20"/>
              </w:rPr>
              <w:t xml:space="preserve"> </w:t>
            </w:r>
            <w:r>
              <w:rPr>
                <w:sz w:val="20"/>
              </w:rPr>
              <w:t>characteristic</w:t>
            </w:r>
            <w:r>
              <w:rPr>
                <w:spacing w:val="-48"/>
                <w:sz w:val="20"/>
              </w:rPr>
              <w:t xml:space="preserve"> </w:t>
            </w:r>
            <w:r>
              <w:rPr>
                <w:sz w:val="20"/>
              </w:rPr>
              <w:t>s that are</w:t>
            </w:r>
            <w:r>
              <w:rPr>
                <w:spacing w:val="1"/>
                <w:sz w:val="20"/>
              </w:rPr>
              <w:t xml:space="preserve"> </w:t>
            </w:r>
            <w:r>
              <w:rPr>
                <w:sz w:val="20"/>
              </w:rPr>
              <w:t>represented</w:t>
            </w:r>
            <w:r>
              <w:rPr>
                <w:spacing w:val="1"/>
                <w:sz w:val="20"/>
              </w:rPr>
              <w:t xml:space="preserve"> </w:t>
            </w:r>
            <w:r>
              <w:rPr>
                <w:sz w:val="20"/>
              </w:rPr>
              <w:t>in</w:t>
            </w:r>
            <w:r>
              <w:rPr>
                <w:spacing w:val="1"/>
                <w:sz w:val="20"/>
              </w:rPr>
              <w:t xml:space="preserve"> </w:t>
            </w:r>
            <w:r>
              <w:rPr>
                <w:sz w:val="20"/>
              </w:rPr>
              <w:t>individuals'</w:t>
            </w:r>
            <w:r>
              <w:rPr>
                <w:spacing w:val="1"/>
                <w:sz w:val="20"/>
              </w:rPr>
              <w:t xml:space="preserve"> </w:t>
            </w:r>
            <w:r>
              <w:rPr>
                <w:sz w:val="20"/>
              </w:rPr>
              <w:t>online blog</w:t>
            </w:r>
            <w:r>
              <w:rPr>
                <w:spacing w:val="1"/>
                <w:sz w:val="20"/>
              </w:rPr>
              <w:t xml:space="preserve"> </w:t>
            </w:r>
            <w:r>
              <w:rPr>
                <w:sz w:val="20"/>
              </w:rPr>
              <w:t>streams.</w:t>
            </w:r>
          </w:p>
        </w:tc>
      </w:tr>
      <w:tr w:rsidR="00407545" w14:paraId="0AEFD893" w14:textId="77777777" w:rsidTr="00407545">
        <w:trPr>
          <w:trHeight w:val="2529"/>
        </w:trPr>
        <w:tc>
          <w:tcPr>
            <w:tcW w:w="720" w:type="dxa"/>
          </w:tcPr>
          <w:p w14:paraId="42A9093F" w14:textId="77777777" w:rsidR="00407545" w:rsidRDefault="00407545">
            <w:pPr>
              <w:pStyle w:val="TableParagraph"/>
              <w:ind w:left="107"/>
              <w:rPr>
                <w:sz w:val="20"/>
              </w:rPr>
            </w:pPr>
            <w:r>
              <w:rPr>
                <w:w w:val="99"/>
                <w:sz w:val="20"/>
              </w:rPr>
              <w:t>8</w:t>
            </w:r>
          </w:p>
        </w:tc>
        <w:tc>
          <w:tcPr>
            <w:tcW w:w="1447" w:type="dxa"/>
          </w:tcPr>
          <w:p w14:paraId="69D48D67" w14:textId="77777777" w:rsidR="00407545" w:rsidRDefault="00407545">
            <w:pPr>
              <w:pStyle w:val="TableParagraph"/>
              <w:ind w:left="108" w:right="393"/>
              <w:rPr>
                <w:sz w:val="20"/>
              </w:rPr>
            </w:pPr>
            <w:r>
              <w:rPr>
                <w:sz w:val="20"/>
              </w:rPr>
              <w:t>Wassim</w:t>
            </w:r>
            <w:r>
              <w:rPr>
                <w:spacing w:val="1"/>
                <w:sz w:val="20"/>
              </w:rPr>
              <w:t xml:space="preserve"> </w:t>
            </w:r>
            <w:r>
              <w:rPr>
                <w:sz w:val="20"/>
              </w:rPr>
              <w:t>Bouachir</w:t>
            </w:r>
            <w:r>
              <w:rPr>
                <w:spacing w:val="-12"/>
                <w:sz w:val="20"/>
              </w:rPr>
              <w:t xml:space="preserve"> </w:t>
            </w:r>
            <w:r>
              <w:rPr>
                <w:sz w:val="20"/>
              </w:rPr>
              <w:t>et</w:t>
            </w:r>
          </w:p>
          <w:p w14:paraId="1A418841" w14:textId="05735885" w:rsidR="00407545" w:rsidRDefault="00407545">
            <w:pPr>
              <w:pStyle w:val="TableParagraph"/>
              <w:spacing w:line="228" w:lineRule="exact"/>
              <w:ind w:left="108"/>
              <w:rPr>
                <w:sz w:val="20"/>
              </w:rPr>
            </w:pPr>
            <w:r>
              <w:rPr>
                <w:sz w:val="20"/>
              </w:rPr>
              <w:t>al (2016) [8] [15</w:t>
            </w:r>
          </w:p>
          <w:p w14:paraId="5F14E54D" w14:textId="77777777" w:rsidR="00407545" w:rsidRDefault="00407545">
            <w:pPr>
              <w:pStyle w:val="TableParagraph"/>
              <w:ind w:left="108"/>
              <w:rPr>
                <w:sz w:val="20"/>
              </w:rPr>
            </w:pPr>
            <w:r>
              <w:rPr>
                <w:w w:val="99"/>
                <w:sz w:val="20"/>
              </w:rPr>
              <w:t>]</w:t>
            </w:r>
          </w:p>
        </w:tc>
        <w:tc>
          <w:tcPr>
            <w:tcW w:w="1419" w:type="dxa"/>
          </w:tcPr>
          <w:p w14:paraId="3FADA3F3" w14:textId="77777777" w:rsidR="00407545" w:rsidRDefault="00407545">
            <w:pPr>
              <w:pStyle w:val="TableParagraph"/>
              <w:ind w:left="108" w:right="242"/>
              <w:rPr>
                <w:sz w:val="20"/>
              </w:rPr>
            </w:pPr>
            <w:r>
              <w:rPr>
                <w:sz w:val="20"/>
              </w:rPr>
              <w:t>Video</w:t>
            </w:r>
            <w:r>
              <w:rPr>
                <w:spacing w:val="1"/>
                <w:sz w:val="20"/>
              </w:rPr>
              <w:t xml:space="preserve"> </w:t>
            </w:r>
            <w:r>
              <w:rPr>
                <w:sz w:val="20"/>
              </w:rPr>
              <w:t>surveillance</w:t>
            </w:r>
            <w:r>
              <w:rPr>
                <w:spacing w:val="1"/>
                <w:sz w:val="20"/>
              </w:rPr>
              <w:t xml:space="preserve"> </w:t>
            </w:r>
            <w:r>
              <w:rPr>
                <w:sz w:val="20"/>
              </w:rPr>
              <w:t>that is</w:t>
            </w:r>
            <w:r>
              <w:rPr>
                <w:spacing w:val="1"/>
                <w:sz w:val="20"/>
              </w:rPr>
              <w:t xml:space="preserve"> </w:t>
            </w:r>
            <w:r>
              <w:rPr>
                <w:sz w:val="20"/>
              </w:rPr>
              <w:t>automated to</w:t>
            </w:r>
            <w:r>
              <w:rPr>
                <w:spacing w:val="-47"/>
                <w:sz w:val="20"/>
              </w:rPr>
              <w:t xml:space="preserve"> </w:t>
            </w:r>
            <w:r>
              <w:rPr>
                <w:sz w:val="20"/>
              </w:rPr>
              <w:t>stop suicide</w:t>
            </w:r>
            <w:r>
              <w:rPr>
                <w:spacing w:val="1"/>
                <w:sz w:val="20"/>
              </w:rPr>
              <w:t xml:space="preserve"> </w:t>
            </w:r>
            <w:r>
              <w:rPr>
                <w:sz w:val="20"/>
              </w:rPr>
              <w:t>attempts</w:t>
            </w:r>
          </w:p>
        </w:tc>
        <w:tc>
          <w:tcPr>
            <w:tcW w:w="1498" w:type="dxa"/>
          </w:tcPr>
          <w:p w14:paraId="0377671D" w14:textId="77777777" w:rsidR="00407545" w:rsidRDefault="00407545">
            <w:pPr>
              <w:pStyle w:val="TableParagraph"/>
              <w:spacing w:line="229" w:lineRule="exact"/>
              <w:rPr>
                <w:sz w:val="20"/>
              </w:rPr>
            </w:pPr>
            <w:r>
              <w:rPr>
                <w:sz w:val="20"/>
              </w:rPr>
              <w:t>RGB-D</w:t>
            </w:r>
          </w:p>
          <w:p w14:paraId="16BB821A" w14:textId="77777777" w:rsidR="00407545" w:rsidRDefault="00407545">
            <w:pPr>
              <w:pStyle w:val="TableParagraph"/>
              <w:ind w:right="163"/>
              <w:rPr>
                <w:sz w:val="20"/>
              </w:rPr>
            </w:pPr>
            <w:r>
              <w:rPr>
                <w:sz w:val="20"/>
              </w:rPr>
              <w:t>photography,</w:t>
            </w:r>
            <w:r>
              <w:rPr>
                <w:spacing w:val="1"/>
                <w:sz w:val="20"/>
              </w:rPr>
              <w:t xml:space="preserve"> </w:t>
            </w:r>
            <w:r>
              <w:rPr>
                <w:sz w:val="20"/>
              </w:rPr>
              <w:t>video analysis,</w:t>
            </w:r>
            <w:r>
              <w:rPr>
                <w:spacing w:val="-47"/>
                <w:sz w:val="20"/>
              </w:rPr>
              <w:t xml:space="preserve"> </w:t>
            </w:r>
            <w:r>
              <w:rPr>
                <w:sz w:val="20"/>
              </w:rPr>
              <w:t>human activity</w:t>
            </w:r>
            <w:r>
              <w:rPr>
                <w:spacing w:val="-47"/>
                <w:sz w:val="20"/>
              </w:rPr>
              <w:t xml:space="preserve"> </w:t>
            </w:r>
            <w:r>
              <w:rPr>
                <w:sz w:val="20"/>
              </w:rPr>
              <w:t>recognition,</w:t>
            </w:r>
          </w:p>
          <w:p w14:paraId="327AEC9F" w14:textId="77777777" w:rsidR="00407545" w:rsidRDefault="00407545">
            <w:pPr>
              <w:pStyle w:val="TableParagraph"/>
              <w:spacing w:before="1"/>
              <w:ind w:right="97"/>
              <w:rPr>
                <w:sz w:val="20"/>
              </w:rPr>
            </w:pPr>
            <w:r>
              <w:rPr>
                <w:sz w:val="20"/>
              </w:rPr>
              <w:t>and video</w:t>
            </w:r>
            <w:r>
              <w:rPr>
                <w:spacing w:val="1"/>
                <w:sz w:val="20"/>
              </w:rPr>
              <w:t xml:space="preserve"> </w:t>
            </w:r>
            <w:r>
              <w:rPr>
                <w:sz w:val="20"/>
              </w:rPr>
              <w:t>surveillance are</w:t>
            </w:r>
            <w:r>
              <w:rPr>
                <w:spacing w:val="-47"/>
                <w:sz w:val="20"/>
              </w:rPr>
              <w:t xml:space="preserve"> </w:t>
            </w:r>
            <w:r>
              <w:rPr>
                <w:sz w:val="20"/>
              </w:rPr>
              <w:t>all</w:t>
            </w:r>
            <w:r>
              <w:rPr>
                <w:spacing w:val="-1"/>
                <w:sz w:val="20"/>
              </w:rPr>
              <w:t xml:space="preserve"> </w:t>
            </w:r>
            <w:r>
              <w:rPr>
                <w:sz w:val="20"/>
              </w:rPr>
              <w:t>related</w:t>
            </w:r>
            <w:r>
              <w:rPr>
                <w:spacing w:val="1"/>
                <w:sz w:val="20"/>
              </w:rPr>
              <w:t xml:space="preserve"> </w:t>
            </w:r>
            <w:r>
              <w:rPr>
                <w:sz w:val="20"/>
              </w:rPr>
              <w:t>to</w:t>
            </w:r>
            <w:r>
              <w:rPr>
                <w:spacing w:val="1"/>
                <w:sz w:val="20"/>
              </w:rPr>
              <w:t xml:space="preserve"> </w:t>
            </w:r>
            <w:r>
              <w:rPr>
                <w:sz w:val="20"/>
              </w:rPr>
              <w:t>suicide</w:t>
            </w:r>
          </w:p>
          <w:p w14:paraId="30D46D0C" w14:textId="77777777" w:rsidR="00407545" w:rsidRDefault="00407545">
            <w:pPr>
              <w:pStyle w:val="TableParagraph"/>
              <w:spacing w:line="229" w:lineRule="exact"/>
              <w:rPr>
                <w:sz w:val="20"/>
              </w:rPr>
            </w:pPr>
            <w:r>
              <w:rPr>
                <w:sz w:val="20"/>
              </w:rPr>
              <w:t>detection.</w:t>
            </w:r>
          </w:p>
        </w:tc>
        <w:tc>
          <w:tcPr>
            <w:tcW w:w="2067" w:type="dxa"/>
          </w:tcPr>
          <w:p w14:paraId="606844AB" w14:textId="77777777" w:rsidR="00407545" w:rsidRDefault="00407545">
            <w:pPr>
              <w:pStyle w:val="TableParagraph"/>
              <w:ind w:left="108" w:right="312"/>
              <w:rPr>
                <w:sz w:val="20"/>
              </w:rPr>
            </w:pPr>
            <w:r>
              <w:rPr>
                <w:sz w:val="20"/>
              </w:rPr>
              <w:t>the utilization of 3D</w:t>
            </w:r>
            <w:r>
              <w:rPr>
                <w:spacing w:val="-47"/>
                <w:sz w:val="20"/>
              </w:rPr>
              <w:t xml:space="preserve"> </w:t>
            </w:r>
            <w:r>
              <w:rPr>
                <w:sz w:val="20"/>
              </w:rPr>
              <w:t>visual</w:t>
            </w:r>
            <w:r>
              <w:rPr>
                <w:spacing w:val="-1"/>
                <w:sz w:val="20"/>
              </w:rPr>
              <w:t xml:space="preserve"> </w:t>
            </w:r>
            <w:r>
              <w:rPr>
                <w:sz w:val="20"/>
              </w:rPr>
              <w:t>content</w:t>
            </w:r>
          </w:p>
          <w:p w14:paraId="1B1F2FC3" w14:textId="77777777" w:rsidR="00407545" w:rsidRDefault="00407545">
            <w:pPr>
              <w:pStyle w:val="TableParagraph"/>
              <w:ind w:left="108" w:right="446"/>
              <w:rPr>
                <w:sz w:val="20"/>
              </w:rPr>
            </w:pPr>
            <w:r>
              <w:rPr>
                <w:sz w:val="20"/>
              </w:rPr>
              <w:t>captured using an</w:t>
            </w:r>
            <w:r>
              <w:rPr>
                <w:spacing w:val="1"/>
                <w:sz w:val="20"/>
              </w:rPr>
              <w:t xml:space="preserve"> </w:t>
            </w:r>
            <w:r>
              <w:rPr>
                <w:spacing w:val="-1"/>
                <w:sz w:val="20"/>
              </w:rPr>
              <w:t xml:space="preserve">affordable </w:t>
            </w:r>
            <w:r>
              <w:rPr>
                <w:sz w:val="20"/>
              </w:rPr>
              <w:t>RGB-D</w:t>
            </w:r>
            <w:r>
              <w:rPr>
                <w:spacing w:val="-47"/>
                <w:sz w:val="20"/>
              </w:rPr>
              <w:t xml:space="preserve"> </w:t>
            </w:r>
            <w:r>
              <w:rPr>
                <w:sz w:val="20"/>
              </w:rPr>
              <w:t>camera</w:t>
            </w:r>
          </w:p>
        </w:tc>
        <w:tc>
          <w:tcPr>
            <w:tcW w:w="2805" w:type="dxa"/>
          </w:tcPr>
          <w:p w14:paraId="167804F0" w14:textId="77777777" w:rsidR="00407545" w:rsidRDefault="00407545">
            <w:pPr>
              <w:pStyle w:val="TableParagraph"/>
              <w:ind w:right="106"/>
              <w:rPr>
                <w:sz w:val="20"/>
              </w:rPr>
            </w:pPr>
            <w:r>
              <w:rPr>
                <w:spacing w:val="-1"/>
                <w:sz w:val="20"/>
              </w:rPr>
              <w:t xml:space="preserve">Introduces </w:t>
            </w:r>
            <w:r>
              <w:rPr>
                <w:sz w:val="20"/>
              </w:rPr>
              <w:t>an</w:t>
            </w:r>
            <w:r>
              <w:rPr>
                <w:spacing w:val="-47"/>
                <w:sz w:val="20"/>
              </w:rPr>
              <w:t xml:space="preserve"> </w:t>
            </w:r>
            <w:r>
              <w:rPr>
                <w:sz w:val="20"/>
              </w:rPr>
              <w:t>innovative</w:t>
            </w:r>
            <w:r>
              <w:rPr>
                <w:spacing w:val="1"/>
                <w:sz w:val="20"/>
              </w:rPr>
              <w:t xml:space="preserve"> </w:t>
            </w:r>
            <w:r>
              <w:rPr>
                <w:sz w:val="20"/>
              </w:rPr>
              <w:t>monitoring</w:t>
            </w:r>
            <w:r>
              <w:rPr>
                <w:spacing w:val="1"/>
                <w:sz w:val="20"/>
              </w:rPr>
              <w:t xml:space="preserve"> </w:t>
            </w:r>
            <w:r>
              <w:rPr>
                <w:sz w:val="20"/>
              </w:rPr>
              <w:t>system</w:t>
            </w:r>
          </w:p>
          <w:p w14:paraId="15622E67" w14:textId="77777777" w:rsidR="00407545" w:rsidRDefault="00407545">
            <w:pPr>
              <w:pStyle w:val="TableParagraph"/>
              <w:ind w:right="261"/>
              <w:rPr>
                <w:sz w:val="20"/>
              </w:rPr>
            </w:pPr>
            <w:r>
              <w:rPr>
                <w:sz w:val="20"/>
              </w:rPr>
              <w:t>designed to</w:t>
            </w:r>
            <w:r>
              <w:rPr>
                <w:spacing w:val="-47"/>
                <w:sz w:val="20"/>
              </w:rPr>
              <w:t xml:space="preserve"> </w:t>
            </w:r>
            <w:r>
              <w:rPr>
                <w:sz w:val="20"/>
              </w:rPr>
              <w:t>detect</w:t>
            </w:r>
          </w:p>
          <w:p w14:paraId="729AD645" w14:textId="77777777" w:rsidR="00407545" w:rsidRDefault="00407545">
            <w:pPr>
              <w:pStyle w:val="TableParagraph"/>
              <w:ind w:right="533"/>
              <w:rPr>
                <w:sz w:val="20"/>
              </w:rPr>
            </w:pPr>
            <w:r>
              <w:rPr>
                <w:sz w:val="20"/>
              </w:rPr>
              <w:t>hanging</w:t>
            </w:r>
            <w:r>
              <w:rPr>
                <w:spacing w:val="-48"/>
                <w:sz w:val="20"/>
              </w:rPr>
              <w:t xml:space="preserve"> </w:t>
            </w:r>
            <w:r>
              <w:rPr>
                <w:sz w:val="20"/>
              </w:rPr>
              <w:t>suicide</w:t>
            </w:r>
          </w:p>
          <w:p w14:paraId="391AFF64" w14:textId="77777777" w:rsidR="00407545" w:rsidRDefault="00407545">
            <w:pPr>
              <w:pStyle w:val="TableParagraph"/>
              <w:spacing w:line="228" w:lineRule="exact"/>
              <w:rPr>
                <w:sz w:val="20"/>
              </w:rPr>
            </w:pPr>
            <w:r>
              <w:rPr>
                <w:sz w:val="20"/>
              </w:rPr>
              <w:t>attempts.</w:t>
            </w:r>
          </w:p>
        </w:tc>
      </w:tr>
      <w:tr w:rsidR="00407545" w14:paraId="423D1F67" w14:textId="77777777" w:rsidTr="00407545">
        <w:trPr>
          <w:trHeight w:val="921"/>
        </w:trPr>
        <w:tc>
          <w:tcPr>
            <w:tcW w:w="720" w:type="dxa"/>
          </w:tcPr>
          <w:p w14:paraId="2E5441CA" w14:textId="77777777" w:rsidR="00407545" w:rsidRDefault="00407545">
            <w:pPr>
              <w:pStyle w:val="TableParagraph"/>
              <w:ind w:left="107"/>
              <w:rPr>
                <w:sz w:val="20"/>
              </w:rPr>
            </w:pPr>
            <w:r>
              <w:rPr>
                <w:w w:val="99"/>
                <w:sz w:val="20"/>
              </w:rPr>
              <w:t>9</w:t>
            </w:r>
          </w:p>
        </w:tc>
        <w:tc>
          <w:tcPr>
            <w:tcW w:w="1447" w:type="dxa"/>
          </w:tcPr>
          <w:p w14:paraId="716CB9AC" w14:textId="77777777" w:rsidR="00407545" w:rsidRDefault="00407545">
            <w:pPr>
              <w:pStyle w:val="TableParagraph"/>
              <w:ind w:left="108"/>
              <w:rPr>
                <w:sz w:val="20"/>
              </w:rPr>
            </w:pPr>
            <w:r>
              <w:rPr>
                <w:sz w:val="20"/>
              </w:rPr>
              <w:t>Mark</w:t>
            </w:r>
            <w:r>
              <w:rPr>
                <w:spacing w:val="-1"/>
                <w:sz w:val="20"/>
              </w:rPr>
              <w:t xml:space="preserve"> </w:t>
            </w:r>
            <w:r>
              <w:rPr>
                <w:sz w:val="20"/>
              </w:rPr>
              <w:t>E.</w:t>
            </w:r>
          </w:p>
          <w:p w14:paraId="731BECC6" w14:textId="77777777" w:rsidR="00407545" w:rsidRDefault="00407545">
            <w:pPr>
              <w:pStyle w:val="TableParagraph"/>
              <w:ind w:left="108"/>
              <w:rPr>
                <w:sz w:val="20"/>
              </w:rPr>
            </w:pPr>
            <w:r>
              <w:rPr>
                <w:sz w:val="20"/>
              </w:rPr>
              <w:t>Larsen et</w:t>
            </w:r>
          </w:p>
          <w:p w14:paraId="11575A59" w14:textId="6A74BC91" w:rsidR="00407545" w:rsidRDefault="00407545">
            <w:pPr>
              <w:pStyle w:val="TableParagraph"/>
              <w:spacing w:before="1" w:line="229" w:lineRule="exact"/>
              <w:ind w:left="108"/>
              <w:rPr>
                <w:sz w:val="20"/>
              </w:rPr>
            </w:pPr>
            <w:r>
              <w:rPr>
                <w:sz w:val="20"/>
              </w:rPr>
              <w:t>al (2015) [9] [18</w:t>
            </w:r>
          </w:p>
          <w:p w14:paraId="5F31C9E5" w14:textId="77777777" w:rsidR="00407545" w:rsidRDefault="00407545">
            <w:pPr>
              <w:pStyle w:val="TableParagraph"/>
              <w:spacing w:line="211" w:lineRule="exact"/>
              <w:ind w:left="108"/>
              <w:rPr>
                <w:sz w:val="20"/>
              </w:rPr>
            </w:pPr>
            <w:r>
              <w:rPr>
                <w:w w:val="99"/>
                <w:sz w:val="20"/>
              </w:rPr>
              <w:t>]</w:t>
            </w:r>
          </w:p>
        </w:tc>
        <w:tc>
          <w:tcPr>
            <w:tcW w:w="1419" w:type="dxa"/>
          </w:tcPr>
          <w:p w14:paraId="141B2D90" w14:textId="77777777" w:rsidR="00407545" w:rsidRDefault="00407545">
            <w:pPr>
              <w:pStyle w:val="TableParagraph"/>
              <w:ind w:left="108"/>
              <w:rPr>
                <w:sz w:val="20"/>
              </w:rPr>
            </w:pPr>
            <w:r>
              <w:rPr>
                <w:sz w:val="20"/>
              </w:rPr>
              <w:t>Applying</w:t>
            </w:r>
          </w:p>
          <w:p w14:paraId="71AF98D8" w14:textId="77777777" w:rsidR="00407545" w:rsidRDefault="00407545">
            <w:pPr>
              <w:pStyle w:val="TableParagraph"/>
              <w:ind w:left="108" w:right="144"/>
              <w:rPr>
                <w:sz w:val="20"/>
              </w:rPr>
            </w:pPr>
            <w:r>
              <w:rPr>
                <w:spacing w:val="-2"/>
                <w:sz w:val="20"/>
              </w:rPr>
              <w:t xml:space="preserve">Technology </w:t>
            </w:r>
            <w:r>
              <w:rPr>
                <w:spacing w:val="-1"/>
                <w:sz w:val="20"/>
              </w:rPr>
              <w:t>to</w:t>
            </w:r>
            <w:r>
              <w:rPr>
                <w:spacing w:val="-47"/>
                <w:sz w:val="20"/>
              </w:rPr>
              <w:t xml:space="preserve"> </w:t>
            </w:r>
            <w:r>
              <w:rPr>
                <w:sz w:val="20"/>
              </w:rPr>
              <w:t>Prevent</w:t>
            </w:r>
          </w:p>
          <w:p w14:paraId="788784C3" w14:textId="77777777" w:rsidR="00407545" w:rsidRDefault="00407545">
            <w:pPr>
              <w:pStyle w:val="TableParagraph"/>
              <w:spacing w:line="211" w:lineRule="exact"/>
              <w:ind w:left="108"/>
              <w:rPr>
                <w:sz w:val="20"/>
              </w:rPr>
            </w:pPr>
            <w:r>
              <w:rPr>
                <w:sz w:val="20"/>
              </w:rPr>
              <w:t>Suicide</w:t>
            </w:r>
          </w:p>
        </w:tc>
        <w:tc>
          <w:tcPr>
            <w:tcW w:w="1498" w:type="dxa"/>
          </w:tcPr>
          <w:p w14:paraId="01FD1512" w14:textId="77777777" w:rsidR="00407545" w:rsidRDefault="00407545">
            <w:pPr>
              <w:pStyle w:val="TableParagraph"/>
              <w:ind w:right="302"/>
              <w:rPr>
                <w:sz w:val="20"/>
              </w:rPr>
            </w:pPr>
            <w:r>
              <w:rPr>
                <w:sz w:val="20"/>
              </w:rPr>
              <w:t>Screening,</w:t>
            </w:r>
            <w:r>
              <w:rPr>
                <w:spacing w:val="1"/>
                <w:sz w:val="20"/>
              </w:rPr>
              <w:t xml:space="preserve"> </w:t>
            </w:r>
            <w:r>
              <w:rPr>
                <w:sz w:val="20"/>
              </w:rPr>
              <w:t>social media,</w:t>
            </w:r>
            <w:r>
              <w:rPr>
                <w:spacing w:val="-48"/>
                <w:sz w:val="20"/>
              </w:rPr>
              <w:t xml:space="preserve"> </w:t>
            </w:r>
            <w:r>
              <w:rPr>
                <w:sz w:val="20"/>
              </w:rPr>
              <w:t>network</w:t>
            </w:r>
          </w:p>
          <w:p w14:paraId="651DFA20" w14:textId="77777777" w:rsidR="00407545" w:rsidRDefault="00407545">
            <w:pPr>
              <w:pStyle w:val="TableParagraph"/>
              <w:spacing w:line="211" w:lineRule="exact"/>
              <w:rPr>
                <w:sz w:val="20"/>
              </w:rPr>
            </w:pPr>
            <w:r>
              <w:rPr>
                <w:sz w:val="20"/>
              </w:rPr>
              <w:t>analysis,</w:t>
            </w:r>
          </w:p>
        </w:tc>
        <w:tc>
          <w:tcPr>
            <w:tcW w:w="2067" w:type="dxa"/>
          </w:tcPr>
          <w:p w14:paraId="4A118C5F" w14:textId="77777777" w:rsidR="00407545" w:rsidRDefault="00407545">
            <w:pPr>
              <w:pStyle w:val="TableParagraph"/>
              <w:ind w:left="108"/>
              <w:rPr>
                <w:sz w:val="20"/>
              </w:rPr>
            </w:pPr>
            <w:r>
              <w:rPr>
                <w:sz w:val="20"/>
              </w:rPr>
              <w:t>Various</w:t>
            </w:r>
            <w:r>
              <w:rPr>
                <w:spacing w:val="-12"/>
                <w:sz w:val="20"/>
              </w:rPr>
              <w:t xml:space="preserve"> </w:t>
            </w:r>
            <w:r>
              <w:rPr>
                <w:sz w:val="20"/>
              </w:rPr>
              <w:t>screening</w:t>
            </w:r>
          </w:p>
          <w:p w14:paraId="1E42F4D3" w14:textId="77777777" w:rsidR="00407545" w:rsidRDefault="00407545">
            <w:pPr>
              <w:pStyle w:val="TableParagraph"/>
              <w:ind w:left="108"/>
              <w:rPr>
                <w:sz w:val="20"/>
              </w:rPr>
            </w:pPr>
            <w:r>
              <w:rPr>
                <w:sz w:val="20"/>
              </w:rPr>
              <w:t>techniques</w:t>
            </w:r>
            <w:r>
              <w:rPr>
                <w:spacing w:val="-2"/>
                <w:sz w:val="20"/>
              </w:rPr>
              <w:t xml:space="preserve"> </w:t>
            </w:r>
            <w:r>
              <w:rPr>
                <w:sz w:val="20"/>
              </w:rPr>
              <w:t>are</w:t>
            </w:r>
            <w:r>
              <w:rPr>
                <w:spacing w:val="-3"/>
                <w:sz w:val="20"/>
              </w:rPr>
              <w:t xml:space="preserve"> </w:t>
            </w:r>
            <w:r>
              <w:rPr>
                <w:sz w:val="20"/>
              </w:rPr>
              <w:t>used,</w:t>
            </w:r>
          </w:p>
          <w:p w14:paraId="09B7141A" w14:textId="77777777" w:rsidR="00407545" w:rsidRDefault="00407545">
            <w:pPr>
              <w:pStyle w:val="TableParagraph"/>
              <w:spacing w:line="228" w:lineRule="exact"/>
              <w:ind w:left="108" w:right="180"/>
              <w:rPr>
                <w:sz w:val="20"/>
              </w:rPr>
            </w:pPr>
            <w:r>
              <w:rPr>
                <w:sz w:val="20"/>
              </w:rPr>
              <w:t>such as automatically</w:t>
            </w:r>
            <w:r>
              <w:rPr>
                <w:spacing w:val="-47"/>
                <w:sz w:val="20"/>
              </w:rPr>
              <w:t xml:space="preserve"> </w:t>
            </w:r>
            <w:r>
              <w:rPr>
                <w:sz w:val="20"/>
              </w:rPr>
              <w:t>identifying</w:t>
            </w:r>
            <w:r>
              <w:rPr>
                <w:spacing w:val="-12"/>
                <w:sz w:val="20"/>
              </w:rPr>
              <w:t xml:space="preserve"> </w:t>
            </w:r>
            <w:r>
              <w:rPr>
                <w:sz w:val="20"/>
              </w:rPr>
              <w:t>suicidality</w:t>
            </w:r>
          </w:p>
        </w:tc>
        <w:tc>
          <w:tcPr>
            <w:tcW w:w="2805" w:type="dxa"/>
          </w:tcPr>
          <w:p w14:paraId="4F8AEDEE" w14:textId="77777777" w:rsidR="00407545" w:rsidRDefault="00407545">
            <w:pPr>
              <w:pStyle w:val="TableParagraph"/>
              <w:rPr>
                <w:sz w:val="20"/>
              </w:rPr>
            </w:pPr>
            <w:r>
              <w:rPr>
                <w:sz w:val="20"/>
              </w:rPr>
              <w:t>An</w:t>
            </w:r>
          </w:p>
          <w:p w14:paraId="1FD69E0D" w14:textId="77777777" w:rsidR="00407545" w:rsidRDefault="00407545">
            <w:pPr>
              <w:pStyle w:val="TableParagraph"/>
              <w:rPr>
                <w:sz w:val="20"/>
              </w:rPr>
            </w:pPr>
            <w:r>
              <w:rPr>
                <w:sz w:val="20"/>
              </w:rPr>
              <w:t>innovative</w:t>
            </w:r>
          </w:p>
          <w:p w14:paraId="077A235B" w14:textId="77777777" w:rsidR="00407545" w:rsidRDefault="00407545">
            <w:pPr>
              <w:pStyle w:val="TableParagraph"/>
              <w:spacing w:line="228" w:lineRule="exact"/>
              <w:ind w:right="289"/>
              <w:rPr>
                <w:sz w:val="20"/>
              </w:rPr>
            </w:pPr>
            <w:r>
              <w:rPr>
                <w:sz w:val="20"/>
              </w:rPr>
              <w:t>app for an</w:t>
            </w:r>
            <w:r>
              <w:rPr>
                <w:spacing w:val="1"/>
                <w:sz w:val="20"/>
              </w:rPr>
              <w:t xml:space="preserve"> </w:t>
            </w:r>
            <w:r>
              <w:rPr>
                <w:sz w:val="20"/>
              </w:rPr>
              <w:t>Indigenous</w:t>
            </w:r>
          </w:p>
        </w:tc>
      </w:tr>
    </w:tbl>
    <w:p w14:paraId="3DEA7E19" w14:textId="77777777" w:rsidR="00A60CBB" w:rsidRDefault="00A60CBB">
      <w:pPr>
        <w:spacing w:line="228" w:lineRule="exact"/>
        <w:rPr>
          <w:sz w:val="20"/>
        </w:rPr>
        <w:sectPr w:rsidR="00A60CBB" w:rsidSect="00444734">
          <w:pgSz w:w="11920" w:h="16850"/>
          <w:pgMar w:top="1380" w:right="760" w:bottom="280" w:left="740" w:header="720" w:footer="720"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1447"/>
        <w:gridCol w:w="1419"/>
        <w:gridCol w:w="1498"/>
        <w:gridCol w:w="2067"/>
        <w:gridCol w:w="2805"/>
      </w:tblGrid>
      <w:tr w:rsidR="00407545" w14:paraId="7EA2DF44" w14:textId="77777777" w:rsidTr="00407545">
        <w:trPr>
          <w:trHeight w:val="1840"/>
        </w:trPr>
        <w:tc>
          <w:tcPr>
            <w:tcW w:w="720" w:type="dxa"/>
          </w:tcPr>
          <w:p w14:paraId="67F44A17" w14:textId="77777777" w:rsidR="00407545" w:rsidRDefault="00407545">
            <w:pPr>
              <w:pStyle w:val="TableParagraph"/>
              <w:ind w:left="0"/>
              <w:rPr>
                <w:sz w:val="18"/>
              </w:rPr>
            </w:pPr>
          </w:p>
        </w:tc>
        <w:tc>
          <w:tcPr>
            <w:tcW w:w="1447" w:type="dxa"/>
          </w:tcPr>
          <w:p w14:paraId="21CB395C" w14:textId="77777777" w:rsidR="00407545" w:rsidRDefault="00407545">
            <w:pPr>
              <w:pStyle w:val="TableParagraph"/>
              <w:ind w:left="0"/>
              <w:rPr>
                <w:sz w:val="18"/>
              </w:rPr>
            </w:pPr>
          </w:p>
        </w:tc>
        <w:tc>
          <w:tcPr>
            <w:tcW w:w="1419" w:type="dxa"/>
          </w:tcPr>
          <w:p w14:paraId="0C645292" w14:textId="77777777" w:rsidR="00407545" w:rsidRDefault="00407545">
            <w:pPr>
              <w:pStyle w:val="TableParagraph"/>
              <w:ind w:left="0"/>
              <w:rPr>
                <w:sz w:val="18"/>
              </w:rPr>
            </w:pPr>
          </w:p>
        </w:tc>
        <w:tc>
          <w:tcPr>
            <w:tcW w:w="1498" w:type="dxa"/>
          </w:tcPr>
          <w:p w14:paraId="7FC05DD6" w14:textId="77777777" w:rsidR="00407545" w:rsidRDefault="00407545">
            <w:pPr>
              <w:pStyle w:val="TableParagraph"/>
              <w:ind w:right="202"/>
              <w:rPr>
                <w:sz w:val="20"/>
              </w:rPr>
            </w:pPr>
            <w:r>
              <w:rPr>
                <w:sz w:val="20"/>
              </w:rPr>
              <w:t>mHealth apps,</w:t>
            </w:r>
            <w:r>
              <w:rPr>
                <w:spacing w:val="-48"/>
                <w:sz w:val="20"/>
              </w:rPr>
              <w:t xml:space="preserve"> </w:t>
            </w:r>
            <w:r>
              <w:rPr>
                <w:sz w:val="20"/>
              </w:rPr>
              <w:t>intervention,</w:t>
            </w:r>
            <w:r>
              <w:rPr>
                <w:spacing w:val="1"/>
                <w:sz w:val="20"/>
              </w:rPr>
              <w:t xml:space="preserve"> </w:t>
            </w:r>
            <w:r>
              <w:rPr>
                <w:sz w:val="20"/>
              </w:rPr>
              <w:t>Indigenous</w:t>
            </w:r>
            <w:r>
              <w:rPr>
                <w:spacing w:val="1"/>
                <w:sz w:val="20"/>
              </w:rPr>
              <w:t xml:space="preserve"> </w:t>
            </w:r>
            <w:r>
              <w:rPr>
                <w:sz w:val="20"/>
              </w:rPr>
              <w:t>populations,</w:t>
            </w:r>
          </w:p>
          <w:p w14:paraId="11DCE0CB" w14:textId="77777777" w:rsidR="00407545" w:rsidRDefault="00407545">
            <w:pPr>
              <w:pStyle w:val="TableParagraph"/>
              <w:spacing w:line="230" w:lineRule="exact"/>
              <w:rPr>
                <w:sz w:val="20"/>
              </w:rPr>
            </w:pPr>
            <w:r>
              <w:rPr>
                <w:sz w:val="20"/>
              </w:rPr>
              <w:t>and ethical</w:t>
            </w:r>
          </w:p>
          <w:p w14:paraId="61A87D92" w14:textId="77777777" w:rsidR="00407545" w:rsidRDefault="00407545">
            <w:pPr>
              <w:pStyle w:val="TableParagraph"/>
              <w:rPr>
                <w:sz w:val="20"/>
              </w:rPr>
            </w:pPr>
            <w:r>
              <w:rPr>
                <w:sz w:val="20"/>
              </w:rPr>
              <w:t>considerations.</w:t>
            </w:r>
          </w:p>
        </w:tc>
        <w:tc>
          <w:tcPr>
            <w:tcW w:w="2067" w:type="dxa"/>
          </w:tcPr>
          <w:p w14:paraId="17E6423A" w14:textId="77777777" w:rsidR="00407545" w:rsidRDefault="00407545">
            <w:pPr>
              <w:pStyle w:val="TableParagraph"/>
              <w:ind w:left="108"/>
              <w:rPr>
                <w:sz w:val="20"/>
              </w:rPr>
            </w:pPr>
            <w:r>
              <w:rPr>
                <w:sz w:val="20"/>
              </w:rPr>
              <w:t>from social media</w:t>
            </w:r>
            <w:r>
              <w:rPr>
                <w:spacing w:val="-47"/>
                <w:sz w:val="20"/>
              </w:rPr>
              <w:t xml:space="preserve"> </w:t>
            </w:r>
            <w:r>
              <w:rPr>
                <w:spacing w:val="-1"/>
                <w:sz w:val="20"/>
              </w:rPr>
              <w:t>content,</w:t>
            </w:r>
            <w:r>
              <w:rPr>
                <w:spacing w:val="-10"/>
                <w:sz w:val="20"/>
              </w:rPr>
              <w:t xml:space="preserve"> </w:t>
            </w:r>
            <w:r>
              <w:rPr>
                <w:sz w:val="20"/>
              </w:rPr>
              <w:t>analyzing</w:t>
            </w:r>
          </w:p>
          <w:p w14:paraId="77876C08" w14:textId="77777777" w:rsidR="00407545" w:rsidRDefault="00407545">
            <w:pPr>
              <w:pStyle w:val="TableParagraph"/>
              <w:spacing w:before="1"/>
              <w:ind w:left="108" w:right="268"/>
              <w:rPr>
                <w:sz w:val="20"/>
              </w:rPr>
            </w:pPr>
            <w:r>
              <w:rPr>
                <w:sz w:val="20"/>
              </w:rPr>
              <w:t>network connections</w:t>
            </w:r>
            <w:r>
              <w:rPr>
                <w:spacing w:val="-47"/>
                <w:sz w:val="20"/>
              </w:rPr>
              <w:t xml:space="preserve"> </w:t>
            </w:r>
            <w:r>
              <w:rPr>
                <w:sz w:val="20"/>
              </w:rPr>
              <w:t>from mobile phone</w:t>
            </w:r>
            <w:r>
              <w:rPr>
                <w:spacing w:val="1"/>
                <w:sz w:val="20"/>
              </w:rPr>
              <w:t xml:space="preserve"> </w:t>
            </w:r>
            <w:r>
              <w:rPr>
                <w:sz w:val="20"/>
              </w:rPr>
              <w:t>data, and</w:t>
            </w:r>
            <w:r>
              <w:rPr>
                <w:spacing w:val="-1"/>
                <w:sz w:val="20"/>
              </w:rPr>
              <w:t xml:space="preserve"> </w:t>
            </w:r>
            <w:r>
              <w:rPr>
                <w:sz w:val="20"/>
              </w:rPr>
              <w:t>detecting</w:t>
            </w:r>
          </w:p>
          <w:p w14:paraId="21485B41" w14:textId="77777777" w:rsidR="00407545" w:rsidRDefault="00407545">
            <w:pPr>
              <w:pStyle w:val="TableParagraph"/>
              <w:spacing w:line="230" w:lineRule="exact"/>
              <w:ind w:left="108" w:right="596"/>
              <w:rPr>
                <w:sz w:val="20"/>
              </w:rPr>
            </w:pPr>
            <w:r>
              <w:rPr>
                <w:sz w:val="20"/>
              </w:rPr>
              <w:t>crises based on</w:t>
            </w:r>
            <w:r>
              <w:rPr>
                <w:spacing w:val="1"/>
                <w:sz w:val="20"/>
              </w:rPr>
              <w:t xml:space="preserve"> </w:t>
            </w:r>
            <w:r>
              <w:rPr>
                <w:sz w:val="20"/>
              </w:rPr>
              <w:t>changes in voice</w:t>
            </w:r>
            <w:r>
              <w:rPr>
                <w:spacing w:val="-47"/>
                <w:sz w:val="20"/>
              </w:rPr>
              <w:t xml:space="preserve"> </w:t>
            </w:r>
            <w:r>
              <w:rPr>
                <w:sz w:val="20"/>
              </w:rPr>
              <w:t>patterns.</w:t>
            </w:r>
          </w:p>
        </w:tc>
        <w:tc>
          <w:tcPr>
            <w:tcW w:w="2805" w:type="dxa"/>
          </w:tcPr>
          <w:p w14:paraId="6FE19943" w14:textId="77777777" w:rsidR="00407545" w:rsidRDefault="00407545">
            <w:pPr>
              <w:pStyle w:val="TableParagraph"/>
              <w:ind w:right="93"/>
              <w:rPr>
                <w:sz w:val="20"/>
              </w:rPr>
            </w:pPr>
            <w:r>
              <w:rPr>
                <w:spacing w:val="-1"/>
                <w:sz w:val="20"/>
              </w:rPr>
              <w:t xml:space="preserve">community </w:t>
            </w:r>
            <w:r>
              <w:rPr>
                <w:sz w:val="20"/>
              </w:rPr>
              <w:t>is</w:t>
            </w:r>
            <w:r>
              <w:rPr>
                <w:spacing w:val="-47"/>
                <w:sz w:val="20"/>
              </w:rPr>
              <w:t xml:space="preserve"> </w:t>
            </w:r>
            <w:r>
              <w:rPr>
                <w:sz w:val="20"/>
              </w:rPr>
              <w:t>presented,</w:t>
            </w:r>
          </w:p>
          <w:p w14:paraId="3CC19893" w14:textId="77777777" w:rsidR="00407545" w:rsidRDefault="00407545">
            <w:pPr>
              <w:pStyle w:val="TableParagraph"/>
              <w:spacing w:before="1"/>
              <w:ind w:right="89"/>
              <w:rPr>
                <w:sz w:val="20"/>
              </w:rPr>
            </w:pPr>
            <w:r>
              <w:rPr>
                <w:sz w:val="20"/>
              </w:rPr>
              <w:t>and the status</w:t>
            </w:r>
            <w:r>
              <w:rPr>
                <w:spacing w:val="-47"/>
                <w:sz w:val="20"/>
              </w:rPr>
              <w:t xml:space="preserve"> </w:t>
            </w:r>
            <w:r>
              <w:rPr>
                <w:sz w:val="20"/>
              </w:rPr>
              <w:t>of</w:t>
            </w:r>
            <w:r>
              <w:rPr>
                <w:spacing w:val="-1"/>
                <w:sz w:val="20"/>
              </w:rPr>
              <w:t xml:space="preserve"> </w:t>
            </w:r>
            <w:r>
              <w:rPr>
                <w:sz w:val="20"/>
              </w:rPr>
              <w:t>mHealth</w:t>
            </w:r>
          </w:p>
          <w:p w14:paraId="6A071558" w14:textId="77777777" w:rsidR="00407545" w:rsidRDefault="00407545">
            <w:pPr>
              <w:pStyle w:val="TableParagraph"/>
              <w:ind w:right="528"/>
              <w:rPr>
                <w:sz w:val="20"/>
              </w:rPr>
            </w:pPr>
            <w:r>
              <w:rPr>
                <w:sz w:val="20"/>
              </w:rPr>
              <w:t>apps for</w:t>
            </w:r>
            <w:r>
              <w:rPr>
                <w:spacing w:val="-47"/>
                <w:sz w:val="20"/>
              </w:rPr>
              <w:t xml:space="preserve"> </w:t>
            </w:r>
            <w:r>
              <w:rPr>
                <w:sz w:val="20"/>
              </w:rPr>
              <w:t>suicide</w:t>
            </w:r>
          </w:p>
          <w:p w14:paraId="2CCAB7EC" w14:textId="77777777" w:rsidR="00407545" w:rsidRDefault="00407545">
            <w:pPr>
              <w:pStyle w:val="TableParagraph"/>
              <w:spacing w:line="230" w:lineRule="atLeast"/>
              <w:ind w:right="139"/>
              <w:rPr>
                <w:sz w:val="20"/>
              </w:rPr>
            </w:pPr>
            <w:r>
              <w:rPr>
                <w:sz w:val="20"/>
              </w:rPr>
              <w:t>prevention is</w:t>
            </w:r>
            <w:r>
              <w:rPr>
                <w:spacing w:val="-47"/>
                <w:sz w:val="20"/>
              </w:rPr>
              <w:t xml:space="preserve"> </w:t>
            </w:r>
            <w:r>
              <w:rPr>
                <w:sz w:val="20"/>
              </w:rPr>
              <w:t>assessed.</w:t>
            </w:r>
          </w:p>
        </w:tc>
      </w:tr>
      <w:tr w:rsidR="00407545" w14:paraId="3B3ACFC5" w14:textId="77777777" w:rsidTr="00407545">
        <w:trPr>
          <w:trHeight w:val="3448"/>
        </w:trPr>
        <w:tc>
          <w:tcPr>
            <w:tcW w:w="720" w:type="dxa"/>
          </w:tcPr>
          <w:p w14:paraId="495C1D21" w14:textId="77777777" w:rsidR="00407545" w:rsidRDefault="00407545">
            <w:pPr>
              <w:pStyle w:val="TableParagraph"/>
              <w:ind w:left="107"/>
              <w:rPr>
                <w:sz w:val="20"/>
              </w:rPr>
            </w:pPr>
            <w:r>
              <w:rPr>
                <w:sz w:val="20"/>
              </w:rPr>
              <w:t>10</w:t>
            </w:r>
          </w:p>
        </w:tc>
        <w:tc>
          <w:tcPr>
            <w:tcW w:w="1447" w:type="dxa"/>
          </w:tcPr>
          <w:p w14:paraId="6DD64457" w14:textId="77777777" w:rsidR="00407545" w:rsidRDefault="00407545">
            <w:pPr>
              <w:pStyle w:val="TableParagraph"/>
              <w:ind w:left="108"/>
              <w:rPr>
                <w:sz w:val="20"/>
              </w:rPr>
            </w:pPr>
            <w:r>
              <w:rPr>
                <w:sz w:val="20"/>
              </w:rPr>
              <w:t>Prabha</w:t>
            </w:r>
          </w:p>
          <w:p w14:paraId="5008B723" w14:textId="77777777" w:rsidR="00407545" w:rsidRDefault="00407545">
            <w:pPr>
              <w:pStyle w:val="TableParagraph"/>
              <w:ind w:left="108" w:right="120"/>
              <w:rPr>
                <w:sz w:val="20"/>
              </w:rPr>
            </w:pPr>
            <w:r>
              <w:rPr>
                <w:sz w:val="20"/>
              </w:rPr>
              <w:t>Sundaravadive</w:t>
            </w:r>
            <w:r>
              <w:rPr>
                <w:spacing w:val="-48"/>
                <w:sz w:val="20"/>
              </w:rPr>
              <w:t xml:space="preserve"> </w:t>
            </w:r>
            <w:r>
              <w:rPr>
                <w:sz w:val="20"/>
              </w:rPr>
              <w:t>l</w:t>
            </w:r>
            <w:r>
              <w:rPr>
                <w:spacing w:val="-1"/>
                <w:sz w:val="20"/>
              </w:rPr>
              <w:t xml:space="preserve"> </w:t>
            </w:r>
            <w:r>
              <w:rPr>
                <w:sz w:val="20"/>
              </w:rPr>
              <w:t>et</w:t>
            </w:r>
          </w:p>
          <w:p w14:paraId="7966AB87" w14:textId="6DC48D0C" w:rsidR="00407545" w:rsidRDefault="00407545">
            <w:pPr>
              <w:pStyle w:val="TableParagraph"/>
              <w:ind w:left="108" w:right="131"/>
              <w:rPr>
                <w:sz w:val="20"/>
              </w:rPr>
            </w:pPr>
            <w:r>
              <w:rPr>
                <w:sz w:val="20"/>
              </w:rPr>
              <w:t>al (2020) [10] [1</w:t>
            </w:r>
            <w:r>
              <w:rPr>
                <w:spacing w:val="-48"/>
                <w:sz w:val="20"/>
              </w:rPr>
              <w:t xml:space="preserve"> </w:t>
            </w:r>
            <w:r>
              <w:rPr>
                <w:sz w:val="20"/>
              </w:rPr>
              <w:t>6]</w:t>
            </w:r>
          </w:p>
        </w:tc>
        <w:tc>
          <w:tcPr>
            <w:tcW w:w="1419" w:type="dxa"/>
          </w:tcPr>
          <w:p w14:paraId="72CF56DF" w14:textId="77777777" w:rsidR="00407545" w:rsidRDefault="00407545">
            <w:pPr>
              <w:pStyle w:val="TableParagraph"/>
              <w:ind w:left="108" w:right="409"/>
              <w:rPr>
                <w:sz w:val="20"/>
              </w:rPr>
            </w:pPr>
            <w:r>
              <w:rPr>
                <w:sz w:val="20"/>
              </w:rPr>
              <w:t>An</w:t>
            </w:r>
            <w:r>
              <w:rPr>
                <w:spacing w:val="1"/>
                <w:sz w:val="20"/>
              </w:rPr>
              <w:t xml:space="preserve"> </w:t>
            </w:r>
            <w:r>
              <w:rPr>
                <w:sz w:val="20"/>
              </w:rPr>
              <w:t>Edge-</w:t>
            </w:r>
            <w:r>
              <w:rPr>
                <w:spacing w:val="1"/>
                <w:sz w:val="20"/>
              </w:rPr>
              <w:t xml:space="preserve"> </w:t>
            </w:r>
            <w:r>
              <w:rPr>
                <w:sz w:val="20"/>
              </w:rPr>
              <w:t>Intelligent,</w:t>
            </w:r>
            <w:r>
              <w:rPr>
                <w:spacing w:val="-47"/>
                <w:sz w:val="20"/>
              </w:rPr>
              <w:t xml:space="preserve"> </w:t>
            </w:r>
            <w:r>
              <w:rPr>
                <w:sz w:val="20"/>
              </w:rPr>
              <w:t>Internet</w:t>
            </w:r>
            <w:r>
              <w:rPr>
                <w:spacing w:val="-2"/>
                <w:sz w:val="20"/>
              </w:rPr>
              <w:t xml:space="preserve"> </w:t>
            </w:r>
            <w:r>
              <w:rPr>
                <w:sz w:val="20"/>
              </w:rPr>
              <w:t>of</w:t>
            </w:r>
          </w:p>
          <w:p w14:paraId="17449A88" w14:textId="77777777" w:rsidR="00407545" w:rsidRDefault="00407545">
            <w:pPr>
              <w:pStyle w:val="TableParagraph"/>
              <w:ind w:left="108" w:right="170"/>
              <w:rPr>
                <w:sz w:val="20"/>
              </w:rPr>
            </w:pPr>
            <w:r>
              <w:rPr>
                <w:sz w:val="20"/>
              </w:rPr>
              <w:t>Things-Based</w:t>
            </w:r>
            <w:r>
              <w:rPr>
                <w:spacing w:val="-47"/>
                <w:sz w:val="20"/>
              </w:rPr>
              <w:t xml:space="preserve"> </w:t>
            </w:r>
            <w:r>
              <w:rPr>
                <w:sz w:val="20"/>
              </w:rPr>
              <w:t>Framework</w:t>
            </w:r>
            <w:r>
              <w:rPr>
                <w:spacing w:val="1"/>
                <w:sz w:val="20"/>
              </w:rPr>
              <w:t xml:space="preserve"> </w:t>
            </w:r>
            <w:r>
              <w:rPr>
                <w:sz w:val="20"/>
              </w:rPr>
              <w:t>for Suicidal</w:t>
            </w:r>
            <w:r>
              <w:rPr>
                <w:spacing w:val="1"/>
                <w:sz w:val="20"/>
              </w:rPr>
              <w:t xml:space="preserve"> </w:t>
            </w:r>
            <w:r>
              <w:rPr>
                <w:sz w:val="20"/>
              </w:rPr>
              <w:t>Ideation</w:t>
            </w:r>
            <w:r>
              <w:rPr>
                <w:spacing w:val="1"/>
                <w:sz w:val="20"/>
              </w:rPr>
              <w:t xml:space="preserve"> </w:t>
            </w:r>
            <w:r>
              <w:rPr>
                <w:sz w:val="20"/>
              </w:rPr>
              <w:t>Detection</w:t>
            </w:r>
          </w:p>
        </w:tc>
        <w:tc>
          <w:tcPr>
            <w:tcW w:w="1498" w:type="dxa"/>
          </w:tcPr>
          <w:p w14:paraId="3DE90E13" w14:textId="77777777" w:rsidR="00407545" w:rsidRDefault="00407545">
            <w:pPr>
              <w:pStyle w:val="TableParagraph"/>
              <w:ind w:right="663"/>
              <w:rPr>
                <w:sz w:val="20"/>
              </w:rPr>
            </w:pPr>
            <w:r>
              <w:rPr>
                <w:sz w:val="20"/>
              </w:rPr>
              <w:t>Suicidal</w:t>
            </w:r>
            <w:r>
              <w:rPr>
                <w:spacing w:val="-47"/>
                <w:sz w:val="20"/>
              </w:rPr>
              <w:t xml:space="preserve"> </w:t>
            </w:r>
            <w:r>
              <w:rPr>
                <w:sz w:val="20"/>
              </w:rPr>
              <w:t>ideation,</w:t>
            </w:r>
          </w:p>
          <w:p w14:paraId="30CDD15C" w14:textId="77777777" w:rsidR="00407545" w:rsidRDefault="00407545">
            <w:pPr>
              <w:pStyle w:val="TableParagraph"/>
              <w:spacing w:line="228" w:lineRule="exact"/>
              <w:rPr>
                <w:sz w:val="20"/>
              </w:rPr>
            </w:pPr>
            <w:r>
              <w:rPr>
                <w:sz w:val="20"/>
              </w:rPr>
              <w:t>immersive</w:t>
            </w:r>
          </w:p>
          <w:p w14:paraId="62E583D2" w14:textId="77777777" w:rsidR="00407545" w:rsidRDefault="00407545">
            <w:pPr>
              <w:pStyle w:val="TableParagraph"/>
              <w:ind w:right="219"/>
              <w:rPr>
                <w:sz w:val="20"/>
              </w:rPr>
            </w:pPr>
            <w:r>
              <w:rPr>
                <w:sz w:val="20"/>
              </w:rPr>
              <w:t>environments,</w:t>
            </w:r>
            <w:r>
              <w:rPr>
                <w:spacing w:val="-47"/>
                <w:sz w:val="20"/>
              </w:rPr>
              <w:t xml:space="preserve"> </w:t>
            </w:r>
            <w:r>
              <w:rPr>
                <w:sz w:val="20"/>
              </w:rPr>
              <w:t>affective</w:t>
            </w:r>
          </w:p>
          <w:p w14:paraId="19FF017C" w14:textId="77777777" w:rsidR="00407545" w:rsidRDefault="00407545">
            <w:pPr>
              <w:pStyle w:val="TableParagraph"/>
              <w:spacing w:before="1"/>
              <w:ind w:right="280"/>
              <w:rPr>
                <w:sz w:val="20"/>
              </w:rPr>
            </w:pPr>
            <w:r>
              <w:rPr>
                <w:sz w:val="20"/>
              </w:rPr>
              <w:t>computing,</w:t>
            </w:r>
            <w:r>
              <w:rPr>
                <w:spacing w:val="1"/>
                <w:sz w:val="20"/>
              </w:rPr>
              <w:t xml:space="preserve"> </w:t>
            </w:r>
            <w:r>
              <w:rPr>
                <w:sz w:val="20"/>
              </w:rPr>
              <w:t>Internet of</w:t>
            </w:r>
            <w:r>
              <w:rPr>
                <w:spacing w:val="1"/>
                <w:sz w:val="20"/>
              </w:rPr>
              <w:t xml:space="preserve"> </w:t>
            </w:r>
            <w:r>
              <w:rPr>
                <w:sz w:val="20"/>
              </w:rPr>
              <w:t>Things (IoT),</w:t>
            </w:r>
            <w:r>
              <w:rPr>
                <w:spacing w:val="-47"/>
                <w:sz w:val="20"/>
              </w:rPr>
              <w:t xml:space="preserve"> </w:t>
            </w:r>
            <w:r>
              <w:rPr>
                <w:sz w:val="20"/>
              </w:rPr>
              <w:t>and smart</w:t>
            </w:r>
          </w:p>
          <w:p w14:paraId="66E89EA1" w14:textId="77777777" w:rsidR="00407545" w:rsidRDefault="00407545">
            <w:pPr>
              <w:pStyle w:val="TableParagraph"/>
              <w:rPr>
                <w:sz w:val="20"/>
              </w:rPr>
            </w:pPr>
            <w:r>
              <w:rPr>
                <w:sz w:val="20"/>
              </w:rPr>
              <w:t>healthcare</w:t>
            </w:r>
          </w:p>
        </w:tc>
        <w:tc>
          <w:tcPr>
            <w:tcW w:w="2067" w:type="dxa"/>
          </w:tcPr>
          <w:p w14:paraId="051A6341" w14:textId="77777777" w:rsidR="00407545" w:rsidRDefault="00407545">
            <w:pPr>
              <w:pStyle w:val="TableParagraph"/>
              <w:ind w:left="108" w:right="360"/>
              <w:jc w:val="both"/>
              <w:rPr>
                <w:sz w:val="20"/>
              </w:rPr>
            </w:pPr>
            <w:r>
              <w:rPr>
                <w:spacing w:val="-1"/>
                <w:sz w:val="20"/>
              </w:rPr>
              <w:t xml:space="preserve">M-SID, </w:t>
            </w:r>
            <w:r>
              <w:rPr>
                <w:sz w:val="20"/>
              </w:rPr>
              <w:t>specifically</w:t>
            </w:r>
            <w:r>
              <w:rPr>
                <w:spacing w:val="-47"/>
                <w:sz w:val="20"/>
              </w:rPr>
              <w:t xml:space="preserve"> </w:t>
            </w:r>
            <w:r>
              <w:rPr>
                <w:sz w:val="20"/>
              </w:rPr>
              <w:t>designed hardware,</w:t>
            </w:r>
            <w:r>
              <w:rPr>
                <w:spacing w:val="-47"/>
                <w:sz w:val="20"/>
              </w:rPr>
              <w:t xml:space="preserve"> </w:t>
            </w:r>
            <w:r>
              <w:rPr>
                <w:sz w:val="20"/>
              </w:rPr>
              <w:t>and a commercially</w:t>
            </w:r>
            <w:r>
              <w:rPr>
                <w:spacing w:val="-47"/>
                <w:sz w:val="20"/>
              </w:rPr>
              <w:t xml:space="preserve"> </w:t>
            </w:r>
            <w:r>
              <w:rPr>
                <w:sz w:val="20"/>
              </w:rPr>
              <w:t>available</w:t>
            </w:r>
            <w:r>
              <w:rPr>
                <w:spacing w:val="-4"/>
                <w:sz w:val="20"/>
              </w:rPr>
              <w:t xml:space="preserve"> </w:t>
            </w:r>
            <w:r>
              <w:rPr>
                <w:sz w:val="20"/>
              </w:rPr>
              <w:t>wristband</w:t>
            </w:r>
          </w:p>
          <w:p w14:paraId="605E6324" w14:textId="77777777" w:rsidR="00407545" w:rsidRDefault="00407545">
            <w:pPr>
              <w:pStyle w:val="TableParagraph"/>
              <w:ind w:left="108" w:right="102"/>
              <w:jc w:val="both"/>
              <w:rPr>
                <w:sz w:val="20"/>
              </w:rPr>
            </w:pPr>
            <w:r>
              <w:rPr>
                <w:sz w:val="20"/>
              </w:rPr>
              <w:t>are used to validate the</w:t>
            </w:r>
            <w:r>
              <w:rPr>
                <w:spacing w:val="-47"/>
                <w:sz w:val="20"/>
              </w:rPr>
              <w:t xml:space="preserve"> </w:t>
            </w:r>
            <w:r>
              <w:rPr>
                <w:sz w:val="20"/>
              </w:rPr>
              <w:t>findings</w:t>
            </w:r>
          </w:p>
        </w:tc>
        <w:tc>
          <w:tcPr>
            <w:tcW w:w="2805" w:type="dxa"/>
          </w:tcPr>
          <w:p w14:paraId="200E5491" w14:textId="77777777" w:rsidR="00407545" w:rsidRDefault="00407545">
            <w:pPr>
              <w:pStyle w:val="TableParagraph"/>
              <w:ind w:right="78"/>
              <w:rPr>
                <w:sz w:val="20"/>
              </w:rPr>
            </w:pPr>
            <w:r>
              <w:rPr>
                <w:sz w:val="20"/>
              </w:rPr>
              <w:t>Utilized</w:t>
            </w:r>
            <w:r>
              <w:rPr>
                <w:spacing w:val="1"/>
                <w:sz w:val="20"/>
              </w:rPr>
              <w:t xml:space="preserve"> </w:t>
            </w:r>
            <w:r>
              <w:rPr>
                <w:sz w:val="20"/>
              </w:rPr>
              <w:t>mobile and</w:t>
            </w:r>
            <w:r>
              <w:rPr>
                <w:spacing w:val="1"/>
                <w:sz w:val="20"/>
              </w:rPr>
              <w:t xml:space="preserve"> </w:t>
            </w:r>
            <w:r>
              <w:rPr>
                <w:sz w:val="20"/>
              </w:rPr>
              <w:t>sensor tech to</w:t>
            </w:r>
            <w:r>
              <w:rPr>
                <w:spacing w:val="-47"/>
                <w:sz w:val="20"/>
              </w:rPr>
              <w:t xml:space="preserve"> </w:t>
            </w:r>
            <w:r>
              <w:rPr>
                <w:sz w:val="20"/>
              </w:rPr>
              <w:t>spot</w:t>
            </w:r>
            <w:r>
              <w:rPr>
                <w:spacing w:val="-1"/>
                <w:sz w:val="20"/>
              </w:rPr>
              <w:t xml:space="preserve"> </w:t>
            </w:r>
            <w:r>
              <w:rPr>
                <w:sz w:val="20"/>
              </w:rPr>
              <w:t>high-</w:t>
            </w:r>
          </w:p>
          <w:p w14:paraId="60CEF526" w14:textId="77777777" w:rsidR="00407545" w:rsidRDefault="00407545">
            <w:pPr>
              <w:pStyle w:val="TableParagraph"/>
              <w:spacing w:line="229" w:lineRule="exact"/>
              <w:rPr>
                <w:sz w:val="20"/>
              </w:rPr>
            </w:pPr>
            <w:r>
              <w:rPr>
                <w:sz w:val="20"/>
              </w:rPr>
              <w:t>risk</w:t>
            </w:r>
          </w:p>
          <w:p w14:paraId="7E9F8EAA" w14:textId="77777777" w:rsidR="00407545" w:rsidRDefault="00407545">
            <w:pPr>
              <w:pStyle w:val="TableParagraph"/>
              <w:ind w:right="100"/>
              <w:rPr>
                <w:sz w:val="20"/>
              </w:rPr>
            </w:pPr>
            <w:r>
              <w:rPr>
                <w:sz w:val="20"/>
              </w:rPr>
              <w:t>individuals in</w:t>
            </w:r>
            <w:r>
              <w:rPr>
                <w:spacing w:val="-47"/>
                <w:sz w:val="20"/>
              </w:rPr>
              <w:t xml:space="preserve"> </w:t>
            </w:r>
            <w:r>
              <w:rPr>
                <w:sz w:val="20"/>
              </w:rPr>
              <w:t>real-time,</w:t>
            </w:r>
          </w:p>
          <w:p w14:paraId="4A31041F" w14:textId="77777777" w:rsidR="00407545" w:rsidRDefault="00407545">
            <w:pPr>
              <w:pStyle w:val="TableParagraph"/>
              <w:spacing w:before="2" w:line="229" w:lineRule="exact"/>
              <w:rPr>
                <w:sz w:val="20"/>
              </w:rPr>
            </w:pPr>
            <w:r>
              <w:rPr>
                <w:sz w:val="20"/>
              </w:rPr>
              <w:t>analyze</w:t>
            </w:r>
          </w:p>
          <w:p w14:paraId="5577F68C" w14:textId="77777777" w:rsidR="00407545" w:rsidRDefault="00407545">
            <w:pPr>
              <w:pStyle w:val="TableParagraph"/>
              <w:ind w:right="261"/>
              <w:rPr>
                <w:sz w:val="20"/>
              </w:rPr>
            </w:pPr>
            <w:r>
              <w:rPr>
                <w:sz w:val="20"/>
              </w:rPr>
              <w:t>patterns for</w:t>
            </w:r>
            <w:r>
              <w:rPr>
                <w:spacing w:val="-47"/>
                <w:sz w:val="20"/>
              </w:rPr>
              <w:t xml:space="preserve"> </w:t>
            </w:r>
            <w:r>
              <w:rPr>
                <w:sz w:val="20"/>
              </w:rPr>
              <w:t>predicting</w:t>
            </w:r>
            <w:r>
              <w:rPr>
                <w:spacing w:val="1"/>
                <w:sz w:val="20"/>
              </w:rPr>
              <w:t xml:space="preserve"> </w:t>
            </w:r>
            <w:r>
              <w:rPr>
                <w:sz w:val="20"/>
              </w:rPr>
              <w:t>suicide</w:t>
            </w:r>
          </w:p>
          <w:p w14:paraId="763A382A" w14:textId="77777777" w:rsidR="00407545" w:rsidRDefault="00407545">
            <w:pPr>
              <w:pStyle w:val="TableParagraph"/>
              <w:ind w:right="155"/>
              <w:rPr>
                <w:sz w:val="20"/>
              </w:rPr>
            </w:pPr>
            <w:r>
              <w:rPr>
                <w:spacing w:val="-1"/>
                <w:sz w:val="20"/>
              </w:rPr>
              <w:t xml:space="preserve">ideation, </w:t>
            </w:r>
            <w:r>
              <w:rPr>
                <w:sz w:val="20"/>
              </w:rPr>
              <w:t>and</w:t>
            </w:r>
            <w:r>
              <w:rPr>
                <w:spacing w:val="-47"/>
                <w:sz w:val="20"/>
              </w:rPr>
              <w:t xml:space="preserve"> </w:t>
            </w:r>
            <w:r>
              <w:rPr>
                <w:sz w:val="20"/>
              </w:rPr>
              <w:t>offer</w:t>
            </w:r>
          </w:p>
          <w:p w14:paraId="3289A542" w14:textId="77777777" w:rsidR="00407545" w:rsidRDefault="00407545">
            <w:pPr>
              <w:pStyle w:val="TableParagraph"/>
              <w:spacing w:line="230" w:lineRule="exact"/>
              <w:ind w:right="333"/>
              <w:rPr>
                <w:sz w:val="20"/>
              </w:rPr>
            </w:pPr>
            <w:r>
              <w:rPr>
                <w:sz w:val="20"/>
              </w:rPr>
              <w:t>immediate</w:t>
            </w:r>
            <w:r>
              <w:rPr>
                <w:spacing w:val="-48"/>
                <w:sz w:val="20"/>
              </w:rPr>
              <w:t xml:space="preserve"> </w:t>
            </w:r>
            <w:r>
              <w:rPr>
                <w:sz w:val="20"/>
              </w:rPr>
              <w:t>care.</w:t>
            </w:r>
          </w:p>
        </w:tc>
      </w:tr>
    </w:tbl>
    <w:p w14:paraId="5A418BA9" w14:textId="77777777" w:rsidR="00A60CBB" w:rsidRDefault="00A60CBB">
      <w:pPr>
        <w:pStyle w:val="BodyText"/>
        <w:rPr>
          <w:b/>
        </w:rPr>
      </w:pPr>
    </w:p>
    <w:p w14:paraId="07E216FA" w14:textId="77777777" w:rsidR="00D13C1B" w:rsidRDefault="00D13C1B" w:rsidP="00D92CA7">
      <w:pPr>
        <w:pStyle w:val="Heading1"/>
        <w:tabs>
          <w:tab w:val="left" w:pos="720"/>
        </w:tabs>
        <w:ind w:left="690"/>
      </w:pPr>
    </w:p>
    <w:p w14:paraId="001A3B69" w14:textId="71074B73" w:rsidR="00C0236B" w:rsidRDefault="007D5777" w:rsidP="007D5777">
      <w:pPr>
        <w:pStyle w:val="Heading1"/>
        <w:numPr>
          <w:ilvl w:val="0"/>
          <w:numId w:val="3"/>
        </w:numPr>
        <w:jc w:val="left"/>
      </w:pPr>
      <w:r w:rsidRPr="00D92CA7">
        <w:t>Methodology</w:t>
      </w:r>
    </w:p>
    <w:p w14:paraId="42DA76A1" w14:textId="77777777" w:rsidR="007D5777" w:rsidRDefault="007D5777" w:rsidP="007D5777">
      <w:pPr>
        <w:pStyle w:val="Heading1"/>
      </w:pPr>
    </w:p>
    <w:p w14:paraId="71B69F77" w14:textId="77777777" w:rsidR="007D5777" w:rsidRDefault="007D5777" w:rsidP="007D5777">
      <w:pPr>
        <w:widowControl/>
        <w:autoSpaceDE/>
        <w:autoSpaceDN/>
        <w:rPr>
          <w:rFonts w:eastAsiaTheme="minorHAnsi"/>
          <w:sz w:val="24"/>
          <w:szCs w:val="24"/>
          <w:lang w:val="en-IN" w:eastAsia="en-IN"/>
        </w:rPr>
        <w:sectPr w:rsidR="007D5777" w:rsidSect="00444734">
          <w:type w:val="continuous"/>
          <w:pgSz w:w="11920" w:h="16850"/>
          <w:pgMar w:top="1600" w:right="760" w:bottom="280" w:left="740" w:header="720" w:footer="720" w:gutter="0"/>
          <w:cols w:space="720"/>
        </w:sectPr>
      </w:pPr>
    </w:p>
    <w:p w14:paraId="5B339536" w14:textId="77777777" w:rsidR="007D5777" w:rsidRDefault="007D5777" w:rsidP="007D5777">
      <w:pPr>
        <w:widowControl/>
        <w:autoSpaceDE/>
        <w:autoSpaceDN/>
        <w:rPr>
          <w:rFonts w:eastAsiaTheme="minorHAnsi"/>
          <w:sz w:val="24"/>
          <w:szCs w:val="24"/>
          <w:lang w:val="en-IN" w:eastAsia="en-IN"/>
        </w:rPr>
      </w:pPr>
    </w:p>
    <w:tbl>
      <w:tblPr>
        <w:tblpPr w:leftFromText="45" w:rightFromText="45" w:vertAnchor="text"/>
        <w:tblW w:w="4246" w:type="dxa"/>
        <w:tblCellSpacing w:w="0" w:type="dxa"/>
        <w:tblCellMar>
          <w:left w:w="0" w:type="dxa"/>
          <w:right w:w="0" w:type="dxa"/>
        </w:tblCellMar>
        <w:tblLook w:val="04A0" w:firstRow="1" w:lastRow="0" w:firstColumn="1" w:lastColumn="0" w:noHBand="0" w:noVBand="1"/>
      </w:tblPr>
      <w:tblGrid>
        <w:gridCol w:w="154"/>
        <w:gridCol w:w="4092"/>
      </w:tblGrid>
      <w:tr w:rsidR="007D5777" w14:paraId="69CCFAFE" w14:textId="77777777" w:rsidTr="007D5777">
        <w:trPr>
          <w:gridAfter w:val="1"/>
          <w:tblCellSpacing w:w="0" w:type="dxa"/>
        </w:trPr>
        <w:tc>
          <w:tcPr>
            <w:tcW w:w="663" w:type="dxa"/>
            <w:vAlign w:val="center"/>
            <w:hideMark/>
          </w:tcPr>
          <w:p w14:paraId="64F017C6" w14:textId="77777777" w:rsidR="007D5777" w:rsidRDefault="007D5777">
            <w:pPr>
              <w:pStyle w:val="BodyText"/>
              <w:rPr>
                <w:rFonts w:eastAsiaTheme="minorHAnsi"/>
                <w:sz w:val="24"/>
                <w:szCs w:val="24"/>
                <w:lang w:val="en-IN" w:eastAsia="en-IN"/>
              </w:rPr>
            </w:pPr>
          </w:p>
        </w:tc>
      </w:tr>
      <w:tr w:rsidR="007D5777" w14:paraId="777C2E7D" w14:textId="77777777" w:rsidTr="007D5777">
        <w:trPr>
          <w:trHeight w:val="3607"/>
          <w:tblCellSpacing w:w="0" w:type="dxa"/>
        </w:trPr>
        <w:tc>
          <w:tcPr>
            <w:tcW w:w="0" w:type="auto"/>
            <w:vAlign w:val="center"/>
            <w:hideMark/>
          </w:tcPr>
          <w:p w14:paraId="77C5C9F9" w14:textId="77777777" w:rsidR="007D5777" w:rsidRDefault="007D5777">
            <w:pPr>
              <w:widowControl/>
              <w:autoSpaceDE/>
              <w:autoSpaceDN/>
              <w:rPr>
                <w:rFonts w:asciiTheme="minorHAnsi" w:eastAsiaTheme="minorHAnsi" w:hAnsiTheme="minorHAnsi" w:cstheme="minorBidi"/>
                <w:sz w:val="20"/>
                <w:szCs w:val="20"/>
                <w:lang w:val="en-IN" w:eastAsia="en-IN"/>
              </w:rPr>
            </w:pPr>
          </w:p>
        </w:tc>
        <w:tc>
          <w:tcPr>
            <w:tcW w:w="0" w:type="auto"/>
            <w:vAlign w:val="center"/>
            <w:hideMark/>
          </w:tcPr>
          <w:p w14:paraId="79E23E47" w14:textId="1E3C6A69" w:rsidR="007D5777" w:rsidRDefault="007D5777">
            <w:pPr>
              <w:widowControl/>
              <w:autoSpaceDE/>
              <w:autoSpaceDN/>
              <w:rPr>
                <w:rFonts w:eastAsiaTheme="minorHAnsi"/>
                <w:sz w:val="24"/>
                <w:szCs w:val="24"/>
                <w:lang w:val="en-IN" w:eastAsia="en-IN"/>
              </w:rPr>
            </w:pPr>
            <w:r>
              <w:rPr>
                <w:rFonts w:eastAsiaTheme="minorHAnsi"/>
                <w:noProof/>
                <w:sz w:val="24"/>
                <w:szCs w:val="24"/>
                <w:lang w:val="en-IN" w:eastAsia="en-IN"/>
              </w:rPr>
              <w:drawing>
                <wp:inline distT="0" distB="0" distL="0" distR="0" wp14:anchorId="60391B07" wp14:editId="20BBB77D">
                  <wp:extent cx="2598420" cy="2760562"/>
                  <wp:effectExtent l="0" t="0" r="0" b="1905"/>
                  <wp:docPr id="2537690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1203" cy="2763518"/>
                          </a:xfrm>
                          <a:prstGeom prst="rect">
                            <a:avLst/>
                          </a:prstGeom>
                          <a:noFill/>
                          <a:ln>
                            <a:noFill/>
                          </a:ln>
                        </pic:spPr>
                      </pic:pic>
                    </a:graphicData>
                  </a:graphic>
                </wp:inline>
              </w:drawing>
            </w:r>
          </w:p>
        </w:tc>
      </w:tr>
    </w:tbl>
    <w:p w14:paraId="4AE1A17E" w14:textId="77777777" w:rsidR="007D5777" w:rsidRDefault="007D5777" w:rsidP="007D5777">
      <w:pPr>
        <w:pStyle w:val="BodyText"/>
        <w:spacing w:before="3"/>
      </w:pPr>
    </w:p>
    <w:p w14:paraId="2BEA1442" w14:textId="77777777" w:rsidR="007D5777" w:rsidRDefault="007D5777" w:rsidP="007D5777">
      <w:pPr>
        <w:pStyle w:val="BodyText"/>
        <w:spacing w:before="3"/>
      </w:pPr>
    </w:p>
    <w:p w14:paraId="0655EB47" w14:textId="77777777" w:rsidR="007D5777" w:rsidRDefault="007D5777" w:rsidP="007D5777">
      <w:pPr>
        <w:pStyle w:val="BodyText"/>
        <w:spacing w:before="3"/>
      </w:pPr>
    </w:p>
    <w:p w14:paraId="28F429C5" w14:textId="77777777" w:rsidR="007D5777" w:rsidRDefault="007D5777" w:rsidP="007D5777">
      <w:pPr>
        <w:pStyle w:val="BodyText"/>
        <w:spacing w:before="3"/>
      </w:pPr>
    </w:p>
    <w:p w14:paraId="4426E05E" w14:textId="77777777" w:rsidR="007D5777" w:rsidRDefault="007D5777" w:rsidP="007D5777">
      <w:pPr>
        <w:pStyle w:val="BodyText"/>
        <w:spacing w:before="3"/>
      </w:pPr>
    </w:p>
    <w:p w14:paraId="49C2E9ED" w14:textId="77777777" w:rsidR="007D5777" w:rsidRDefault="007D5777" w:rsidP="007D5777">
      <w:pPr>
        <w:pStyle w:val="BodyText"/>
        <w:spacing w:before="3"/>
      </w:pPr>
    </w:p>
    <w:p w14:paraId="5150BAD7" w14:textId="77777777" w:rsidR="007D5777" w:rsidRDefault="007D5777" w:rsidP="007D5777">
      <w:pPr>
        <w:pStyle w:val="BodyText"/>
        <w:spacing w:before="3"/>
      </w:pPr>
    </w:p>
    <w:p w14:paraId="64AD36DB" w14:textId="77777777" w:rsidR="007D5777" w:rsidRDefault="007D5777" w:rsidP="007D5777">
      <w:pPr>
        <w:pStyle w:val="BodyText"/>
        <w:spacing w:before="3"/>
      </w:pPr>
    </w:p>
    <w:p w14:paraId="7E5C2163" w14:textId="77777777" w:rsidR="007D5777" w:rsidRDefault="007D5777" w:rsidP="007D5777">
      <w:pPr>
        <w:pStyle w:val="BodyText"/>
        <w:spacing w:before="3"/>
      </w:pPr>
    </w:p>
    <w:p w14:paraId="70DD5C66" w14:textId="77777777" w:rsidR="007D5777" w:rsidRDefault="007D5777" w:rsidP="007D5777">
      <w:pPr>
        <w:pStyle w:val="BodyText"/>
        <w:spacing w:before="3"/>
      </w:pPr>
    </w:p>
    <w:p w14:paraId="53713361" w14:textId="77777777" w:rsidR="007D5777" w:rsidRDefault="007D5777" w:rsidP="007D5777">
      <w:pPr>
        <w:pStyle w:val="BodyText"/>
        <w:spacing w:before="3"/>
      </w:pPr>
    </w:p>
    <w:p w14:paraId="28C6CCBB" w14:textId="77777777" w:rsidR="007D5777" w:rsidRDefault="007D5777" w:rsidP="007D5777">
      <w:pPr>
        <w:pStyle w:val="BodyText"/>
        <w:spacing w:before="3"/>
      </w:pPr>
    </w:p>
    <w:p w14:paraId="05D877BA" w14:textId="77777777" w:rsidR="007D5777" w:rsidRDefault="007D5777" w:rsidP="007D5777">
      <w:pPr>
        <w:pStyle w:val="BodyText"/>
        <w:spacing w:before="3"/>
      </w:pPr>
    </w:p>
    <w:p w14:paraId="2FBBE508" w14:textId="77777777" w:rsidR="007D5777" w:rsidRDefault="007D5777" w:rsidP="007D5777">
      <w:pPr>
        <w:pStyle w:val="BodyText"/>
        <w:spacing w:before="3"/>
      </w:pPr>
    </w:p>
    <w:p w14:paraId="0FEBF95C" w14:textId="77777777" w:rsidR="007D5777" w:rsidRDefault="007D5777" w:rsidP="007D5777">
      <w:pPr>
        <w:pStyle w:val="BodyText"/>
        <w:spacing w:before="3"/>
      </w:pPr>
    </w:p>
    <w:p w14:paraId="603AD742" w14:textId="77777777" w:rsidR="007D5777" w:rsidRDefault="007D5777" w:rsidP="007D5777">
      <w:pPr>
        <w:pStyle w:val="BodyText"/>
        <w:spacing w:before="3"/>
      </w:pPr>
    </w:p>
    <w:p w14:paraId="3F4FE336" w14:textId="77777777" w:rsidR="007D5777" w:rsidRDefault="007D5777" w:rsidP="007D5777">
      <w:pPr>
        <w:pStyle w:val="BodyText"/>
        <w:spacing w:before="3"/>
      </w:pPr>
    </w:p>
    <w:p w14:paraId="1BB05817" w14:textId="77777777" w:rsidR="007D5777" w:rsidRDefault="007D5777" w:rsidP="007D5777">
      <w:pPr>
        <w:pStyle w:val="BodyText"/>
        <w:spacing w:before="3"/>
      </w:pPr>
    </w:p>
    <w:p w14:paraId="24EC9E73" w14:textId="779C27BF" w:rsidR="007D5777" w:rsidRDefault="007D5777" w:rsidP="007D5777"/>
    <w:p w14:paraId="71C25B95" w14:textId="5C7AF31A" w:rsidR="007D5777" w:rsidRDefault="007D5777" w:rsidP="007D5777">
      <w:r>
        <w:rPr>
          <w:b/>
          <w:bCs/>
          <w:sz w:val="20"/>
          <w:szCs w:val="20"/>
        </w:rPr>
        <w:t>Fig 1: the working of the detection program</w:t>
      </w:r>
    </w:p>
    <w:p w14:paraId="4840450F" w14:textId="77777777" w:rsidR="007D5777" w:rsidRDefault="007D5777" w:rsidP="007D5777">
      <w:r>
        <w:t> </w:t>
      </w:r>
    </w:p>
    <w:p w14:paraId="64A639DF" w14:textId="77777777" w:rsidR="007D5777" w:rsidRDefault="007D5777" w:rsidP="007D5777">
      <w:r>
        <w:t> </w:t>
      </w:r>
    </w:p>
    <w:p w14:paraId="58070FA7" w14:textId="77777777" w:rsidR="007D5777" w:rsidRDefault="007D5777" w:rsidP="007D5777">
      <w:r>
        <w:t> </w:t>
      </w:r>
    </w:p>
    <w:p w14:paraId="21F06C3C" w14:textId="4DA26013" w:rsidR="007D5777" w:rsidRDefault="007D5777" w:rsidP="007D5777">
      <w:r>
        <w:rPr>
          <w:noProof/>
        </w:rPr>
        <w:drawing>
          <wp:inline distT="0" distB="0" distL="0" distR="0" wp14:anchorId="09CEBCF4" wp14:editId="313B5E6E">
            <wp:extent cx="2737485" cy="2905125"/>
            <wp:effectExtent l="0" t="0" r="5715" b="9525"/>
            <wp:docPr id="1795070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7485" cy="2905125"/>
                    </a:xfrm>
                    <a:prstGeom prst="rect">
                      <a:avLst/>
                    </a:prstGeom>
                    <a:noFill/>
                    <a:ln>
                      <a:noFill/>
                    </a:ln>
                  </pic:spPr>
                </pic:pic>
              </a:graphicData>
            </a:graphic>
          </wp:inline>
        </w:drawing>
      </w:r>
    </w:p>
    <w:p w14:paraId="1F750939" w14:textId="77777777" w:rsidR="007D5777" w:rsidRDefault="007D5777" w:rsidP="007D5777">
      <w:r>
        <w:rPr>
          <w:b/>
          <w:bCs/>
          <w:sz w:val="20"/>
          <w:szCs w:val="20"/>
        </w:rPr>
        <w:t>Fig 2: The working inside the model training process</w:t>
      </w:r>
    </w:p>
    <w:p w14:paraId="06109EE1" w14:textId="77777777" w:rsidR="007D5777" w:rsidRDefault="007D5777" w:rsidP="007D5777">
      <w:pPr>
        <w:pStyle w:val="Heading1"/>
        <w:sectPr w:rsidR="007D5777" w:rsidSect="00444734">
          <w:type w:val="continuous"/>
          <w:pgSz w:w="11920" w:h="16850"/>
          <w:pgMar w:top="1600" w:right="760" w:bottom="280" w:left="740" w:header="720" w:footer="720" w:gutter="0"/>
          <w:cols w:num="2" w:space="720"/>
        </w:sectPr>
      </w:pPr>
    </w:p>
    <w:p w14:paraId="4385947E" w14:textId="77777777" w:rsidR="007D5777" w:rsidRDefault="007D5777" w:rsidP="007D5777">
      <w:pPr>
        <w:pStyle w:val="Heading1"/>
      </w:pPr>
    </w:p>
    <w:p w14:paraId="4159613D" w14:textId="77777777" w:rsidR="00C0236B" w:rsidRPr="00C0236B" w:rsidRDefault="00C0236B" w:rsidP="00525062">
      <w:pPr>
        <w:spacing w:before="183" w:line="259" w:lineRule="auto"/>
        <w:ind w:left="690" w:right="719"/>
        <w:jc w:val="both"/>
      </w:pPr>
      <w:r w:rsidRPr="00C0236B">
        <w:t>The methodology used in this paper outlines the process by which an effective suicide detection system was</w:t>
      </w:r>
      <w:r w:rsidRPr="00C0236B">
        <w:rPr>
          <w:spacing w:val="1"/>
        </w:rPr>
        <w:t xml:space="preserve"> </w:t>
      </w:r>
      <w:r w:rsidRPr="00C0236B">
        <w:t>developed. The key to this approach is the selection and acquisition of appropriate information. This study</w:t>
      </w:r>
      <w:r w:rsidRPr="00C0236B">
        <w:rPr>
          <w:spacing w:val="1"/>
        </w:rPr>
        <w:t xml:space="preserve"> </w:t>
      </w:r>
      <w:r w:rsidRPr="00C0236B">
        <w:t>collected datasets including text from various sources such as social media platforms, online forums, and mental</w:t>
      </w:r>
      <w:r w:rsidRPr="00C0236B">
        <w:rPr>
          <w:spacing w:val="-47"/>
        </w:rPr>
        <w:t xml:space="preserve"> </w:t>
      </w:r>
      <w:r w:rsidRPr="00C0236B">
        <w:t>health support groups and performed rigorous preprocessing procedures to ensure the consistency and relevance</w:t>
      </w:r>
      <w:r w:rsidRPr="00C0236B">
        <w:rPr>
          <w:spacing w:val="-47"/>
        </w:rPr>
        <w:t xml:space="preserve"> </w:t>
      </w:r>
      <w:r w:rsidRPr="00C0236B">
        <w:t>of the collected data. This includes text normalization techniques such as tokenization, stopword removal, and</w:t>
      </w:r>
      <w:r w:rsidRPr="00C0236B">
        <w:rPr>
          <w:spacing w:val="1"/>
        </w:rPr>
        <w:t xml:space="preserve"> </w:t>
      </w:r>
      <w:r w:rsidRPr="00C0236B">
        <w:t>stemming to</w:t>
      </w:r>
      <w:r w:rsidRPr="00C0236B">
        <w:rPr>
          <w:spacing w:val="1"/>
        </w:rPr>
        <w:t xml:space="preserve"> </w:t>
      </w:r>
      <w:r w:rsidRPr="00C0236B">
        <w:t>standardize textual content</w:t>
      </w:r>
      <w:r w:rsidRPr="00C0236B">
        <w:rPr>
          <w:spacing w:val="-1"/>
        </w:rPr>
        <w:t xml:space="preserve"> </w:t>
      </w:r>
      <w:r w:rsidRPr="00C0236B">
        <w:t>across</w:t>
      </w:r>
      <w:r w:rsidRPr="00C0236B">
        <w:rPr>
          <w:spacing w:val="-1"/>
        </w:rPr>
        <w:t xml:space="preserve"> </w:t>
      </w:r>
      <w:r w:rsidRPr="00C0236B">
        <w:t>sources.</w:t>
      </w:r>
    </w:p>
    <w:p w14:paraId="1CF44B69" w14:textId="77777777" w:rsidR="00C0236B" w:rsidRPr="00C0236B" w:rsidRDefault="00C0236B" w:rsidP="00525062">
      <w:pPr>
        <w:spacing w:before="159" w:line="259" w:lineRule="auto"/>
        <w:ind w:left="690" w:right="715"/>
        <w:jc w:val="both"/>
      </w:pPr>
      <w:r w:rsidRPr="00C0236B">
        <w:t>Data</w:t>
      </w:r>
      <w:r w:rsidRPr="00C0236B">
        <w:rPr>
          <w:spacing w:val="-6"/>
        </w:rPr>
        <w:t xml:space="preserve"> </w:t>
      </w:r>
      <w:r w:rsidRPr="00C0236B">
        <w:t>collection</w:t>
      </w:r>
      <w:r w:rsidRPr="00C0236B">
        <w:rPr>
          <w:spacing w:val="-6"/>
        </w:rPr>
        <w:t xml:space="preserve"> </w:t>
      </w:r>
      <w:r w:rsidRPr="00C0236B">
        <w:t>sought</w:t>
      </w:r>
      <w:r w:rsidRPr="00C0236B">
        <w:rPr>
          <w:spacing w:val="-6"/>
        </w:rPr>
        <w:t xml:space="preserve"> </w:t>
      </w:r>
      <w:r w:rsidRPr="00C0236B">
        <w:t>to</w:t>
      </w:r>
      <w:r w:rsidRPr="00C0236B">
        <w:rPr>
          <w:spacing w:val="-6"/>
        </w:rPr>
        <w:t xml:space="preserve"> </w:t>
      </w:r>
      <w:r w:rsidRPr="00C0236B">
        <w:t>identify</w:t>
      </w:r>
      <w:r w:rsidRPr="00C0236B">
        <w:rPr>
          <w:spacing w:val="-5"/>
        </w:rPr>
        <w:t xml:space="preserve"> </w:t>
      </w:r>
      <w:r w:rsidRPr="00C0236B">
        <w:t>appropriate</w:t>
      </w:r>
      <w:r w:rsidRPr="00C0236B">
        <w:rPr>
          <w:spacing w:val="-5"/>
        </w:rPr>
        <w:t xml:space="preserve"> </w:t>
      </w:r>
      <w:r w:rsidRPr="00C0236B">
        <w:t>forums</w:t>
      </w:r>
      <w:r w:rsidRPr="00C0236B">
        <w:rPr>
          <w:spacing w:val="-7"/>
        </w:rPr>
        <w:t xml:space="preserve"> </w:t>
      </w:r>
      <w:r w:rsidRPr="00C0236B">
        <w:t>and</w:t>
      </w:r>
      <w:r w:rsidRPr="00C0236B">
        <w:rPr>
          <w:spacing w:val="-6"/>
        </w:rPr>
        <w:t xml:space="preserve"> </w:t>
      </w:r>
      <w:r w:rsidRPr="00C0236B">
        <w:t>venues</w:t>
      </w:r>
      <w:r w:rsidRPr="00C0236B">
        <w:rPr>
          <w:spacing w:val="-6"/>
        </w:rPr>
        <w:t xml:space="preserve"> </w:t>
      </w:r>
      <w:r w:rsidRPr="00C0236B">
        <w:t>where</w:t>
      </w:r>
      <w:r w:rsidRPr="00C0236B">
        <w:rPr>
          <w:spacing w:val="-6"/>
        </w:rPr>
        <w:t xml:space="preserve"> </w:t>
      </w:r>
      <w:r w:rsidRPr="00C0236B">
        <w:t>individuals</w:t>
      </w:r>
      <w:r w:rsidRPr="00C0236B">
        <w:rPr>
          <w:spacing w:val="-6"/>
        </w:rPr>
        <w:t xml:space="preserve"> </w:t>
      </w:r>
      <w:r w:rsidRPr="00C0236B">
        <w:t>could</w:t>
      </w:r>
      <w:r w:rsidRPr="00C0236B">
        <w:rPr>
          <w:spacing w:val="-8"/>
        </w:rPr>
        <w:t xml:space="preserve"> </w:t>
      </w:r>
      <w:r w:rsidRPr="00C0236B">
        <w:t>disclose</w:t>
      </w:r>
      <w:r w:rsidRPr="00C0236B">
        <w:rPr>
          <w:spacing w:val="-6"/>
        </w:rPr>
        <w:t xml:space="preserve"> </w:t>
      </w:r>
      <w:r w:rsidRPr="00C0236B">
        <w:lastRenderedPageBreak/>
        <w:t>their</w:t>
      </w:r>
      <w:r w:rsidRPr="00C0236B">
        <w:rPr>
          <w:spacing w:val="-3"/>
        </w:rPr>
        <w:t xml:space="preserve"> </w:t>
      </w:r>
      <w:r w:rsidRPr="00C0236B">
        <w:t>thoughts,</w:t>
      </w:r>
      <w:r w:rsidRPr="00C0236B">
        <w:rPr>
          <w:spacing w:val="-48"/>
        </w:rPr>
        <w:t xml:space="preserve"> </w:t>
      </w:r>
      <w:r w:rsidRPr="00C0236B">
        <w:t>feelings and experiences related to mental health and suicidal ideation Data collection methods were modified to</w:t>
      </w:r>
      <w:r w:rsidRPr="00C0236B">
        <w:rPr>
          <w:spacing w:val="-48"/>
        </w:rPr>
        <w:t xml:space="preserve"> </w:t>
      </w:r>
      <w:r w:rsidRPr="00C0236B">
        <w:t>capture diversity of perspectives and contexts, spanning multiple demographics, cultures and languages Ethical</w:t>
      </w:r>
      <w:r w:rsidRPr="00C0236B">
        <w:rPr>
          <w:spacing w:val="1"/>
        </w:rPr>
        <w:t xml:space="preserve"> </w:t>
      </w:r>
      <w:r w:rsidRPr="00C0236B">
        <w:t>considerations were central to all aspects of data collection, ensuring confidentiality, anonymity and respect user</w:t>
      </w:r>
      <w:r w:rsidRPr="00C0236B">
        <w:rPr>
          <w:spacing w:val="-47"/>
        </w:rPr>
        <w:t xml:space="preserve"> </w:t>
      </w:r>
      <w:r w:rsidRPr="00C0236B">
        <w:t>privacy</w:t>
      </w:r>
    </w:p>
    <w:p w14:paraId="62FDC459" w14:textId="77777777" w:rsidR="00C0236B" w:rsidRPr="00C0236B" w:rsidRDefault="00C0236B" w:rsidP="00525062">
      <w:pPr>
        <w:spacing w:before="160" w:line="259" w:lineRule="auto"/>
        <w:ind w:left="690" w:right="891"/>
        <w:jc w:val="both"/>
      </w:pPr>
      <w:r w:rsidRPr="00C0236B">
        <w:t>After</w:t>
      </w:r>
      <w:r w:rsidRPr="00C0236B">
        <w:rPr>
          <w:spacing w:val="-7"/>
        </w:rPr>
        <w:t xml:space="preserve"> </w:t>
      </w:r>
      <w:r w:rsidRPr="00C0236B">
        <w:t>data</w:t>
      </w:r>
      <w:r w:rsidRPr="00C0236B">
        <w:rPr>
          <w:spacing w:val="-6"/>
        </w:rPr>
        <w:t xml:space="preserve"> </w:t>
      </w:r>
      <w:r w:rsidRPr="00C0236B">
        <w:t>collection,</w:t>
      </w:r>
      <w:r w:rsidRPr="00C0236B">
        <w:rPr>
          <w:spacing w:val="-6"/>
        </w:rPr>
        <w:t xml:space="preserve"> </w:t>
      </w:r>
      <w:r w:rsidRPr="00C0236B">
        <w:t>the</w:t>
      </w:r>
      <w:r w:rsidRPr="00C0236B">
        <w:rPr>
          <w:spacing w:val="-9"/>
        </w:rPr>
        <w:t xml:space="preserve"> </w:t>
      </w:r>
      <w:r w:rsidRPr="00C0236B">
        <w:t>next</w:t>
      </w:r>
      <w:r w:rsidRPr="00C0236B">
        <w:rPr>
          <w:spacing w:val="-9"/>
        </w:rPr>
        <w:t xml:space="preserve"> </w:t>
      </w:r>
      <w:r w:rsidRPr="00C0236B">
        <w:t>stage</w:t>
      </w:r>
      <w:r w:rsidRPr="00C0236B">
        <w:rPr>
          <w:spacing w:val="-6"/>
        </w:rPr>
        <w:t xml:space="preserve"> </w:t>
      </w:r>
      <w:r w:rsidRPr="00C0236B">
        <w:t>of</w:t>
      </w:r>
      <w:r w:rsidRPr="00C0236B">
        <w:rPr>
          <w:spacing w:val="-6"/>
        </w:rPr>
        <w:t xml:space="preserve"> </w:t>
      </w:r>
      <w:r w:rsidRPr="00C0236B">
        <w:t>the</w:t>
      </w:r>
      <w:r w:rsidRPr="00C0236B">
        <w:rPr>
          <w:spacing w:val="-9"/>
        </w:rPr>
        <w:t xml:space="preserve"> </w:t>
      </w:r>
      <w:r w:rsidRPr="00C0236B">
        <w:t>process</w:t>
      </w:r>
      <w:r w:rsidRPr="00C0236B">
        <w:rPr>
          <w:spacing w:val="-8"/>
        </w:rPr>
        <w:t xml:space="preserve"> </w:t>
      </w:r>
      <w:r w:rsidRPr="00C0236B">
        <w:t>involved</w:t>
      </w:r>
      <w:r w:rsidRPr="00C0236B">
        <w:rPr>
          <w:spacing w:val="-6"/>
        </w:rPr>
        <w:t xml:space="preserve"> </w:t>
      </w:r>
      <w:r w:rsidRPr="00C0236B">
        <w:t>extensive</w:t>
      </w:r>
      <w:r w:rsidRPr="00C0236B">
        <w:rPr>
          <w:spacing w:val="-6"/>
        </w:rPr>
        <w:t xml:space="preserve"> </w:t>
      </w:r>
      <w:r w:rsidRPr="00C0236B">
        <w:t>preprocessing</w:t>
      </w:r>
      <w:r w:rsidRPr="00C0236B">
        <w:rPr>
          <w:spacing w:val="-8"/>
        </w:rPr>
        <w:t xml:space="preserve"> </w:t>
      </w:r>
      <w:r w:rsidRPr="00C0236B">
        <w:t>of</w:t>
      </w:r>
      <w:r w:rsidRPr="00C0236B">
        <w:rPr>
          <w:spacing w:val="-6"/>
        </w:rPr>
        <w:t xml:space="preserve"> </w:t>
      </w:r>
      <w:r w:rsidRPr="00C0236B">
        <w:t>the</w:t>
      </w:r>
      <w:r w:rsidRPr="00C0236B">
        <w:rPr>
          <w:spacing w:val="-9"/>
        </w:rPr>
        <w:t xml:space="preserve"> </w:t>
      </w:r>
      <w:r w:rsidRPr="00C0236B">
        <w:t>obtained</w:t>
      </w:r>
      <w:r w:rsidRPr="00C0236B">
        <w:rPr>
          <w:spacing w:val="-5"/>
        </w:rPr>
        <w:t xml:space="preserve"> </w:t>
      </w:r>
      <w:r w:rsidRPr="00C0236B">
        <w:t>transcripts.</w:t>
      </w:r>
      <w:r w:rsidRPr="00C0236B">
        <w:rPr>
          <w:spacing w:val="-48"/>
        </w:rPr>
        <w:t xml:space="preserve"> </w:t>
      </w:r>
      <w:r w:rsidRPr="00C0236B">
        <w:rPr>
          <w:spacing w:val="-1"/>
        </w:rPr>
        <w:t>Text</w:t>
      </w:r>
      <w:r w:rsidRPr="00C0236B">
        <w:rPr>
          <w:spacing w:val="-11"/>
        </w:rPr>
        <w:t xml:space="preserve"> </w:t>
      </w:r>
      <w:r w:rsidRPr="00C0236B">
        <w:rPr>
          <w:spacing w:val="-1"/>
        </w:rPr>
        <w:t>normalization</w:t>
      </w:r>
      <w:r w:rsidRPr="00C0236B">
        <w:rPr>
          <w:spacing w:val="-9"/>
        </w:rPr>
        <w:t xml:space="preserve"> </w:t>
      </w:r>
      <w:r w:rsidRPr="00C0236B">
        <w:rPr>
          <w:spacing w:val="-1"/>
        </w:rPr>
        <w:t>techniques</w:t>
      </w:r>
      <w:r w:rsidRPr="00C0236B">
        <w:rPr>
          <w:spacing w:val="-11"/>
        </w:rPr>
        <w:t xml:space="preserve"> </w:t>
      </w:r>
      <w:r w:rsidRPr="00C0236B">
        <w:t>were</w:t>
      </w:r>
      <w:r w:rsidRPr="00C0236B">
        <w:rPr>
          <w:spacing w:val="-9"/>
        </w:rPr>
        <w:t xml:space="preserve"> </w:t>
      </w:r>
      <w:r w:rsidRPr="00C0236B">
        <w:t>used</w:t>
      </w:r>
      <w:r w:rsidRPr="00C0236B">
        <w:rPr>
          <w:spacing w:val="-9"/>
        </w:rPr>
        <w:t xml:space="preserve"> </w:t>
      </w:r>
      <w:r w:rsidRPr="00C0236B">
        <w:t>to</w:t>
      </w:r>
      <w:r w:rsidRPr="00C0236B">
        <w:rPr>
          <w:spacing w:val="-9"/>
        </w:rPr>
        <w:t xml:space="preserve"> </w:t>
      </w:r>
      <w:r w:rsidRPr="00C0236B">
        <w:t>convert</w:t>
      </w:r>
      <w:r w:rsidRPr="00C0236B">
        <w:rPr>
          <w:spacing w:val="-10"/>
        </w:rPr>
        <w:t xml:space="preserve"> </w:t>
      </w:r>
      <w:r w:rsidRPr="00C0236B">
        <w:t>the</w:t>
      </w:r>
      <w:r w:rsidRPr="00C0236B">
        <w:rPr>
          <w:spacing w:val="-13"/>
        </w:rPr>
        <w:t xml:space="preserve"> </w:t>
      </w:r>
      <w:r w:rsidRPr="00C0236B">
        <w:t>raw</w:t>
      </w:r>
      <w:r w:rsidRPr="00C0236B">
        <w:rPr>
          <w:spacing w:val="-9"/>
        </w:rPr>
        <w:t xml:space="preserve"> </w:t>
      </w:r>
      <w:r w:rsidRPr="00C0236B">
        <w:t>text</w:t>
      </w:r>
      <w:r w:rsidRPr="00C0236B">
        <w:rPr>
          <w:spacing w:val="-11"/>
        </w:rPr>
        <w:t xml:space="preserve"> </w:t>
      </w:r>
      <w:r w:rsidRPr="00C0236B">
        <w:t>into</w:t>
      </w:r>
      <w:r w:rsidRPr="00C0236B">
        <w:rPr>
          <w:spacing w:val="-9"/>
        </w:rPr>
        <w:t xml:space="preserve"> </w:t>
      </w:r>
      <w:r w:rsidRPr="00C0236B">
        <w:t>a</w:t>
      </w:r>
      <w:r w:rsidRPr="00C0236B">
        <w:rPr>
          <w:spacing w:val="-9"/>
        </w:rPr>
        <w:t xml:space="preserve"> </w:t>
      </w:r>
      <w:r w:rsidRPr="00C0236B">
        <w:t>standardized</w:t>
      </w:r>
      <w:r w:rsidRPr="00C0236B">
        <w:rPr>
          <w:spacing w:val="-9"/>
        </w:rPr>
        <w:t xml:space="preserve"> </w:t>
      </w:r>
      <w:r w:rsidRPr="00C0236B">
        <w:t>format</w:t>
      </w:r>
      <w:r w:rsidRPr="00C0236B">
        <w:rPr>
          <w:spacing w:val="-4"/>
        </w:rPr>
        <w:t xml:space="preserve"> </w:t>
      </w:r>
      <w:r w:rsidRPr="00C0236B">
        <w:t>suitable</w:t>
      </w:r>
      <w:r w:rsidRPr="00C0236B">
        <w:rPr>
          <w:spacing w:val="-12"/>
        </w:rPr>
        <w:t xml:space="preserve"> </w:t>
      </w:r>
      <w:r w:rsidRPr="00C0236B">
        <w:t>for</w:t>
      </w:r>
      <w:r w:rsidRPr="00C0236B">
        <w:rPr>
          <w:spacing w:val="-11"/>
        </w:rPr>
        <w:t xml:space="preserve"> </w:t>
      </w:r>
      <w:r w:rsidRPr="00C0236B">
        <w:t>analysis.</w:t>
      </w:r>
      <w:r w:rsidRPr="00C0236B">
        <w:rPr>
          <w:spacing w:val="-48"/>
        </w:rPr>
        <w:t xml:space="preserve"> </w:t>
      </w:r>
      <w:r w:rsidRPr="00C0236B">
        <w:t>Tokenization, the process of parsing information into individual words or tokens, facilitated the extraction of</w:t>
      </w:r>
      <w:r w:rsidRPr="00C0236B">
        <w:rPr>
          <w:spacing w:val="1"/>
        </w:rPr>
        <w:t xml:space="preserve"> </w:t>
      </w:r>
      <w:r w:rsidRPr="00C0236B">
        <w:rPr>
          <w:w w:val="95"/>
        </w:rPr>
        <w:t>meaningful linguistic units. Stopword removal eliminated frequent words that did not carry important semantic</w:t>
      </w:r>
      <w:r w:rsidRPr="00C0236B">
        <w:rPr>
          <w:spacing w:val="1"/>
          <w:w w:val="95"/>
        </w:rPr>
        <w:t xml:space="preserve"> </w:t>
      </w:r>
      <w:r w:rsidRPr="00C0236B">
        <w:t>information, and reduced words were grouped as their bases or</w:t>
      </w:r>
      <w:r w:rsidRPr="00C0236B">
        <w:rPr>
          <w:spacing w:val="1"/>
        </w:rPr>
        <w:t xml:space="preserve"> </w:t>
      </w:r>
      <w:r w:rsidRPr="00C0236B">
        <w:t>roots to increase coherence and reduce</w:t>
      </w:r>
      <w:r w:rsidRPr="00C0236B">
        <w:rPr>
          <w:spacing w:val="1"/>
        </w:rPr>
        <w:t xml:space="preserve"> </w:t>
      </w:r>
      <w:r w:rsidRPr="00C0236B">
        <w:t>dimensionality.</w:t>
      </w:r>
    </w:p>
    <w:p w14:paraId="2852FF02" w14:textId="201BCBE1" w:rsidR="00C0236B" w:rsidRPr="00C0236B" w:rsidRDefault="00C0236B" w:rsidP="00525062">
      <w:pPr>
        <w:spacing w:before="156" w:line="259" w:lineRule="auto"/>
        <w:ind w:left="690" w:right="894"/>
        <w:jc w:val="both"/>
      </w:pPr>
      <w:r w:rsidRPr="00C0236B">
        <w:t>Choosing an appropriate machine learning algorithm was an important part of the learning process. After a</w:t>
      </w:r>
      <w:r w:rsidRPr="00C0236B">
        <w:rPr>
          <w:spacing w:val="1"/>
        </w:rPr>
        <w:t xml:space="preserve"> </w:t>
      </w:r>
      <w:r w:rsidRPr="00C0236B">
        <w:rPr>
          <w:spacing w:val="-1"/>
        </w:rPr>
        <w:t>careful</w:t>
      </w:r>
      <w:r w:rsidRPr="00C0236B">
        <w:rPr>
          <w:spacing w:val="-16"/>
        </w:rPr>
        <w:t xml:space="preserve"> </w:t>
      </w:r>
      <w:r w:rsidRPr="00C0236B">
        <w:rPr>
          <w:spacing w:val="-1"/>
        </w:rPr>
        <w:t>evaluation</w:t>
      </w:r>
      <w:r w:rsidRPr="00C0236B">
        <w:rPr>
          <w:spacing w:val="-15"/>
        </w:rPr>
        <w:t xml:space="preserve"> </w:t>
      </w:r>
      <w:r w:rsidRPr="00C0236B">
        <w:rPr>
          <w:spacing w:val="-1"/>
        </w:rPr>
        <w:t>of</w:t>
      </w:r>
      <w:r w:rsidRPr="00C0236B">
        <w:rPr>
          <w:spacing w:val="-15"/>
        </w:rPr>
        <w:t xml:space="preserve"> </w:t>
      </w:r>
      <w:r w:rsidRPr="00C0236B">
        <w:rPr>
          <w:spacing w:val="-1"/>
        </w:rPr>
        <w:t>classification</w:t>
      </w:r>
      <w:r w:rsidRPr="00C0236B">
        <w:rPr>
          <w:spacing w:val="-12"/>
        </w:rPr>
        <w:t xml:space="preserve"> </w:t>
      </w:r>
      <w:r w:rsidRPr="00C0236B">
        <w:rPr>
          <w:spacing w:val="-1"/>
        </w:rPr>
        <w:t>algorithms,</w:t>
      </w:r>
      <w:r w:rsidRPr="00C0236B">
        <w:rPr>
          <w:spacing w:val="-12"/>
        </w:rPr>
        <w:t xml:space="preserve"> </w:t>
      </w:r>
      <w:r w:rsidRPr="00C0236B">
        <w:t>the</w:t>
      </w:r>
      <w:r w:rsidRPr="00C0236B">
        <w:rPr>
          <w:spacing w:val="-14"/>
        </w:rPr>
        <w:t xml:space="preserve"> </w:t>
      </w:r>
      <w:r w:rsidRPr="00C0236B">
        <w:t>Support</w:t>
      </w:r>
      <w:r w:rsidRPr="00C0236B">
        <w:rPr>
          <w:spacing w:val="-12"/>
        </w:rPr>
        <w:t xml:space="preserve"> </w:t>
      </w:r>
      <w:r w:rsidRPr="00C0236B">
        <w:t>Vector</w:t>
      </w:r>
      <w:r w:rsidRPr="00C0236B">
        <w:rPr>
          <w:spacing w:val="-13"/>
        </w:rPr>
        <w:t xml:space="preserve"> </w:t>
      </w:r>
      <w:r w:rsidRPr="00C0236B">
        <w:t>Machine</w:t>
      </w:r>
      <w:r w:rsidRPr="00C0236B">
        <w:rPr>
          <w:spacing w:val="-12"/>
        </w:rPr>
        <w:t xml:space="preserve"> </w:t>
      </w:r>
      <w:r w:rsidRPr="00C0236B">
        <w:t>(SVM)</w:t>
      </w:r>
      <w:r w:rsidRPr="00C0236B">
        <w:rPr>
          <w:spacing w:val="-15"/>
        </w:rPr>
        <w:t xml:space="preserve"> </w:t>
      </w:r>
      <w:r w:rsidRPr="00C0236B">
        <w:t>classifier</w:t>
      </w:r>
      <w:r w:rsidRPr="00C0236B">
        <w:rPr>
          <w:spacing w:val="-12"/>
        </w:rPr>
        <w:t xml:space="preserve"> </w:t>
      </w:r>
      <w:r w:rsidRPr="00C0236B">
        <w:t>was</w:t>
      </w:r>
      <w:r w:rsidRPr="00C0236B">
        <w:rPr>
          <w:spacing w:val="-5"/>
        </w:rPr>
        <w:t xml:space="preserve"> </w:t>
      </w:r>
      <w:r w:rsidRPr="00C0236B">
        <w:t>selected</w:t>
      </w:r>
      <w:r w:rsidRPr="00C0236B">
        <w:rPr>
          <w:spacing w:val="-3"/>
        </w:rPr>
        <w:t xml:space="preserve"> </w:t>
      </w:r>
      <w:r w:rsidRPr="00C0236B">
        <w:t>for</w:t>
      </w:r>
      <w:r w:rsidRPr="00C0236B">
        <w:rPr>
          <w:spacing w:val="-4"/>
        </w:rPr>
        <w:t xml:space="preserve"> </w:t>
      </w:r>
      <w:r w:rsidRPr="00C0236B">
        <w:t>its</w:t>
      </w:r>
      <w:r w:rsidRPr="00C0236B">
        <w:rPr>
          <w:spacing w:val="-47"/>
        </w:rPr>
        <w:t xml:space="preserve"> </w:t>
      </w:r>
      <w:r w:rsidRPr="00C0236B">
        <w:t>robust performance in high-dimensional features and handling nonlinear decision boundaries where the SVM</w:t>
      </w:r>
      <w:r w:rsidRPr="00C0236B">
        <w:rPr>
          <w:spacing w:val="1"/>
        </w:rPr>
        <w:t xml:space="preserve"> </w:t>
      </w:r>
      <w:r w:rsidRPr="00C0236B">
        <w:t>algorithm is best suited for texture classification work, as a pattern of complexity and relationships in textual</w:t>
      </w:r>
      <w:r w:rsidRPr="00C0236B">
        <w:rPr>
          <w:spacing w:val="1"/>
        </w:rPr>
        <w:t xml:space="preserve"> </w:t>
      </w:r>
      <w:r w:rsidRPr="00C0236B">
        <w:t>data</w:t>
      </w:r>
      <w:r w:rsidRPr="00C0236B">
        <w:rPr>
          <w:spacing w:val="-1"/>
        </w:rPr>
        <w:t xml:space="preserve"> </w:t>
      </w:r>
      <w:r w:rsidRPr="00C0236B">
        <w:t>effectively</w:t>
      </w:r>
      <w:r w:rsidRPr="00C0236B">
        <w:rPr>
          <w:spacing w:val="2"/>
        </w:rPr>
        <w:t xml:space="preserve"> </w:t>
      </w:r>
      <w:r w:rsidRPr="00C0236B">
        <w:t>would</w:t>
      </w:r>
      <w:r w:rsidRPr="00C0236B">
        <w:rPr>
          <w:spacing w:val="1"/>
        </w:rPr>
        <w:t xml:space="preserve"> </w:t>
      </w:r>
      <w:r w:rsidRPr="00C0236B">
        <w:t>have been</w:t>
      </w:r>
      <w:r w:rsidRPr="00C0236B">
        <w:rPr>
          <w:spacing w:val="1"/>
        </w:rPr>
        <w:t xml:space="preserve"> </w:t>
      </w:r>
      <w:r w:rsidRPr="00C0236B">
        <w:t>able to</w:t>
      </w:r>
      <w:r w:rsidRPr="00C0236B">
        <w:rPr>
          <w:spacing w:val="1"/>
        </w:rPr>
        <w:t xml:space="preserve"> </w:t>
      </w:r>
      <w:r w:rsidRPr="00C0236B">
        <w:t>recognize.</w:t>
      </w:r>
    </w:p>
    <w:p w14:paraId="130DB783" w14:textId="77777777" w:rsidR="00C0236B" w:rsidRPr="00C0236B" w:rsidRDefault="00C0236B" w:rsidP="00525062">
      <w:pPr>
        <w:spacing w:before="196" w:line="259" w:lineRule="auto"/>
        <w:ind w:left="690" w:right="895"/>
        <w:jc w:val="both"/>
      </w:pPr>
      <w:r w:rsidRPr="00C0236B">
        <w:t>In training the SVM classifier, methods such as TF-IDF (Term Frequency-Inverse Document Frequency)</w:t>
      </w:r>
      <w:r w:rsidRPr="00C0236B">
        <w:rPr>
          <w:spacing w:val="1"/>
        </w:rPr>
        <w:t xml:space="preserve"> </w:t>
      </w:r>
      <w:r w:rsidRPr="00C0236B">
        <w:t>vectorization</w:t>
      </w:r>
      <w:r w:rsidRPr="00C0236B">
        <w:rPr>
          <w:spacing w:val="-8"/>
        </w:rPr>
        <w:t xml:space="preserve"> </w:t>
      </w:r>
      <w:r w:rsidRPr="00C0236B">
        <w:t>were</w:t>
      </w:r>
      <w:r w:rsidRPr="00C0236B">
        <w:rPr>
          <w:spacing w:val="-9"/>
        </w:rPr>
        <w:t xml:space="preserve"> </w:t>
      </w:r>
      <w:r w:rsidRPr="00C0236B">
        <w:t>used</w:t>
      </w:r>
      <w:r w:rsidRPr="00C0236B">
        <w:rPr>
          <w:spacing w:val="-5"/>
        </w:rPr>
        <w:t xml:space="preserve"> </w:t>
      </w:r>
      <w:r w:rsidRPr="00C0236B">
        <w:t>to</w:t>
      </w:r>
      <w:r w:rsidRPr="00C0236B">
        <w:rPr>
          <w:spacing w:val="-6"/>
        </w:rPr>
        <w:t xml:space="preserve"> </w:t>
      </w:r>
      <w:r w:rsidRPr="00C0236B">
        <w:t>convert</w:t>
      </w:r>
      <w:r w:rsidRPr="00C0236B">
        <w:rPr>
          <w:spacing w:val="-6"/>
        </w:rPr>
        <w:t xml:space="preserve"> </w:t>
      </w:r>
      <w:r w:rsidRPr="00C0236B">
        <w:t>the</w:t>
      </w:r>
      <w:r w:rsidRPr="00C0236B">
        <w:rPr>
          <w:spacing w:val="-9"/>
        </w:rPr>
        <w:t xml:space="preserve"> </w:t>
      </w:r>
      <w:r w:rsidRPr="00C0236B">
        <w:t>pre-processed</w:t>
      </w:r>
      <w:r w:rsidRPr="00C0236B">
        <w:rPr>
          <w:spacing w:val="-7"/>
        </w:rPr>
        <w:t xml:space="preserve"> </w:t>
      </w:r>
      <w:r w:rsidRPr="00C0236B">
        <w:t>text</w:t>
      </w:r>
      <w:r w:rsidRPr="00C0236B">
        <w:rPr>
          <w:spacing w:val="-9"/>
        </w:rPr>
        <w:t xml:space="preserve"> </w:t>
      </w:r>
      <w:r w:rsidRPr="00C0236B">
        <w:t>data</w:t>
      </w:r>
      <w:r w:rsidRPr="00C0236B">
        <w:rPr>
          <w:spacing w:val="-5"/>
        </w:rPr>
        <w:t xml:space="preserve"> </w:t>
      </w:r>
      <w:r w:rsidRPr="00C0236B">
        <w:t>into</w:t>
      </w:r>
      <w:r w:rsidRPr="00C0236B">
        <w:rPr>
          <w:spacing w:val="-8"/>
        </w:rPr>
        <w:t xml:space="preserve"> </w:t>
      </w:r>
      <w:r w:rsidRPr="00C0236B">
        <w:t>mathematical</w:t>
      </w:r>
      <w:r w:rsidRPr="00C0236B">
        <w:rPr>
          <w:spacing w:val="-9"/>
        </w:rPr>
        <w:t xml:space="preserve"> </w:t>
      </w:r>
      <w:r w:rsidRPr="00C0236B">
        <w:t>feature</w:t>
      </w:r>
      <w:r w:rsidRPr="00C0236B">
        <w:rPr>
          <w:spacing w:val="-9"/>
        </w:rPr>
        <w:t xml:space="preserve"> </w:t>
      </w:r>
      <w:r w:rsidRPr="00C0236B">
        <w:t>vectors</w:t>
      </w:r>
      <w:r w:rsidRPr="00C0236B">
        <w:rPr>
          <w:spacing w:val="-6"/>
        </w:rPr>
        <w:t xml:space="preserve"> </w:t>
      </w:r>
      <w:r w:rsidRPr="00C0236B">
        <w:t>of</w:t>
      </w:r>
      <w:r w:rsidRPr="00C0236B">
        <w:rPr>
          <w:spacing w:val="-8"/>
        </w:rPr>
        <w:t xml:space="preserve"> </w:t>
      </w:r>
      <w:r w:rsidRPr="00C0236B">
        <w:t>the</w:t>
      </w:r>
      <w:r w:rsidRPr="00C0236B">
        <w:rPr>
          <w:spacing w:val="-9"/>
        </w:rPr>
        <w:t xml:space="preserve"> </w:t>
      </w:r>
      <w:r w:rsidRPr="00C0236B">
        <w:t>data</w:t>
      </w:r>
      <w:r w:rsidRPr="00C0236B">
        <w:rPr>
          <w:spacing w:val="-9"/>
        </w:rPr>
        <w:t xml:space="preserve"> </w:t>
      </w:r>
      <w:r w:rsidRPr="00C0236B">
        <w:t>into</w:t>
      </w:r>
      <w:r w:rsidRPr="00C0236B">
        <w:rPr>
          <w:spacing w:val="-47"/>
        </w:rPr>
        <w:t xml:space="preserve"> </w:t>
      </w:r>
      <w:r w:rsidRPr="00C0236B">
        <w:rPr>
          <w:w w:val="95"/>
        </w:rPr>
        <w:t>a structure that can be incorporated into the SVM model for training. The hyperparameters of the SVM classifier</w:t>
      </w:r>
      <w:r w:rsidRPr="00C0236B">
        <w:rPr>
          <w:spacing w:val="1"/>
          <w:w w:val="95"/>
        </w:rPr>
        <w:t xml:space="preserve"> </w:t>
      </w:r>
      <w:r w:rsidRPr="00C0236B">
        <w:rPr>
          <w:spacing w:val="-1"/>
        </w:rPr>
        <w:t>were</w:t>
      </w:r>
      <w:r w:rsidRPr="00C0236B">
        <w:rPr>
          <w:spacing w:val="-12"/>
        </w:rPr>
        <w:t xml:space="preserve"> </w:t>
      </w:r>
      <w:r w:rsidRPr="00C0236B">
        <w:rPr>
          <w:spacing w:val="-1"/>
        </w:rPr>
        <w:t>tuned</w:t>
      </w:r>
      <w:r w:rsidRPr="00C0236B">
        <w:rPr>
          <w:spacing w:val="-9"/>
        </w:rPr>
        <w:t xml:space="preserve"> </w:t>
      </w:r>
      <w:r w:rsidRPr="00C0236B">
        <w:rPr>
          <w:spacing w:val="-1"/>
        </w:rPr>
        <w:t>using</w:t>
      </w:r>
      <w:r w:rsidRPr="00C0236B">
        <w:rPr>
          <w:spacing w:val="-10"/>
        </w:rPr>
        <w:t xml:space="preserve"> </w:t>
      </w:r>
      <w:r w:rsidRPr="00C0236B">
        <w:rPr>
          <w:spacing w:val="-1"/>
        </w:rPr>
        <w:t>methods</w:t>
      </w:r>
      <w:r w:rsidRPr="00C0236B">
        <w:rPr>
          <w:spacing w:val="-10"/>
        </w:rPr>
        <w:t xml:space="preserve"> </w:t>
      </w:r>
      <w:r w:rsidRPr="00C0236B">
        <w:rPr>
          <w:spacing w:val="-1"/>
        </w:rPr>
        <w:t>such</w:t>
      </w:r>
      <w:r w:rsidRPr="00C0236B">
        <w:rPr>
          <w:spacing w:val="-8"/>
        </w:rPr>
        <w:t xml:space="preserve"> </w:t>
      </w:r>
      <w:r w:rsidRPr="00C0236B">
        <w:rPr>
          <w:spacing w:val="-1"/>
        </w:rPr>
        <w:t>as</w:t>
      </w:r>
      <w:r w:rsidRPr="00C0236B">
        <w:rPr>
          <w:spacing w:val="-11"/>
        </w:rPr>
        <w:t xml:space="preserve"> </w:t>
      </w:r>
      <w:r w:rsidRPr="00C0236B">
        <w:rPr>
          <w:spacing w:val="-1"/>
        </w:rPr>
        <w:t>grid</w:t>
      </w:r>
      <w:r w:rsidRPr="00C0236B">
        <w:rPr>
          <w:spacing w:val="-8"/>
        </w:rPr>
        <w:t xml:space="preserve"> </w:t>
      </w:r>
      <w:r w:rsidRPr="00C0236B">
        <w:rPr>
          <w:spacing w:val="-1"/>
        </w:rPr>
        <w:t>search</w:t>
      </w:r>
      <w:r w:rsidRPr="00C0236B">
        <w:rPr>
          <w:spacing w:val="-9"/>
        </w:rPr>
        <w:t xml:space="preserve"> </w:t>
      </w:r>
      <w:r w:rsidRPr="00C0236B">
        <w:rPr>
          <w:spacing w:val="-1"/>
        </w:rPr>
        <w:t>or</w:t>
      </w:r>
      <w:r w:rsidRPr="00C0236B">
        <w:rPr>
          <w:spacing w:val="-8"/>
        </w:rPr>
        <w:t xml:space="preserve"> </w:t>
      </w:r>
      <w:r w:rsidRPr="00C0236B">
        <w:rPr>
          <w:spacing w:val="-1"/>
        </w:rPr>
        <w:t>random</w:t>
      </w:r>
      <w:r w:rsidRPr="00C0236B">
        <w:rPr>
          <w:spacing w:val="-11"/>
        </w:rPr>
        <w:t xml:space="preserve"> </w:t>
      </w:r>
      <w:r w:rsidRPr="00C0236B">
        <w:t>search</w:t>
      </w:r>
      <w:r w:rsidRPr="00C0236B">
        <w:rPr>
          <w:spacing w:val="-6"/>
        </w:rPr>
        <w:t xml:space="preserve"> </w:t>
      </w:r>
      <w:r w:rsidRPr="00C0236B">
        <w:t>to</w:t>
      </w:r>
      <w:r w:rsidRPr="00C0236B">
        <w:rPr>
          <w:spacing w:val="-2"/>
        </w:rPr>
        <w:t xml:space="preserve"> </w:t>
      </w:r>
      <w:r w:rsidRPr="00C0236B">
        <w:t>improve</w:t>
      </w:r>
      <w:r w:rsidRPr="00C0236B">
        <w:rPr>
          <w:spacing w:val="-3"/>
        </w:rPr>
        <w:t xml:space="preserve"> </w:t>
      </w:r>
      <w:r w:rsidRPr="00C0236B">
        <w:t>the</w:t>
      </w:r>
      <w:r w:rsidRPr="00C0236B">
        <w:rPr>
          <w:spacing w:val="-4"/>
        </w:rPr>
        <w:t xml:space="preserve"> </w:t>
      </w:r>
      <w:r w:rsidRPr="00C0236B">
        <w:t>performance</w:t>
      </w:r>
      <w:r w:rsidRPr="00C0236B">
        <w:rPr>
          <w:spacing w:val="-5"/>
        </w:rPr>
        <w:t xml:space="preserve"> </w:t>
      </w:r>
      <w:r w:rsidRPr="00C0236B">
        <w:t>of</w:t>
      </w:r>
      <w:r w:rsidRPr="00C0236B">
        <w:rPr>
          <w:spacing w:val="-3"/>
        </w:rPr>
        <w:t xml:space="preserve"> </w:t>
      </w:r>
      <w:r w:rsidRPr="00C0236B">
        <w:t>the</w:t>
      </w:r>
      <w:r w:rsidRPr="00C0236B">
        <w:rPr>
          <w:spacing w:val="-3"/>
        </w:rPr>
        <w:t xml:space="preserve"> </w:t>
      </w:r>
      <w:r w:rsidRPr="00C0236B">
        <w:t>models.</w:t>
      </w:r>
    </w:p>
    <w:p w14:paraId="1045D085" w14:textId="77777777" w:rsidR="00C0236B" w:rsidRPr="00C0236B" w:rsidRDefault="00C0236B" w:rsidP="00525062">
      <w:pPr>
        <w:spacing w:before="158" w:line="259" w:lineRule="auto"/>
        <w:ind w:left="700" w:right="675"/>
        <w:jc w:val="both"/>
      </w:pPr>
      <w:r w:rsidRPr="00C0236B">
        <w:t>Once the model was trained, it was rigorously</w:t>
      </w:r>
      <w:r w:rsidRPr="00C0236B">
        <w:rPr>
          <w:spacing w:val="1"/>
        </w:rPr>
        <w:t xml:space="preserve"> </w:t>
      </w:r>
      <w:r w:rsidRPr="00C0236B">
        <w:t>evaluated for performance and</w:t>
      </w:r>
      <w:r w:rsidRPr="00C0236B">
        <w:rPr>
          <w:spacing w:val="1"/>
        </w:rPr>
        <w:t xml:space="preserve"> </w:t>
      </w:r>
      <w:r w:rsidRPr="00C0236B">
        <w:t>generalizability. Analytical</w:t>
      </w:r>
      <w:r w:rsidRPr="00C0236B">
        <w:rPr>
          <w:spacing w:val="1"/>
        </w:rPr>
        <w:t xml:space="preserve"> </w:t>
      </w:r>
      <w:r w:rsidRPr="00C0236B">
        <w:t>parameters such as accuracy, precision, recall, and F1 scores were calculated to assess the ability of the model to</w:t>
      </w:r>
      <w:r w:rsidRPr="00C0236B">
        <w:rPr>
          <w:spacing w:val="-47"/>
        </w:rPr>
        <w:t xml:space="preserve"> </w:t>
      </w:r>
      <w:r w:rsidRPr="00C0236B">
        <w:t>correctly classify suicidal and non-suicidal cases Cross-validation procedures were used to ensure that the model</w:t>
      </w:r>
      <w:r w:rsidRPr="00C0236B">
        <w:rPr>
          <w:spacing w:val="-47"/>
        </w:rPr>
        <w:t xml:space="preserve"> </w:t>
      </w:r>
      <w:r w:rsidRPr="00C0236B">
        <w:t>was</w:t>
      </w:r>
      <w:r w:rsidRPr="00C0236B">
        <w:rPr>
          <w:spacing w:val="-2"/>
        </w:rPr>
        <w:t xml:space="preserve"> </w:t>
      </w:r>
      <w:r w:rsidRPr="00C0236B">
        <w:t>reproducible</w:t>
      </w:r>
      <w:r w:rsidRPr="00C0236B">
        <w:rPr>
          <w:spacing w:val="-1"/>
        </w:rPr>
        <w:t xml:space="preserve"> </w:t>
      </w:r>
      <w:r w:rsidRPr="00C0236B">
        <w:t>reliable and</w:t>
      </w:r>
      <w:r w:rsidRPr="00C0236B">
        <w:rPr>
          <w:spacing w:val="-2"/>
        </w:rPr>
        <w:t xml:space="preserve"> </w:t>
      </w:r>
      <w:r w:rsidRPr="00C0236B">
        <w:t>robust</w:t>
      </w:r>
      <w:r w:rsidRPr="00C0236B">
        <w:rPr>
          <w:spacing w:val="-1"/>
        </w:rPr>
        <w:t xml:space="preserve"> </w:t>
      </w:r>
      <w:r w:rsidRPr="00C0236B">
        <w:t>across</w:t>
      </w:r>
      <w:r w:rsidRPr="00C0236B">
        <w:rPr>
          <w:spacing w:val="-2"/>
        </w:rPr>
        <w:t xml:space="preserve"> </w:t>
      </w:r>
      <w:r w:rsidRPr="00C0236B">
        <w:t>data types</w:t>
      </w:r>
      <w:r w:rsidRPr="00C0236B">
        <w:rPr>
          <w:spacing w:val="-2"/>
        </w:rPr>
        <w:t xml:space="preserve"> </w:t>
      </w:r>
      <w:r w:rsidRPr="00C0236B">
        <w:t>and</w:t>
      </w:r>
      <w:r w:rsidRPr="00C0236B">
        <w:rPr>
          <w:spacing w:val="7"/>
        </w:rPr>
        <w:t xml:space="preserve"> </w:t>
      </w:r>
      <w:r w:rsidRPr="00C0236B">
        <w:t>conditions.</w:t>
      </w:r>
    </w:p>
    <w:p w14:paraId="1B948F87" w14:textId="3F1D49AE" w:rsidR="00C0236B" w:rsidRPr="00213494" w:rsidRDefault="00C0236B" w:rsidP="00525062">
      <w:pPr>
        <w:spacing w:before="158" w:line="259" w:lineRule="auto"/>
        <w:ind w:left="700" w:right="670"/>
        <w:jc w:val="both"/>
      </w:pPr>
      <w:r w:rsidRPr="00C0236B">
        <w:rPr>
          <w:spacing w:val="-1"/>
        </w:rPr>
        <w:t>After</w:t>
      </w:r>
      <w:r w:rsidRPr="00C0236B">
        <w:rPr>
          <w:spacing w:val="-11"/>
        </w:rPr>
        <w:t xml:space="preserve"> </w:t>
      </w:r>
      <w:r w:rsidRPr="00C0236B">
        <w:rPr>
          <w:spacing w:val="-1"/>
        </w:rPr>
        <w:t>the</w:t>
      </w:r>
      <w:r w:rsidRPr="00C0236B">
        <w:rPr>
          <w:spacing w:val="-12"/>
        </w:rPr>
        <w:t xml:space="preserve"> </w:t>
      </w:r>
      <w:r w:rsidRPr="00C0236B">
        <w:rPr>
          <w:spacing w:val="-1"/>
        </w:rPr>
        <w:t>model</w:t>
      </w:r>
      <w:r w:rsidRPr="00C0236B">
        <w:rPr>
          <w:spacing w:val="-11"/>
        </w:rPr>
        <w:t xml:space="preserve"> </w:t>
      </w:r>
      <w:r w:rsidRPr="00C0236B">
        <w:t>was</w:t>
      </w:r>
      <w:r w:rsidRPr="00C0236B">
        <w:rPr>
          <w:spacing w:val="-11"/>
        </w:rPr>
        <w:t xml:space="preserve"> </w:t>
      </w:r>
      <w:r w:rsidRPr="00C0236B">
        <w:t>trained,</w:t>
      </w:r>
      <w:r w:rsidRPr="00C0236B">
        <w:rPr>
          <w:spacing w:val="-11"/>
        </w:rPr>
        <w:t xml:space="preserve"> </w:t>
      </w:r>
      <w:r w:rsidRPr="00C0236B">
        <w:t>its</w:t>
      </w:r>
      <w:r w:rsidRPr="00C0236B">
        <w:rPr>
          <w:spacing w:val="-12"/>
        </w:rPr>
        <w:t xml:space="preserve"> </w:t>
      </w:r>
      <w:r w:rsidRPr="00C0236B">
        <w:t>performance</w:t>
      </w:r>
      <w:r w:rsidRPr="00C0236B">
        <w:rPr>
          <w:spacing w:val="-12"/>
        </w:rPr>
        <w:t xml:space="preserve"> </w:t>
      </w:r>
      <w:r w:rsidRPr="00C0236B">
        <w:t>and</w:t>
      </w:r>
      <w:r w:rsidRPr="00C0236B">
        <w:rPr>
          <w:spacing w:val="-11"/>
        </w:rPr>
        <w:t xml:space="preserve"> </w:t>
      </w:r>
      <w:r w:rsidRPr="00C0236B">
        <w:t>overall</w:t>
      </w:r>
      <w:r w:rsidRPr="00C0236B">
        <w:rPr>
          <w:spacing w:val="-11"/>
        </w:rPr>
        <w:t xml:space="preserve"> </w:t>
      </w:r>
      <w:r w:rsidRPr="00C0236B">
        <w:t>quality</w:t>
      </w:r>
      <w:r w:rsidRPr="00C0236B">
        <w:rPr>
          <w:spacing w:val="-11"/>
        </w:rPr>
        <w:t xml:space="preserve"> </w:t>
      </w:r>
      <w:r w:rsidRPr="00C0236B">
        <w:t>were</w:t>
      </w:r>
      <w:r w:rsidRPr="00C0236B">
        <w:rPr>
          <w:spacing w:val="-9"/>
        </w:rPr>
        <w:t xml:space="preserve"> </w:t>
      </w:r>
      <w:r w:rsidRPr="00C0236B">
        <w:t>thoroughly</w:t>
      </w:r>
      <w:r w:rsidRPr="00C0236B">
        <w:rPr>
          <w:spacing w:val="-8"/>
        </w:rPr>
        <w:t xml:space="preserve"> </w:t>
      </w:r>
      <w:r w:rsidRPr="00C0236B">
        <w:t>evaluated.</w:t>
      </w:r>
      <w:r w:rsidRPr="00C0236B">
        <w:rPr>
          <w:spacing w:val="-11"/>
        </w:rPr>
        <w:t xml:space="preserve"> </w:t>
      </w:r>
      <w:r w:rsidRPr="00C0236B">
        <w:t>Analytical</w:t>
      </w:r>
      <w:r w:rsidRPr="00C0236B">
        <w:rPr>
          <w:spacing w:val="-11"/>
        </w:rPr>
        <w:t xml:space="preserve"> </w:t>
      </w:r>
      <w:r w:rsidRPr="00C0236B">
        <w:t>parameters</w:t>
      </w:r>
      <w:r w:rsidRPr="00C0236B">
        <w:rPr>
          <w:spacing w:val="-48"/>
        </w:rPr>
        <w:t xml:space="preserve"> </w:t>
      </w:r>
      <w:r w:rsidRPr="00C0236B">
        <w:t>such</w:t>
      </w:r>
      <w:r w:rsidRPr="00C0236B">
        <w:rPr>
          <w:spacing w:val="-10"/>
        </w:rPr>
        <w:t xml:space="preserve"> </w:t>
      </w:r>
      <w:r w:rsidRPr="00C0236B">
        <w:t>as</w:t>
      </w:r>
      <w:r w:rsidRPr="00C0236B">
        <w:rPr>
          <w:spacing w:val="-11"/>
        </w:rPr>
        <w:t xml:space="preserve"> </w:t>
      </w:r>
      <w:r w:rsidRPr="00C0236B">
        <w:t>accuracy,</w:t>
      </w:r>
      <w:r w:rsidRPr="00C0236B">
        <w:rPr>
          <w:spacing w:val="-10"/>
        </w:rPr>
        <w:t xml:space="preserve"> </w:t>
      </w:r>
      <w:r w:rsidRPr="00C0236B">
        <w:t>precision,</w:t>
      </w:r>
      <w:r w:rsidRPr="00C0236B">
        <w:rPr>
          <w:spacing w:val="-11"/>
        </w:rPr>
        <w:t xml:space="preserve"> </w:t>
      </w:r>
      <w:r w:rsidRPr="00C0236B">
        <w:t>recall,</w:t>
      </w:r>
      <w:r w:rsidRPr="00C0236B">
        <w:rPr>
          <w:spacing w:val="-10"/>
        </w:rPr>
        <w:t xml:space="preserve"> </w:t>
      </w:r>
      <w:r w:rsidRPr="00C0236B">
        <w:t>and</w:t>
      </w:r>
      <w:r w:rsidRPr="00C0236B">
        <w:rPr>
          <w:spacing w:val="-10"/>
        </w:rPr>
        <w:t xml:space="preserve"> </w:t>
      </w:r>
      <w:r w:rsidRPr="00C0236B">
        <w:t>F1</w:t>
      </w:r>
      <w:r w:rsidRPr="00C0236B">
        <w:rPr>
          <w:spacing w:val="-10"/>
        </w:rPr>
        <w:t xml:space="preserve"> </w:t>
      </w:r>
      <w:r w:rsidRPr="00C0236B">
        <w:t>scores</w:t>
      </w:r>
      <w:r w:rsidRPr="00C0236B">
        <w:rPr>
          <w:spacing w:val="-12"/>
        </w:rPr>
        <w:t xml:space="preserve"> </w:t>
      </w:r>
      <w:r w:rsidRPr="00C0236B">
        <w:t>were</w:t>
      </w:r>
      <w:r w:rsidRPr="00C0236B">
        <w:rPr>
          <w:spacing w:val="-10"/>
        </w:rPr>
        <w:t xml:space="preserve"> </w:t>
      </w:r>
      <w:r w:rsidRPr="00C0236B">
        <w:t>calculated</w:t>
      </w:r>
      <w:r w:rsidRPr="00C0236B">
        <w:rPr>
          <w:spacing w:val="-9"/>
        </w:rPr>
        <w:t xml:space="preserve"> </w:t>
      </w:r>
      <w:r w:rsidRPr="00C0236B">
        <w:t>to</w:t>
      </w:r>
      <w:r w:rsidRPr="00C0236B">
        <w:rPr>
          <w:spacing w:val="-11"/>
        </w:rPr>
        <w:t xml:space="preserve"> </w:t>
      </w:r>
      <w:r w:rsidRPr="00C0236B">
        <w:t>assess</w:t>
      </w:r>
      <w:r w:rsidRPr="00C0236B">
        <w:rPr>
          <w:spacing w:val="-11"/>
        </w:rPr>
        <w:t xml:space="preserve"> </w:t>
      </w:r>
      <w:r w:rsidRPr="00C0236B">
        <w:t>how</w:t>
      </w:r>
      <w:r w:rsidRPr="00C0236B">
        <w:rPr>
          <w:spacing w:val="-10"/>
        </w:rPr>
        <w:t xml:space="preserve"> </w:t>
      </w:r>
      <w:r w:rsidRPr="00C0236B">
        <w:t>well</w:t>
      </w:r>
      <w:r w:rsidRPr="00C0236B">
        <w:rPr>
          <w:spacing w:val="-8"/>
        </w:rPr>
        <w:t xml:space="preserve"> </w:t>
      </w:r>
      <w:r w:rsidRPr="00C0236B">
        <w:t>the</w:t>
      </w:r>
      <w:r w:rsidRPr="00C0236B">
        <w:rPr>
          <w:spacing w:val="-11"/>
        </w:rPr>
        <w:t xml:space="preserve"> </w:t>
      </w:r>
      <w:r w:rsidRPr="00C0236B">
        <w:t>model</w:t>
      </w:r>
      <w:r w:rsidRPr="00C0236B">
        <w:rPr>
          <w:spacing w:val="-3"/>
        </w:rPr>
        <w:t xml:space="preserve"> </w:t>
      </w:r>
      <w:r w:rsidRPr="00C0236B">
        <w:t>was</w:t>
      </w:r>
      <w:r w:rsidRPr="00C0236B">
        <w:rPr>
          <w:spacing w:val="-12"/>
        </w:rPr>
        <w:t xml:space="preserve"> </w:t>
      </w:r>
      <w:r w:rsidRPr="00C0236B">
        <w:t>able</w:t>
      </w:r>
      <w:r w:rsidRPr="00C0236B">
        <w:rPr>
          <w:spacing w:val="-10"/>
        </w:rPr>
        <w:t xml:space="preserve"> </w:t>
      </w:r>
      <w:r w:rsidRPr="00C0236B">
        <w:t>to</w:t>
      </w:r>
      <w:r w:rsidRPr="00C0236B">
        <w:rPr>
          <w:spacing w:val="-10"/>
        </w:rPr>
        <w:t xml:space="preserve"> </w:t>
      </w:r>
      <w:r w:rsidRPr="00C0236B">
        <w:t>classify</w:t>
      </w:r>
      <w:r w:rsidRPr="00C0236B">
        <w:rPr>
          <w:spacing w:val="-48"/>
        </w:rPr>
        <w:t xml:space="preserve"> </w:t>
      </w:r>
      <w:r w:rsidRPr="00C0236B">
        <w:t>suicidal and non-suicidal cases to ensure that the model was reproducible, feasible reliable, and robust across all</w:t>
      </w:r>
      <w:r w:rsidRPr="00C0236B">
        <w:rPr>
          <w:spacing w:val="1"/>
        </w:rPr>
        <w:t xml:space="preserve"> </w:t>
      </w:r>
      <w:r w:rsidRPr="00C0236B">
        <w:t>data</w:t>
      </w:r>
      <w:r w:rsidRPr="00C0236B">
        <w:rPr>
          <w:spacing w:val="-1"/>
        </w:rPr>
        <w:t xml:space="preserve"> </w:t>
      </w:r>
      <w:r w:rsidRPr="00C0236B">
        <w:t>types</w:t>
      </w:r>
      <w:r w:rsidRPr="00C0236B">
        <w:rPr>
          <w:spacing w:val="-1"/>
        </w:rPr>
        <w:t xml:space="preserve"> </w:t>
      </w:r>
      <w:r w:rsidRPr="00C0236B">
        <w:t>through</w:t>
      </w:r>
      <w:r w:rsidRPr="00C0236B">
        <w:rPr>
          <w:spacing w:val="-2"/>
        </w:rPr>
        <w:t xml:space="preserve"> </w:t>
      </w:r>
      <w:r w:rsidRPr="00C0236B">
        <w:t>developed</w:t>
      </w:r>
      <w:r w:rsidRPr="00C0236B">
        <w:rPr>
          <w:spacing w:val="-1"/>
        </w:rPr>
        <w:t xml:space="preserve"> </w:t>
      </w:r>
      <w:r w:rsidRPr="00C0236B">
        <w:t>cross-validation methods</w:t>
      </w:r>
      <w:r w:rsidRPr="00C0236B">
        <w:rPr>
          <w:spacing w:val="-1"/>
        </w:rPr>
        <w:t xml:space="preserve"> </w:t>
      </w:r>
      <w:r w:rsidRPr="00C0236B">
        <w:t>and conditions.</w:t>
      </w:r>
      <w:r w:rsidR="00213494">
        <w:t xml:space="preserve"> </w:t>
      </w:r>
      <w:r w:rsidRPr="00C0236B">
        <w:t>Ethical considerations were paramount throughout the research process, with a focus on ensuring the responsible</w:t>
      </w:r>
      <w:r w:rsidRPr="00C0236B">
        <w:rPr>
          <w:spacing w:val="-47"/>
        </w:rPr>
        <w:t xml:space="preserve"> </w:t>
      </w:r>
      <w:r w:rsidRPr="00C0236B">
        <w:t>use of data and the protection of individuals' privacy and confidentiality. Measures were taken to anonymize and</w:t>
      </w:r>
      <w:r w:rsidRPr="00C0236B">
        <w:rPr>
          <w:spacing w:val="-47"/>
        </w:rPr>
        <w:t xml:space="preserve"> </w:t>
      </w:r>
      <w:r w:rsidRPr="00C0236B">
        <w:rPr>
          <w:spacing w:val="-1"/>
        </w:rPr>
        <w:t>de-identify</w:t>
      </w:r>
      <w:r w:rsidRPr="00C0236B">
        <w:rPr>
          <w:spacing w:val="-10"/>
        </w:rPr>
        <w:t xml:space="preserve"> </w:t>
      </w:r>
      <w:r w:rsidRPr="00C0236B">
        <w:rPr>
          <w:spacing w:val="-1"/>
        </w:rPr>
        <w:t>the</w:t>
      </w:r>
      <w:r w:rsidRPr="00C0236B">
        <w:rPr>
          <w:spacing w:val="-11"/>
        </w:rPr>
        <w:t xml:space="preserve"> </w:t>
      </w:r>
      <w:r w:rsidRPr="00C0236B">
        <w:rPr>
          <w:spacing w:val="-1"/>
        </w:rPr>
        <w:t>data</w:t>
      </w:r>
      <w:r w:rsidRPr="00C0236B">
        <w:rPr>
          <w:spacing w:val="-11"/>
        </w:rPr>
        <w:t xml:space="preserve"> </w:t>
      </w:r>
      <w:r w:rsidRPr="00C0236B">
        <w:rPr>
          <w:spacing w:val="-1"/>
        </w:rPr>
        <w:t>to</w:t>
      </w:r>
      <w:r w:rsidRPr="00C0236B">
        <w:rPr>
          <w:spacing w:val="-11"/>
        </w:rPr>
        <w:t xml:space="preserve"> </w:t>
      </w:r>
      <w:r w:rsidRPr="00C0236B">
        <w:rPr>
          <w:spacing w:val="-1"/>
        </w:rPr>
        <w:t>minimize</w:t>
      </w:r>
      <w:r w:rsidRPr="00C0236B">
        <w:rPr>
          <w:spacing w:val="-8"/>
        </w:rPr>
        <w:t xml:space="preserve"> </w:t>
      </w:r>
      <w:r w:rsidRPr="00C0236B">
        <w:rPr>
          <w:spacing w:val="-1"/>
        </w:rPr>
        <w:t>the</w:t>
      </w:r>
      <w:r w:rsidRPr="00C0236B">
        <w:rPr>
          <w:spacing w:val="-10"/>
        </w:rPr>
        <w:t xml:space="preserve"> </w:t>
      </w:r>
      <w:r w:rsidRPr="00C0236B">
        <w:rPr>
          <w:spacing w:val="-1"/>
        </w:rPr>
        <w:t>risk</w:t>
      </w:r>
      <w:r w:rsidRPr="00C0236B">
        <w:rPr>
          <w:spacing w:val="-13"/>
        </w:rPr>
        <w:t xml:space="preserve"> </w:t>
      </w:r>
      <w:r w:rsidRPr="00C0236B">
        <w:rPr>
          <w:spacing w:val="-1"/>
        </w:rPr>
        <w:t>of</w:t>
      </w:r>
      <w:r w:rsidRPr="00C0236B">
        <w:rPr>
          <w:spacing w:val="-14"/>
        </w:rPr>
        <w:t xml:space="preserve"> </w:t>
      </w:r>
      <w:r w:rsidRPr="00C0236B">
        <w:rPr>
          <w:spacing w:val="-1"/>
        </w:rPr>
        <w:t>re-identification</w:t>
      </w:r>
      <w:r w:rsidRPr="00C0236B">
        <w:rPr>
          <w:spacing w:val="-7"/>
        </w:rPr>
        <w:t xml:space="preserve"> </w:t>
      </w:r>
      <w:r w:rsidRPr="00C0236B">
        <w:t>and</w:t>
      </w:r>
      <w:r w:rsidRPr="00C0236B">
        <w:rPr>
          <w:spacing w:val="-11"/>
        </w:rPr>
        <w:t xml:space="preserve"> </w:t>
      </w:r>
      <w:r w:rsidRPr="00C0236B">
        <w:t>unauthorized</w:t>
      </w:r>
      <w:r w:rsidRPr="00C0236B">
        <w:rPr>
          <w:spacing w:val="1"/>
        </w:rPr>
        <w:t xml:space="preserve"> </w:t>
      </w:r>
      <w:r w:rsidRPr="00C0236B">
        <w:t>access.</w:t>
      </w:r>
    </w:p>
    <w:p w14:paraId="1E58DD0D" w14:textId="70C7E8DD" w:rsidR="00D13C1B" w:rsidRPr="00D13C1B" w:rsidRDefault="00D13C1B" w:rsidP="00525062">
      <w:pPr>
        <w:jc w:val="both"/>
        <w:rPr>
          <w:b/>
          <w:bCs/>
        </w:rPr>
      </w:pPr>
    </w:p>
    <w:p w14:paraId="54486E7C" w14:textId="2B9BDFD9" w:rsidR="00A60CBB" w:rsidRPr="00D92CA7" w:rsidRDefault="00000000" w:rsidP="00525062">
      <w:pPr>
        <w:pStyle w:val="Heading1"/>
        <w:tabs>
          <w:tab w:val="left" w:pos="1139"/>
          <w:tab w:val="left" w:pos="1140"/>
        </w:tabs>
        <w:jc w:val="both"/>
        <w:rPr>
          <w:spacing w:val="-2"/>
          <w:sz w:val="22"/>
          <w:szCs w:val="22"/>
        </w:rPr>
      </w:pPr>
      <w:r w:rsidRPr="00D92CA7">
        <w:rPr>
          <w:spacing w:val="-2"/>
          <w:sz w:val="22"/>
          <w:szCs w:val="22"/>
        </w:rPr>
        <w:t>D</w:t>
      </w:r>
      <w:r w:rsidR="00D92CA7" w:rsidRPr="00D92CA7">
        <w:rPr>
          <w:spacing w:val="-2"/>
          <w:sz w:val="22"/>
          <w:szCs w:val="22"/>
        </w:rPr>
        <w:t>ataset Details:</w:t>
      </w:r>
    </w:p>
    <w:p w14:paraId="79C378AA" w14:textId="77777777" w:rsidR="00A60CBB" w:rsidRDefault="00000000" w:rsidP="00525062">
      <w:pPr>
        <w:pStyle w:val="BodyText"/>
        <w:spacing w:before="231" w:line="259" w:lineRule="auto"/>
        <w:ind w:left="1139" w:right="671"/>
        <w:jc w:val="both"/>
      </w:pPr>
      <w:r>
        <w:rPr>
          <w:spacing w:val="-1"/>
        </w:rPr>
        <w:t>The</w:t>
      </w:r>
      <w:r>
        <w:rPr>
          <w:spacing w:val="-9"/>
        </w:rPr>
        <w:t xml:space="preserve"> </w:t>
      </w:r>
      <w:r>
        <w:rPr>
          <w:spacing w:val="-1"/>
        </w:rPr>
        <w:t>dataset</w:t>
      </w:r>
      <w:r>
        <w:rPr>
          <w:spacing w:val="-12"/>
        </w:rPr>
        <w:t xml:space="preserve"> </w:t>
      </w:r>
      <w:r>
        <w:rPr>
          <w:spacing w:val="-1"/>
        </w:rPr>
        <w:t>is</w:t>
      </w:r>
      <w:r>
        <w:rPr>
          <w:spacing w:val="-10"/>
        </w:rPr>
        <w:t xml:space="preserve"> </w:t>
      </w:r>
      <w:r>
        <w:rPr>
          <w:spacing w:val="-1"/>
        </w:rPr>
        <w:t>borrowed</w:t>
      </w:r>
      <w:r>
        <w:rPr>
          <w:spacing w:val="-9"/>
        </w:rPr>
        <w:t xml:space="preserve"> </w:t>
      </w:r>
      <w:r>
        <w:rPr>
          <w:spacing w:val="-1"/>
        </w:rPr>
        <w:t>from</w:t>
      </w:r>
      <w:r>
        <w:rPr>
          <w:spacing w:val="-13"/>
        </w:rPr>
        <w:t xml:space="preserve"> </w:t>
      </w:r>
      <w:r>
        <w:rPr>
          <w:spacing w:val="-1"/>
        </w:rPr>
        <w:t>Kaggle.</w:t>
      </w:r>
      <w:r>
        <w:rPr>
          <w:spacing w:val="-9"/>
        </w:rPr>
        <w:t xml:space="preserve"> </w:t>
      </w:r>
      <w:r>
        <w:t>This</w:t>
      </w:r>
      <w:r>
        <w:rPr>
          <w:spacing w:val="-10"/>
        </w:rPr>
        <w:t xml:space="preserve"> </w:t>
      </w:r>
      <w:r>
        <w:t>is</w:t>
      </w:r>
      <w:r>
        <w:rPr>
          <w:spacing w:val="-10"/>
        </w:rPr>
        <w:t xml:space="preserve"> </w:t>
      </w:r>
      <w:r>
        <w:t>a</w:t>
      </w:r>
      <w:r>
        <w:rPr>
          <w:spacing w:val="-14"/>
        </w:rPr>
        <w:t xml:space="preserve"> </w:t>
      </w:r>
      <w:r>
        <w:t>compiled</w:t>
      </w:r>
      <w:r>
        <w:rPr>
          <w:spacing w:val="-12"/>
        </w:rPr>
        <w:t xml:space="preserve"> </w:t>
      </w:r>
      <w:r>
        <w:t>dataset</w:t>
      </w:r>
      <w:r>
        <w:rPr>
          <w:spacing w:val="-9"/>
        </w:rPr>
        <w:t xml:space="preserve"> </w:t>
      </w:r>
      <w:r>
        <w:t>pulled</w:t>
      </w:r>
      <w:r>
        <w:rPr>
          <w:spacing w:val="-8"/>
        </w:rPr>
        <w:t xml:space="preserve"> </w:t>
      </w:r>
      <w:r>
        <w:t>from</w:t>
      </w:r>
      <w:r>
        <w:rPr>
          <w:spacing w:val="-13"/>
        </w:rPr>
        <w:t xml:space="preserve"> </w:t>
      </w:r>
      <w:r>
        <w:t>four</w:t>
      </w:r>
      <w:r>
        <w:rPr>
          <w:spacing w:val="-10"/>
        </w:rPr>
        <w:t xml:space="preserve"> </w:t>
      </w:r>
      <w:r>
        <w:t>other</w:t>
      </w:r>
      <w:r>
        <w:rPr>
          <w:spacing w:val="-10"/>
        </w:rPr>
        <w:t xml:space="preserve"> </w:t>
      </w:r>
      <w:r>
        <w:t>datasets</w:t>
      </w:r>
      <w:r>
        <w:rPr>
          <w:spacing w:val="-10"/>
        </w:rPr>
        <w:t xml:space="preserve"> </w:t>
      </w:r>
      <w:r>
        <w:t>linked</w:t>
      </w:r>
      <w:r>
        <w:rPr>
          <w:spacing w:val="-1"/>
        </w:rPr>
        <w:t xml:space="preserve"> </w:t>
      </w:r>
      <w:r>
        <w:t>by</w:t>
      </w:r>
      <w:r>
        <w:rPr>
          <w:spacing w:val="-1"/>
        </w:rPr>
        <w:t xml:space="preserve"> </w:t>
      </w:r>
      <w:r>
        <w:t>time</w:t>
      </w:r>
      <w:r>
        <w:rPr>
          <w:spacing w:val="-2"/>
        </w:rPr>
        <w:t xml:space="preserve"> </w:t>
      </w:r>
      <w:r>
        <w:t>and</w:t>
      </w:r>
      <w:r>
        <w:rPr>
          <w:spacing w:val="-47"/>
        </w:rPr>
        <w:t xml:space="preserve"> </w:t>
      </w:r>
      <w:r>
        <w:t>place</w:t>
      </w:r>
      <w:r>
        <w:rPr>
          <w:spacing w:val="-3"/>
        </w:rPr>
        <w:t xml:space="preserve"> </w:t>
      </w:r>
      <w:r>
        <w:t>from</w:t>
      </w:r>
      <w:r>
        <w:rPr>
          <w:spacing w:val="-3"/>
        </w:rPr>
        <w:t xml:space="preserve"> </w:t>
      </w:r>
      <w:r>
        <w:t>year</w:t>
      </w:r>
      <w:r>
        <w:rPr>
          <w:spacing w:val="-3"/>
        </w:rPr>
        <w:t xml:space="preserve"> </w:t>
      </w:r>
      <w:r>
        <w:t>1985</w:t>
      </w:r>
      <w:r>
        <w:rPr>
          <w:spacing w:val="-2"/>
        </w:rPr>
        <w:t xml:space="preserve"> </w:t>
      </w:r>
      <w:r>
        <w:t>to</w:t>
      </w:r>
      <w:r>
        <w:rPr>
          <w:spacing w:val="-5"/>
        </w:rPr>
        <w:t xml:space="preserve"> </w:t>
      </w:r>
      <w:r>
        <w:t>2016.</w:t>
      </w:r>
      <w:r>
        <w:rPr>
          <w:spacing w:val="-5"/>
        </w:rPr>
        <w:t xml:space="preserve"> </w:t>
      </w:r>
      <w:r>
        <w:t>The</w:t>
      </w:r>
      <w:r>
        <w:rPr>
          <w:spacing w:val="-3"/>
        </w:rPr>
        <w:t xml:space="preserve"> </w:t>
      </w:r>
      <w:r>
        <w:t>source</w:t>
      </w:r>
      <w:r>
        <w:rPr>
          <w:spacing w:val="-3"/>
        </w:rPr>
        <w:t xml:space="preserve"> </w:t>
      </w:r>
      <w:r>
        <w:t>of</w:t>
      </w:r>
      <w:r>
        <w:rPr>
          <w:spacing w:val="-3"/>
        </w:rPr>
        <w:t xml:space="preserve"> </w:t>
      </w:r>
      <w:r>
        <w:t>those</w:t>
      </w:r>
      <w:r>
        <w:rPr>
          <w:spacing w:val="-2"/>
        </w:rPr>
        <w:t xml:space="preserve"> </w:t>
      </w:r>
      <w:r>
        <w:t>datasets</w:t>
      </w:r>
      <w:r>
        <w:rPr>
          <w:spacing w:val="-4"/>
        </w:rPr>
        <w:t xml:space="preserve"> </w:t>
      </w:r>
      <w:r>
        <w:t>is</w:t>
      </w:r>
      <w:r>
        <w:rPr>
          <w:spacing w:val="-2"/>
        </w:rPr>
        <w:t xml:space="preserve"> </w:t>
      </w:r>
      <w:r>
        <w:t>WHO, World</w:t>
      </w:r>
      <w:r>
        <w:rPr>
          <w:spacing w:val="-3"/>
        </w:rPr>
        <w:t xml:space="preserve"> </w:t>
      </w:r>
      <w:r>
        <w:t>Bank,</w:t>
      </w:r>
      <w:r>
        <w:rPr>
          <w:spacing w:val="-3"/>
        </w:rPr>
        <w:t xml:space="preserve"> </w:t>
      </w:r>
      <w:r>
        <w:t>UNDP</w:t>
      </w:r>
      <w:r>
        <w:rPr>
          <w:spacing w:val="-3"/>
        </w:rPr>
        <w:t xml:space="preserve"> </w:t>
      </w:r>
      <w:r>
        <w:t>and</w:t>
      </w:r>
      <w:r>
        <w:rPr>
          <w:spacing w:val="-2"/>
        </w:rPr>
        <w:t xml:space="preserve"> </w:t>
      </w:r>
      <w:r>
        <w:t>a</w:t>
      </w:r>
      <w:r>
        <w:rPr>
          <w:spacing w:val="-3"/>
        </w:rPr>
        <w:t xml:space="preserve"> </w:t>
      </w:r>
      <w:r>
        <w:t>dataset</w:t>
      </w:r>
      <w:r>
        <w:rPr>
          <w:spacing w:val="-3"/>
        </w:rPr>
        <w:t xml:space="preserve"> </w:t>
      </w:r>
      <w:r>
        <w:t>published</w:t>
      </w:r>
      <w:r>
        <w:rPr>
          <w:spacing w:val="-47"/>
        </w:rPr>
        <w:t xml:space="preserve"> </w:t>
      </w:r>
      <w:r>
        <w:t>in</w:t>
      </w:r>
      <w:r>
        <w:rPr>
          <w:spacing w:val="1"/>
        </w:rPr>
        <w:t xml:space="preserve"> </w:t>
      </w:r>
      <w:r>
        <w:t>Kaggle.</w:t>
      </w:r>
    </w:p>
    <w:p w14:paraId="5AF907FE" w14:textId="77777777" w:rsidR="00A60CBB" w:rsidRDefault="00000000" w:rsidP="00525062">
      <w:pPr>
        <w:pStyle w:val="BodyText"/>
        <w:spacing w:before="157"/>
        <w:ind w:left="1139"/>
        <w:jc w:val="both"/>
      </w:pPr>
      <w:r>
        <w:t>The</w:t>
      </w:r>
      <w:r>
        <w:rPr>
          <w:spacing w:val="-7"/>
        </w:rPr>
        <w:t xml:space="preserve"> </w:t>
      </w:r>
      <w:r>
        <w:t>details</w:t>
      </w:r>
      <w:r>
        <w:rPr>
          <w:spacing w:val="-8"/>
        </w:rPr>
        <w:t xml:space="preserve"> </w:t>
      </w:r>
      <w:r>
        <w:t>of</w:t>
      </w:r>
      <w:r>
        <w:rPr>
          <w:spacing w:val="-7"/>
        </w:rPr>
        <w:t xml:space="preserve"> </w:t>
      </w:r>
      <w:r>
        <w:t>the</w:t>
      </w:r>
      <w:r>
        <w:rPr>
          <w:spacing w:val="-5"/>
        </w:rPr>
        <w:t xml:space="preserve"> </w:t>
      </w:r>
      <w:r>
        <w:t>dataset</w:t>
      </w:r>
      <w:r>
        <w:rPr>
          <w:spacing w:val="-5"/>
        </w:rPr>
        <w:t xml:space="preserve"> </w:t>
      </w:r>
      <w:r>
        <w:t>are:</w:t>
      </w:r>
    </w:p>
    <w:p w14:paraId="1EB48D64" w14:textId="77777777" w:rsidR="00A60CBB" w:rsidRDefault="00000000" w:rsidP="00525062">
      <w:pPr>
        <w:pStyle w:val="ListParagraph"/>
        <w:numPr>
          <w:ilvl w:val="1"/>
          <w:numId w:val="2"/>
        </w:numPr>
        <w:tabs>
          <w:tab w:val="left" w:pos="1420"/>
          <w:tab w:val="left" w:pos="1421"/>
        </w:tabs>
        <w:spacing w:before="182"/>
        <w:ind w:left="1859" w:hanging="361"/>
        <w:jc w:val="both"/>
        <w:rPr>
          <w:sz w:val="20"/>
        </w:rPr>
      </w:pPr>
      <w:r>
        <w:rPr>
          <w:spacing w:val="-1"/>
          <w:sz w:val="20"/>
        </w:rPr>
        <w:t>Number</w:t>
      </w:r>
      <w:r>
        <w:rPr>
          <w:spacing w:val="-11"/>
          <w:sz w:val="20"/>
        </w:rPr>
        <w:t xml:space="preserve"> </w:t>
      </w:r>
      <w:r>
        <w:rPr>
          <w:spacing w:val="-1"/>
          <w:sz w:val="20"/>
        </w:rPr>
        <w:t>of</w:t>
      </w:r>
      <w:r>
        <w:rPr>
          <w:spacing w:val="-6"/>
          <w:sz w:val="20"/>
        </w:rPr>
        <w:t xml:space="preserve"> </w:t>
      </w:r>
      <w:r>
        <w:rPr>
          <w:spacing w:val="-1"/>
          <w:sz w:val="20"/>
        </w:rPr>
        <w:t>Instances:</w:t>
      </w:r>
      <w:r>
        <w:rPr>
          <w:spacing w:val="-8"/>
          <w:sz w:val="20"/>
        </w:rPr>
        <w:t xml:space="preserve"> </w:t>
      </w:r>
      <w:r>
        <w:rPr>
          <w:sz w:val="20"/>
        </w:rPr>
        <w:t>27820</w:t>
      </w:r>
    </w:p>
    <w:p w14:paraId="0FA1014F" w14:textId="77777777" w:rsidR="00A60CBB" w:rsidRDefault="00000000" w:rsidP="00525062">
      <w:pPr>
        <w:pStyle w:val="ListParagraph"/>
        <w:numPr>
          <w:ilvl w:val="1"/>
          <w:numId w:val="2"/>
        </w:numPr>
        <w:tabs>
          <w:tab w:val="left" w:pos="1470"/>
          <w:tab w:val="left" w:pos="1471"/>
        </w:tabs>
        <w:spacing w:before="16"/>
        <w:ind w:left="1909" w:hanging="411"/>
        <w:jc w:val="both"/>
        <w:rPr>
          <w:sz w:val="20"/>
        </w:rPr>
      </w:pPr>
      <w:r>
        <w:rPr>
          <w:spacing w:val="-1"/>
          <w:sz w:val="20"/>
        </w:rPr>
        <w:t>Number</w:t>
      </w:r>
      <w:r>
        <w:rPr>
          <w:spacing w:val="-8"/>
          <w:sz w:val="20"/>
        </w:rPr>
        <w:t xml:space="preserve"> </w:t>
      </w:r>
      <w:r>
        <w:rPr>
          <w:spacing w:val="-1"/>
          <w:sz w:val="20"/>
        </w:rPr>
        <w:t>of</w:t>
      </w:r>
      <w:r>
        <w:rPr>
          <w:spacing w:val="-9"/>
          <w:sz w:val="20"/>
        </w:rPr>
        <w:t xml:space="preserve"> </w:t>
      </w:r>
      <w:r>
        <w:rPr>
          <w:spacing w:val="-1"/>
          <w:sz w:val="20"/>
        </w:rPr>
        <w:t>Attributes:</w:t>
      </w:r>
      <w:r>
        <w:rPr>
          <w:spacing w:val="-11"/>
          <w:sz w:val="20"/>
        </w:rPr>
        <w:t xml:space="preserve"> </w:t>
      </w:r>
      <w:r>
        <w:rPr>
          <w:sz w:val="20"/>
        </w:rPr>
        <w:t>12</w:t>
      </w:r>
    </w:p>
    <w:p w14:paraId="6DE18F55" w14:textId="786A7F5A" w:rsidR="00A60CBB" w:rsidRDefault="00000000" w:rsidP="00525062">
      <w:pPr>
        <w:pStyle w:val="BodyText"/>
        <w:spacing w:before="176"/>
        <w:ind w:left="1189"/>
        <w:jc w:val="both"/>
      </w:pPr>
      <w:r>
        <w:t>The</w:t>
      </w:r>
      <w:r>
        <w:rPr>
          <w:spacing w:val="-10"/>
        </w:rPr>
        <w:t xml:space="preserve"> </w:t>
      </w:r>
      <w:r>
        <w:t>below</w:t>
      </w:r>
      <w:r>
        <w:rPr>
          <w:spacing w:val="-10"/>
        </w:rPr>
        <w:t xml:space="preserve"> </w:t>
      </w:r>
      <w:r>
        <w:t>table</w:t>
      </w:r>
      <w:r>
        <w:rPr>
          <w:spacing w:val="-13"/>
        </w:rPr>
        <w:t xml:space="preserve"> </w:t>
      </w:r>
      <w:r>
        <w:t>defines</w:t>
      </w:r>
      <w:r>
        <w:rPr>
          <w:spacing w:val="-9"/>
        </w:rPr>
        <w:t xml:space="preserve"> </w:t>
      </w:r>
      <w:r>
        <w:t>attributes</w:t>
      </w:r>
      <w:r>
        <w:rPr>
          <w:spacing w:val="-9"/>
        </w:rPr>
        <w:t xml:space="preserve"> </w:t>
      </w:r>
      <w:r>
        <w:t>in</w:t>
      </w:r>
      <w:r>
        <w:rPr>
          <w:spacing w:val="-9"/>
        </w:rPr>
        <w:t xml:space="preserve"> </w:t>
      </w:r>
      <w:r>
        <w:t>the</w:t>
      </w:r>
      <w:r>
        <w:rPr>
          <w:spacing w:val="-10"/>
        </w:rPr>
        <w:t xml:space="preserve"> </w:t>
      </w:r>
      <w:r>
        <w:t>dataset:</w:t>
      </w:r>
    </w:p>
    <w:p w14:paraId="52227ECC" w14:textId="77777777" w:rsidR="00FE3172" w:rsidRDefault="00FE3172" w:rsidP="00FE3172">
      <w:pPr>
        <w:pStyle w:val="BodyText"/>
        <w:spacing w:before="176"/>
        <w:ind w:left="750"/>
        <w:jc w:val="both"/>
      </w:pPr>
    </w:p>
    <w:tbl>
      <w:tblPr>
        <w:tblStyle w:val="TableGrid"/>
        <w:tblW w:w="8700" w:type="dxa"/>
        <w:tblInd w:w="918" w:type="dxa"/>
        <w:tblLook w:val="04A0" w:firstRow="1" w:lastRow="0" w:firstColumn="1" w:lastColumn="0" w:noHBand="0" w:noVBand="1"/>
      </w:tblPr>
      <w:tblGrid>
        <w:gridCol w:w="2170"/>
        <w:gridCol w:w="6530"/>
      </w:tblGrid>
      <w:tr w:rsidR="00FE3172" w:rsidRPr="00FE3172" w14:paraId="68F48B87" w14:textId="77777777" w:rsidTr="00D13C1B">
        <w:trPr>
          <w:trHeight w:val="569"/>
        </w:trPr>
        <w:tc>
          <w:tcPr>
            <w:tcW w:w="2170" w:type="dxa"/>
          </w:tcPr>
          <w:p w14:paraId="4CAB5262" w14:textId="51606C62" w:rsidR="00FE3172" w:rsidRPr="00FE3172" w:rsidRDefault="00FE3172" w:rsidP="00FE3172">
            <w:pPr>
              <w:widowControl/>
              <w:autoSpaceDE/>
              <w:autoSpaceDN/>
              <w:jc w:val="center"/>
              <w:rPr>
                <w:lang w:val="en-IN" w:eastAsia="en-IN"/>
              </w:rPr>
            </w:pPr>
            <w:r w:rsidRPr="00FE3172">
              <w:rPr>
                <w:lang w:val="en-IN" w:eastAsia="en-IN"/>
              </w:rPr>
              <w:t>Unique Attribute Points</w:t>
            </w:r>
          </w:p>
        </w:tc>
        <w:tc>
          <w:tcPr>
            <w:tcW w:w="0" w:type="auto"/>
          </w:tcPr>
          <w:p w14:paraId="28F510C6" w14:textId="77777777" w:rsidR="00FE3172" w:rsidRDefault="00FE3172" w:rsidP="00FE3172">
            <w:pPr>
              <w:widowControl/>
              <w:autoSpaceDE/>
              <w:autoSpaceDN/>
              <w:jc w:val="center"/>
              <w:rPr>
                <w:b/>
                <w:bCs/>
                <w:lang w:val="en-IN" w:eastAsia="en-IN"/>
              </w:rPr>
            </w:pPr>
          </w:p>
          <w:p w14:paraId="638463C6" w14:textId="361D9BF7" w:rsidR="00FE3172" w:rsidRPr="00FE3172" w:rsidRDefault="00FE3172" w:rsidP="00FE3172">
            <w:pPr>
              <w:widowControl/>
              <w:autoSpaceDE/>
              <w:autoSpaceDN/>
              <w:jc w:val="center"/>
              <w:rPr>
                <w:lang w:val="en-IN" w:eastAsia="en-IN"/>
              </w:rPr>
            </w:pPr>
            <w:r w:rsidRPr="00FE3172">
              <w:rPr>
                <w:lang w:val="en-IN" w:eastAsia="en-IN"/>
              </w:rPr>
              <w:t>Description</w:t>
            </w:r>
          </w:p>
        </w:tc>
      </w:tr>
      <w:tr w:rsidR="00FE3172" w:rsidRPr="00FE3172" w14:paraId="5409F155" w14:textId="77777777" w:rsidTr="00D13C1B">
        <w:trPr>
          <w:trHeight w:val="569"/>
        </w:trPr>
        <w:tc>
          <w:tcPr>
            <w:tcW w:w="2170" w:type="dxa"/>
            <w:hideMark/>
          </w:tcPr>
          <w:p w14:paraId="2EE3A986"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Relationship Issues</w:t>
            </w:r>
          </w:p>
        </w:tc>
        <w:tc>
          <w:tcPr>
            <w:tcW w:w="0" w:type="auto"/>
            <w:hideMark/>
          </w:tcPr>
          <w:p w14:paraId="6EEB4D86"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Problems or conflicts in personal relationships, such as with family members, friends, or partners.</w:t>
            </w:r>
          </w:p>
        </w:tc>
      </w:tr>
      <w:tr w:rsidR="00FE3172" w:rsidRPr="00FE3172" w14:paraId="5277878A" w14:textId="77777777" w:rsidTr="00D13C1B">
        <w:trPr>
          <w:trHeight w:val="284"/>
        </w:trPr>
        <w:tc>
          <w:tcPr>
            <w:tcW w:w="2170" w:type="dxa"/>
            <w:hideMark/>
          </w:tcPr>
          <w:p w14:paraId="1C7C3A33"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lastRenderedPageBreak/>
              <w:t>Deception</w:t>
            </w:r>
          </w:p>
        </w:tc>
        <w:tc>
          <w:tcPr>
            <w:tcW w:w="0" w:type="auto"/>
            <w:hideMark/>
          </w:tcPr>
          <w:p w14:paraId="64D174B7"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Act of deceiving or misleading someone.</w:t>
            </w:r>
          </w:p>
        </w:tc>
      </w:tr>
      <w:tr w:rsidR="00FE3172" w:rsidRPr="00FE3172" w14:paraId="3D6A8E48" w14:textId="77777777" w:rsidTr="00D13C1B">
        <w:trPr>
          <w:trHeight w:val="284"/>
        </w:trPr>
        <w:tc>
          <w:tcPr>
            <w:tcW w:w="2170" w:type="dxa"/>
            <w:hideMark/>
          </w:tcPr>
          <w:p w14:paraId="4E97AB06"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Emotional Response</w:t>
            </w:r>
          </w:p>
        </w:tc>
        <w:tc>
          <w:tcPr>
            <w:tcW w:w="0" w:type="auto"/>
            <w:hideMark/>
          </w:tcPr>
          <w:p w14:paraId="2B88E29E"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Reactions or responses triggered by emotions.</w:t>
            </w:r>
          </w:p>
        </w:tc>
      </w:tr>
      <w:tr w:rsidR="00FE3172" w:rsidRPr="00FE3172" w14:paraId="5615C67E" w14:textId="77777777" w:rsidTr="00D13C1B">
        <w:trPr>
          <w:trHeight w:val="284"/>
        </w:trPr>
        <w:tc>
          <w:tcPr>
            <w:tcW w:w="2170" w:type="dxa"/>
            <w:hideMark/>
          </w:tcPr>
          <w:p w14:paraId="3BE1338D"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Social Interaction</w:t>
            </w:r>
          </w:p>
        </w:tc>
        <w:tc>
          <w:tcPr>
            <w:tcW w:w="0" w:type="auto"/>
            <w:hideMark/>
          </w:tcPr>
          <w:p w14:paraId="4983886E"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Engagement or interaction with others in social settings or online platforms.</w:t>
            </w:r>
          </w:p>
        </w:tc>
      </w:tr>
      <w:tr w:rsidR="00FE3172" w:rsidRPr="00FE3172" w14:paraId="0B6D7021" w14:textId="77777777" w:rsidTr="00D13C1B">
        <w:trPr>
          <w:trHeight w:val="284"/>
        </w:trPr>
        <w:tc>
          <w:tcPr>
            <w:tcW w:w="2170" w:type="dxa"/>
            <w:hideMark/>
          </w:tcPr>
          <w:p w14:paraId="1C6CA425"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Venting</w:t>
            </w:r>
          </w:p>
        </w:tc>
        <w:tc>
          <w:tcPr>
            <w:tcW w:w="0" w:type="auto"/>
            <w:hideMark/>
          </w:tcPr>
          <w:p w14:paraId="0EE1E727"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Expressing feelings or emotions, often in an unstructured or spontaneous manner.</w:t>
            </w:r>
          </w:p>
        </w:tc>
      </w:tr>
      <w:tr w:rsidR="00FE3172" w:rsidRPr="00FE3172" w14:paraId="6DAD8A10" w14:textId="77777777" w:rsidTr="00D13C1B">
        <w:trPr>
          <w:trHeight w:val="274"/>
        </w:trPr>
        <w:tc>
          <w:tcPr>
            <w:tcW w:w="2170" w:type="dxa"/>
            <w:hideMark/>
          </w:tcPr>
          <w:p w14:paraId="5DE568C4"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Substance Abuse</w:t>
            </w:r>
          </w:p>
        </w:tc>
        <w:tc>
          <w:tcPr>
            <w:tcW w:w="0" w:type="auto"/>
            <w:hideMark/>
          </w:tcPr>
          <w:p w14:paraId="44F10730"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Misuse or dependence on drugs or alcohol.</w:t>
            </w:r>
          </w:p>
        </w:tc>
      </w:tr>
      <w:tr w:rsidR="00FE3172" w:rsidRPr="00FE3172" w14:paraId="3B2DE35F" w14:textId="77777777" w:rsidTr="00D13C1B">
        <w:trPr>
          <w:trHeight w:val="284"/>
        </w:trPr>
        <w:tc>
          <w:tcPr>
            <w:tcW w:w="2170" w:type="dxa"/>
            <w:hideMark/>
          </w:tcPr>
          <w:p w14:paraId="4CBFD868"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Physical Health</w:t>
            </w:r>
          </w:p>
        </w:tc>
        <w:tc>
          <w:tcPr>
            <w:tcW w:w="0" w:type="auto"/>
            <w:hideMark/>
          </w:tcPr>
          <w:p w14:paraId="76DDEF2F"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State of physical well-being or the absence of illness or injury.</w:t>
            </w:r>
          </w:p>
        </w:tc>
      </w:tr>
      <w:tr w:rsidR="00FE3172" w:rsidRPr="00FE3172" w14:paraId="2ACAC2AB" w14:textId="77777777" w:rsidTr="00D13C1B">
        <w:trPr>
          <w:trHeight w:val="284"/>
        </w:trPr>
        <w:tc>
          <w:tcPr>
            <w:tcW w:w="2170" w:type="dxa"/>
            <w:hideMark/>
          </w:tcPr>
          <w:p w14:paraId="6A7892BE"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Mental Health</w:t>
            </w:r>
          </w:p>
        </w:tc>
        <w:tc>
          <w:tcPr>
            <w:tcW w:w="0" w:type="auto"/>
            <w:hideMark/>
          </w:tcPr>
          <w:p w14:paraId="2EA27E0F" w14:textId="4DAE4E74"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 xml:space="preserve">Psychological state encompassing emotional, cognitive, and </w:t>
            </w:r>
            <w:r w:rsidR="00D13C1B" w:rsidRPr="00FE3172">
              <w:rPr>
                <w:rFonts w:ascii="Segoe UI" w:hAnsi="Segoe UI" w:cs="Segoe UI"/>
                <w:sz w:val="21"/>
                <w:szCs w:val="21"/>
                <w:lang w:val="en-IN" w:eastAsia="en-IN"/>
              </w:rPr>
              <w:t>behavioural</w:t>
            </w:r>
            <w:r w:rsidRPr="00FE3172">
              <w:rPr>
                <w:rFonts w:ascii="Segoe UI" w:hAnsi="Segoe UI" w:cs="Segoe UI"/>
                <w:sz w:val="21"/>
                <w:szCs w:val="21"/>
                <w:lang w:val="en-IN" w:eastAsia="en-IN"/>
              </w:rPr>
              <w:t xml:space="preserve"> aspects.</w:t>
            </w:r>
          </w:p>
        </w:tc>
      </w:tr>
      <w:tr w:rsidR="00FE3172" w:rsidRPr="00FE3172" w14:paraId="40B3BA97" w14:textId="77777777" w:rsidTr="00D13C1B">
        <w:trPr>
          <w:trHeight w:val="284"/>
        </w:trPr>
        <w:tc>
          <w:tcPr>
            <w:tcW w:w="2170" w:type="dxa"/>
            <w:hideMark/>
          </w:tcPr>
          <w:p w14:paraId="3F9ADCF5"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Method of Suicide</w:t>
            </w:r>
          </w:p>
        </w:tc>
        <w:tc>
          <w:tcPr>
            <w:tcW w:w="0" w:type="auto"/>
            <w:hideMark/>
          </w:tcPr>
          <w:p w14:paraId="331B7DBE" w14:textId="77777777" w:rsidR="00FE3172" w:rsidRPr="00FE3172" w:rsidRDefault="00FE3172" w:rsidP="00FE3172">
            <w:pPr>
              <w:widowControl/>
              <w:autoSpaceDE/>
              <w:autoSpaceDN/>
              <w:ind w:right="-1240"/>
              <w:rPr>
                <w:rFonts w:ascii="Segoe UI" w:hAnsi="Segoe UI" w:cs="Segoe UI"/>
                <w:sz w:val="21"/>
                <w:szCs w:val="21"/>
                <w:lang w:val="en-IN" w:eastAsia="en-IN"/>
              </w:rPr>
            </w:pPr>
            <w:r w:rsidRPr="00FE3172">
              <w:rPr>
                <w:rFonts w:ascii="Segoe UI" w:hAnsi="Segoe UI" w:cs="Segoe UI"/>
                <w:sz w:val="21"/>
                <w:szCs w:val="21"/>
                <w:lang w:val="en-IN" w:eastAsia="en-IN"/>
              </w:rPr>
              <w:t>Specific means or method considered for ending one's life.</w:t>
            </w:r>
          </w:p>
        </w:tc>
      </w:tr>
      <w:tr w:rsidR="00FE3172" w:rsidRPr="00FE3172" w14:paraId="7F8A3B77" w14:textId="77777777" w:rsidTr="00D13C1B">
        <w:trPr>
          <w:trHeight w:val="284"/>
        </w:trPr>
        <w:tc>
          <w:tcPr>
            <w:tcW w:w="2170" w:type="dxa"/>
            <w:hideMark/>
          </w:tcPr>
          <w:p w14:paraId="4A0A0128"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Online Interaction</w:t>
            </w:r>
          </w:p>
        </w:tc>
        <w:tc>
          <w:tcPr>
            <w:tcW w:w="0" w:type="auto"/>
            <w:hideMark/>
          </w:tcPr>
          <w:p w14:paraId="7CDB2E40"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Communication or engagement with others through digital platforms or social media.</w:t>
            </w:r>
          </w:p>
        </w:tc>
      </w:tr>
      <w:tr w:rsidR="00FE3172" w:rsidRPr="00FE3172" w14:paraId="7DBD7809" w14:textId="77777777" w:rsidTr="00D13C1B">
        <w:trPr>
          <w:trHeight w:val="284"/>
        </w:trPr>
        <w:tc>
          <w:tcPr>
            <w:tcW w:w="2170" w:type="dxa"/>
            <w:hideMark/>
          </w:tcPr>
          <w:p w14:paraId="75184BEC"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Seeking Information</w:t>
            </w:r>
          </w:p>
        </w:tc>
        <w:tc>
          <w:tcPr>
            <w:tcW w:w="0" w:type="auto"/>
            <w:hideMark/>
          </w:tcPr>
          <w:p w14:paraId="40259B24"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Act of searching for or gathering information, often related to specific topics or concerns.</w:t>
            </w:r>
          </w:p>
        </w:tc>
      </w:tr>
      <w:tr w:rsidR="00FE3172" w:rsidRPr="00FE3172" w14:paraId="1F5255D5" w14:textId="77777777" w:rsidTr="00D13C1B">
        <w:trPr>
          <w:trHeight w:val="284"/>
        </w:trPr>
        <w:tc>
          <w:tcPr>
            <w:tcW w:w="2170" w:type="dxa"/>
            <w:hideMark/>
          </w:tcPr>
          <w:p w14:paraId="1425E497"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Frustration</w:t>
            </w:r>
          </w:p>
        </w:tc>
        <w:tc>
          <w:tcPr>
            <w:tcW w:w="0" w:type="auto"/>
            <w:hideMark/>
          </w:tcPr>
          <w:p w14:paraId="0CBF3B4B"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Feeling of dissatisfaction or annoyance when expectations are not met.</w:t>
            </w:r>
          </w:p>
        </w:tc>
      </w:tr>
      <w:tr w:rsidR="00FE3172" w:rsidRPr="00FE3172" w14:paraId="2BB34773" w14:textId="77777777" w:rsidTr="00D13C1B">
        <w:trPr>
          <w:trHeight w:val="569"/>
        </w:trPr>
        <w:tc>
          <w:tcPr>
            <w:tcW w:w="2170" w:type="dxa"/>
            <w:hideMark/>
          </w:tcPr>
          <w:p w14:paraId="34B39EF3"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Technological Frustration</w:t>
            </w:r>
          </w:p>
        </w:tc>
        <w:tc>
          <w:tcPr>
            <w:tcW w:w="0" w:type="auto"/>
            <w:hideMark/>
          </w:tcPr>
          <w:p w14:paraId="69E5B08F"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Irritation or dissatisfaction arising from challenges or difficulties in using technology or digital tools.</w:t>
            </w:r>
          </w:p>
        </w:tc>
      </w:tr>
      <w:tr w:rsidR="00FE3172" w:rsidRPr="00FE3172" w14:paraId="590E9CEC" w14:textId="77777777" w:rsidTr="00D13C1B">
        <w:trPr>
          <w:trHeight w:val="284"/>
        </w:trPr>
        <w:tc>
          <w:tcPr>
            <w:tcW w:w="2170" w:type="dxa"/>
            <w:hideMark/>
          </w:tcPr>
          <w:p w14:paraId="17C8D707"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Helplessness</w:t>
            </w:r>
          </w:p>
        </w:tc>
        <w:tc>
          <w:tcPr>
            <w:tcW w:w="0" w:type="auto"/>
            <w:hideMark/>
          </w:tcPr>
          <w:p w14:paraId="0EEDEFA1"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Feeling of powerlessness or inability to control one's circumstances.</w:t>
            </w:r>
          </w:p>
        </w:tc>
      </w:tr>
      <w:tr w:rsidR="00FE3172" w:rsidRPr="00FE3172" w14:paraId="7D8A7B40" w14:textId="77777777" w:rsidTr="00D13C1B">
        <w:trPr>
          <w:trHeight w:val="569"/>
        </w:trPr>
        <w:tc>
          <w:tcPr>
            <w:tcW w:w="2170" w:type="dxa"/>
            <w:hideMark/>
          </w:tcPr>
          <w:p w14:paraId="20A6F4BC"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Panic</w:t>
            </w:r>
          </w:p>
        </w:tc>
        <w:tc>
          <w:tcPr>
            <w:tcW w:w="0" w:type="auto"/>
            <w:hideMark/>
          </w:tcPr>
          <w:p w14:paraId="40079275"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Sudden onset of intense fear or anxiety, often accompanied by physical symptoms such as rapid heartbeat or sweating.</w:t>
            </w:r>
          </w:p>
        </w:tc>
      </w:tr>
      <w:tr w:rsidR="00FE3172" w:rsidRPr="00FE3172" w14:paraId="6B63518A" w14:textId="77777777" w:rsidTr="00D13C1B">
        <w:trPr>
          <w:trHeight w:val="274"/>
        </w:trPr>
        <w:tc>
          <w:tcPr>
            <w:tcW w:w="2170" w:type="dxa"/>
            <w:hideMark/>
          </w:tcPr>
          <w:p w14:paraId="44A743E8"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Academic Stress</w:t>
            </w:r>
          </w:p>
        </w:tc>
        <w:tc>
          <w:tcPr>
            <w:tcW w:w="0" w:type="auto"/>
            <w:hideMark/>
          </w:tcPr>
          <w:p w14:paraId="5FE4E648"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Pressure or strain experienced in educational or academic settings.</w:t>
            </w:r>
          </w:p>
        </w:tc>
      </w:tr>
      <w:tr w:rsidR="00FE3172" w:rsidRPr="00FE3172" w14:paraId="03DC32D2" w14:textId="77777777" w:rsidTr="00D13C1B">
        <w:trPr>
          <w:trHeight w:val="284"/>
        </w:trPr>
        <w:tc>
          <w:tcPr>
            <w:tcW w:w="2170" w:type="dxa"/>
            <w:hideMark/>
          </w:tcPr>
          <w:p w14:paraId="5C3BFEDC"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Procrastination</w:t>
            </w:r>
          </w:p>
        </w:tc>
        <w:tc>
          <w:tcPr>
            <w:tcW w:w="0" w:type="auto"/>
            <w:hideMark/>
          </w:tcPr>
          <w:p w14:paraId="04AD3523"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Habit of delaying or postponing tasks or responsibilities.</w:t>
            </w:r>
          </w:p>
        </w:tc>
      </w:tr>
    </w:tbl>
    <w:p w14:paraId="78E5DDF6" w14:textId="77777777" w:rsidR="004A54E4" w:rsidRPr="004A54E4" w:rsidRDefault="004A54E4" w:rsidP="004A54E4">
      <w:pPr>
        <w:rPr>
          <w:b/>
          <w:bCs/>
          <w:sz w:val="20"/>
          <w:szCs w:val="20"/>
        </w:rPr>
        <w:sectPr w:rsidR="004A54E4" w:rsidRPr="004A54E4" w:rsidSect="00444734">
          <w:type w:val="continuous"/>
          <w:pgSz w:w="11920" w:h="16850"/>
          <w:pgMar w:top="1600" w:right="760" w:bottom="280" w:left="740" w:header="720" w:footer="720" w:gutter="0"/>
          <w:cols w:space="720"/>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0430"/>
      </w:tblGrid>
      <w:tr w:rsidR="00A60CBB" w14:paraId="041090FE" w14:textId="77777777" w:rsidTr="00D13C1B">
        <w:trPr>
          <w:trHeight w:val="386"/>
        </w:trPr>
        <w:tc>
          <w:tcPr>
            <w:tcW w:w="5000" w:type="pct"/>
          </w:tcPr>
          <w:p w14:paraId="38788EF1" w14:textId="43ABAC1C" w:rsidR="004A54E4" w:rsidRPr="004A54E4" w:rsidRDefault="00000000" w:rsidP="004A54E4">
            <w:pPr>
              <w:pStyle w:val="TableParagraph"/>
              <w:spacing w:before="23"/>
              <w:ind w:left="112"/>
              <w:rPr>
                <w:rFonts w:ascii="Calibri"/>
                <w:b/>
                <w:color w:val="797979"/>
                <w:spacing w:val="-1"/>
                <w:sz w:val="20"/>
              </w:rPr>
            </w:pPr>
            <w:r>
              <w:rPr>
                <w:rFonts w:ascii="Calibri"/>
                <w:b/>
                <w:color w:val="797979"/>
                <w:spacing w:val="-1"/>
                <w:sz w:val="20"/>
              </w:rPr>
              <w:t>Algorithm:</w:t>
            </w:r>
            <w:r>
              <w:rPr>
                <w:rFonts w:ascii="Calibri"/>
                <w:b/>
                <w:color w:val="797979"/>
                <w:spacing w:val="-9"/>
                <w:sz w:val="20"/>
              </w:rPr>
              <w:t xml:space="preserve"> </w:t>
            </w:r>
            <w:r>
              <w:rPr>
                <w:rFonts w:ascii="Calibri"/>
                <w:b/>
                <w:color w:val="797979"/>
                <w:spacing w:val="-1"/>
                <w:sz w:val="20"/>
              </w:rPr>
              <w:t>Suicide</w:t>
            </w:r>
            <w:r>
              <w:rPr>
                <w:rFonts w:ascii="Calibri"/>
                <w:b/>
                <w:color w:val="797979"/>
                <w:spacing w:val="-11"/>
                <w:sz w:val="20"/>
              </w:rPr>
              <w:t xml:space="preserve"> </w:t>
            </w:r>
            <w:r w:rsidR="004F5A35">
              <w:rPr>
                <w:rFonts w:ascii="Calibri"/>
                <w:b/>
                <w:color w:val="797979"/>
                <w:spacing w:val="-1"/>
                <w:sz w:val="20"/>
              </w:rPr>
              <w:t>Behaviors</w:t>
            </w:r>
            <w:r>
              <w:rPr>
                <w:rFonts w:ascii="Calibri"/>
                <w:b/>
                <w:color w:val="797979"/>
                <w:spacing w:val="-4"/>
                <w:sz w:val="20"/>
              </w:rPr>
              <w:t xml:space="preserve"> </w:t>
            </w:r>
            <w:r>
              <w:rPr>
                <w:rFonts w:ascii="Calibri"/>
                <w:b/>
                <w:color w:val="797979"/>
                <w:spacing w:val="-1"/>
                <w:sz w:val="20"/>
              </w:rPr>
              <w:t>Detection</w:t>
            </w:r>
            <w:r>
              <w:rPr>
                <w:rFonts w:ascii="Calibri"/>
                <w:b/>
                <w:color w:val="797979"/>
                <w:spacing w:val="-8"/>
                <w:sz w:val="20"/>
              </w:rPr>
              <w:t xml:space="preserve"> </w:t>
            </w:r>
            <w:r>
              <w:rPr>
                <w:rFonts w:ascii="Calibri"/>
                <w:b/>
                <w:color w:val="797979"/>
                <w:spacing w:val="-1"/>
                <w:sz w:val="20"/>
              </w:rPr>
              <w:t>Model</w:t>
            </w:r>
          </w:p>
        </w:tc>
      </w:tr>
      <w:tr w:rsidR="00A60CBB" w14:paraId="71CC2922" w14:textId="77777777" w:rsidTr="004A54E4">
        <w:trPr>
          <w:trHeight w:val="5365"/>
        </w:trPr>
        <w:tc>
          <w:tcPr>
            <w:tcW w:w="5000" w:type="pct"/>
            <w:shd w:val="clear" w:color="auto" w:fill="EBEBEB"/>
          </w:tcPr>
          <w:p w14:paraId="0A9700CC" w14:textId="77777777" w:rsidR="00A60CBB" w:rsidRDefault="00000000">
            <w:pPr>
              <w:pStyle w:val="TableParagraph"/>
              <w:numPr>
                <w:ilvl w:val="0"/>
                <w:numId w:val="1"/>
              </w:numPr>
              <w:tabs>
                <w:tab w:val="left" w:pos="329"/>
              </w:tabs>
              <w:spacing w:before="4" w:line="266" w:lineRule="exact"/>
              <w:ind w:hanging="217"/>
              <w:rPr>
                <w:rFonts w:ascii="Calibri"/>
                <w:i/>
                <w:sz w:val="20"/>
              </w:rPr>
            </w:pPr>
            <w:r>
              <w:rPr>
                <w:rFonts w:ascii="Calibri"/>
                <w:i/>
                <w:spacing w:val="-1"/>
                <w:sz w:val="20"/>
              </w:rPr>
              <w:t>Load</w:t>
            </w:r>
            <w:r>
              <w:rPr>
                <w:rFonts w:ascii="Calibri"/>
                <w:i/>
                <w:spacing w:val="-8"/>
                <w:sz w:val="20"/>
              </w:rPr>
              <w:t xml:space="preserve"> </w:t>
            </w:r>
            <w:r>
              <w:rPr>
                <w:rFonts w:ascii="Calibri"/>
                <w:i/>
                <w:spacing w:val="-1"/>
                <w:sz w:val="20"/>
              </w:rPr>
              <w:t>necessary</w:t>
            </w:r>
            <w:r>
              <w:rPr>
                <w:rFonts w:ascii="Calibri"/>
                <w:i/>
                <w:spacing w:val="-8"/>
                <w:sz w:val="20"/>
              </w:rPr>
              <w:t xml:space="preserve"> </w:t>
            </w:r>
            <w:r>
              <w:rPr>
                <w:rFonts w:ascii="Calibri"/>
                <w:i/>
                <w:spacing w:val="-1"/>
                <w:sz w:val="20"/>
              </w:rPr>
              <w:t>libraries:</w:t>
            </w:r>
          </w:p>
          <w:p w14:paraId="5E063F24" w14:textId="77777777" w:rsidR="00A60CBB" w:rsidRDefault="00000000">
            <w:pPr>
              <w:pStyle w:val="TableParagraph"/>
              <w:numPr>
                <w:ilvl w:val="1"/>
                <w:numId w:val="1"/>
              </w:numPr>
              <w:tabs>
                <w:tab w:val="left" w:pos="643"/>
              </w:tabs>
              <w:spacing w:line="242" w:lineRule="exact"/>
              <w:ind w:left="642" w:hanging="380"/>
              <w:rPr>
                <w:rFonts w:ascii="Calibri"/>
                <w:i/>
                <w:sz w:val="20"/>
              </w:rPr>
            </w:pPr>
            <w:r>
              <w:rPr>
                <w:rFonts w:ascii="Calibri"/>
                <w:i/>
                <w:spacing w:val="-3"/>
                <w:sz w:val="20"/>
              </w:rPr>
              <w:t>Preload</w:t>
            </w:r>
            <w:r>
              <w:rPr>
                <w:rFonts w:ascii="Calibri"/>
                <w:i/>
                <w:spacing w:val="-9"/>
                <w:sz w:val="20"/>
              </w:rPr>
              <w:t xml:space="preserve"> </w:t>
            </w:r>
            <w:r>
              <w:rPr>
                <w:rFonts w:ascii="Calibri"/>
                <w:i/>
                <w:spacing w:val="-2"/>
                <w:sz w:val="20"/>
              </w:rPr>
              <w:t>NLTK</w:t>
            </w:r>
            <w:r>
              <w:rPr>
                <w:rFonts w:ascii="Calibri"/>
                <w:i/>
                <w:spacing w:val="-6"/>
                <w:sz w:val="20"/>
              </w:rPr>
              <w:t xml:space="preserve"> </w:t>
            </w:r>
            <w:r>
              <w:rPr>
                <w:rFonts w:ascii="Calibri"/>
                <w:i/>
                <w:spacing w:val="-2"/>
                <w:sz w:val="20"/>
              </w:rPr>
              <w:t>data.</w:t>
            </w:r>
          </w:p>
          <w:p w14:paraId="30B1284A" w14:textId="77777777" w:rsidR="00A60CBB" w:rsidRDefault="00A60CBB">
            <w:pPr>
              <w:pStyle w:val="TableParagraph"/>
              <w:spacing w:before="1"/>
              <w:ind w:left="0"/>
              <w:rPr>
                <w:b/>
                <w:sz w:val="21"/>
              </w:rPr>
            </w:pPr>
          </w:p>
          <w:p w14:paraId="17635B0E" w14:textId="77777777" w:rsidR="00A60CBB" w:rsidRDefault="00000000">
            <w:pPr>
              <w:pStyle w:val="TableParagraph"/>
              <w:numPr>
                <w:ilvl w:val="0"/>
                <w:numId w:val="1"/>
              </w:numPr>
              <w:tabs>
                <w:tab w:val="left" w:pos="329"/>
              </w:tabs>
              <w:spacing w:line="266" w:lineRule="exact"/>
              <w:ind w:hanging="217"/>
              <w:rPr>
                <w:rFonts w:ascii="Calibri"/>
                <w:i/>
                <w:sz w:val="20"/>
              </w:rPr>
            </w:pPr>
            <w:r>
              <w:rPr>
                <w:rFonts w:ascii="Calibri"/>
                <w:i/>
                <w:spacing w:val="-1"/>
                <w:sz w:val="20"/>
              </w:rPr>
              <w:t>Load</w:t>
            </w:r>
            <w:r>
              <w:rPr>
                <w:rFonts w:ascii="Calibri"/>
                <w:i/>
                <w:spacing w:val="-10"/>
                <w:sz w:val="20"/>
              </w:rPr>
              <w:t xml:space="preserve"> </w:t>
            </w:r>
            <w:r>
              <w:rPr>
                <w:rFonts w:ascii="Calibri"/>
                <w:i/>
                <w:spacing w:val="-1"/>
                <w:sz w:val="20"/>
              </w:rPr>
              <w:t>dataset:</w:t>
            </w:r>
          </w:p>
          <w:p w14:paraId="59A8D617" w14:textId="77777777" w:rsidR="00A60CBB" w:rsidRDefault="00000000">
            <w:pPr>
              <w:pStyle w:val="TableParagraph"/>
              <w:numPr>
                <w:ilvl w:val="1"/>
                <w:numId w:val="1"/>
              </w:numPr>
              <w:tabs>
                <w:tab w:val="left" w:pos="648"/>
              </w:tabs>
              <w:spacing w:line="242" w:lineRule="exact"/>
              <w:ind w:left="647" w:hanging="385"/>
              <w:rPr>
                <w:rFonts w:ascii="Calibri"/>
                <w:i/>
                <w:sz w:val="20"/>
              </w:rPr>
            </w:pPr>
            <w:r>
              <w:rPr>
                <w:rFonts w:ascii="Calibri"/>
                <w:i/>
                <w:spacing w:val="-1"/>
                <w:sz w:val="20"/>
              </w:rPr>
              <w:t>Check</w:t>
            </w:r>
            <w:r>
              <w:rPr>
                <w:rFonts w:ascii="Calibri"/>
                <w:i/>
                <w:spacing w:val="-11"/>
                <w:sz w:val="20"/>
              </w:rPr>
              <w:t xml:space="preserve"> </w:t>
            </w:r>
            <w:r>
              <w:rPr>
                <w:rFonts w:ascii="Calibri"/>
                <w:i/>
                <w:sz w:val="20"/>
              </w:rPr>
              <w:t>if</w:t>
            </w:r>
            <w:r>
              <w:rPr>
                <w:rFonts w:ascii="Calibri"/>
                <w:i/>
                <w:spacing w:val="-7"/>
                <w:sz w:val="20"/>
              </w:rPr>
              <w:t xml:space="preserve"> </w:t>
            </w:r>
            <w:r>
              <w:rPr>
                <w:rFonts w:ascii="Calibri"/>
                <w:i/>
                <w:sz w:val="20"/>
              </w:rPr>
              <w:t>dataset</w:t>
            </w:r>
            <w:r>
              <w:rPr>
                <w:rFonts w:ascii="Calibri"/>
                <w:i/>
                <w:spacing w:val="-8"/>
                <w:sz w:val="20"/>
              </w:rPr>
              <w:t xml:space="preserve"> </w:t>
            </w:r>
            <w:r>
              <w:rPr>
                <w:rFonts w:ascii="Calibri"/>
                <w:i/>
                <w:sz w:val="20"/>
              </w:rPr>
              <w:t>exists.</w:t>
            </w:r>
          </w:p>
          <w:p w14:paraId="3D2A1E6D" w14:textId="77777777" w:rsidR="00A60CBB" w:rsidRDefault="00000000">
            <w:pPr>
              <w:pStyle w:val="TableParagraph"/>
              <w:numPr>
                <w:ilvl w:val="1"/>
                <w:numId w:val="1"/>
              </w:numPr>
              <w:tabs>
                <w:tab w:val="left" w:pos="648"/>
              </w:tabs>
              <w:spacing w:before="1"/>
              <w:ind w:left="647" w:hanging="385"/>
              <w:rPr>
                <w:rFonts w:ascii="Calibri"/>
                <w:i/>
                <w:sz w:val="20"/>
              </w:rPr>
            </w:pPr>
            <w:r>
              <w:rPr>
                <w:rFonts w:ascii="Calibri"/>
                <w:i/>
                <w:spacing w:val="-1"/>
                <w:sz w:val="20"/>
              </w:rPr>
              <w:t>If</w:t>
            </w:r>
            <w:r>
              <w:rPr>
                <w:rFonts w:ascii="Calibri"/>
                <w:i/>
                <w:spacing w:val="-9"/>
                <w:sz w:val="20"/>
              </w:rPr>
              <w:t xml:space="preserve"> </w:t>
            </w:r>
            <w:r>
              <w:rPr>
                <w:rFonts w:ascii="Calibri"/>
                <w:i/>
                <w:spacing w:val="-1"/>
                <w:sz w:val="20"/>
              </w:rPr>
              <w:t>dataset</w:t>
            </w:r>
            <w:r>
              <w:rPr>
                <w:rFonts w:ascii="Calibri"/>
                <w:i/>
                <w:spacing w:val="-6"/>
                <w:sz w:val="20"/>
              </w:rPr>
              <w:t xml:space="preserve"> </w:t>
            </w:r>
            <w:r>
              <w:rPr>
                <w:rFonts w:ascii="Calibri"/>
                <w:i/>
                <w:spacing w:val="-1"/>
                <w:sz w:val="20"/>
              </w:rPr>
              <w:t>exists:</w:t>
            </w:r>
          </w:p>
          <w:p w14:paraId="13DE0EEC" w14:textId="77777777" w:rsidR="00A60CBB" w:rsidRDefault="00000000">
            <w:pPr>
              <w:pStyle w:val="TableParagraph"/>
              <w:numPr>
                <w:ilvl w:val="2"/>
                <w:numId w:val="1"/>
              </w:numPr>
              <w:tabs>
                <w:tab w:val="left" w:pos="1008"/>
              </w:tabs>
              <w:spacing w:before="1" w:line="266" w:lineRule="exact"/>
              <w:ind w:hanging="545"/>
              <w:rPr>
                <w:rFonts w:ascii="Calibri"/>
                <w:i/>
                <w:sz w:val="20"/>
              </w:rPr>
            </w:pPr>
            <w:r>
              <w:rPr>
                <w:rFonts w:ascii="Calibri"/>
                <w:i/>
                <w:spacing w:val="-1"/>
                <w:sz w:val="20"/>
              </w:rPr>
              <w:t>Load</w:t>
            </w:r>
            <w:r>
              <w:rPr>
                <w:rFonts w:ascii="Calibri"/>
                <w:i/>
                <w:spacing w:val="-10"/>
                <w:sz w:val="20"/>
              </w:rPr>
              <w:t xml:space="preserve"> </w:t>
            </w:r>
            <w:r>
              <w:rPr>
                <w:rFonts w:ascii="Calibri"/>
                <w:i/>
                <w:spacing w:val="-1"/>
                <w:sz w:val="20"/>
              </w:rPr>
              <w:t>dataset.</w:t>
            </w:r>
          </w:p>
          <w:p w14:paraId="48EF269C" w14:textId="77777777" w:rsidR="00A60CBB" w:rsidRDefault="00000000">
            <w:pPr>
              <w:pStyle w:val="TableParagraph"/>
              <w:numPr>
                <w:ilvl w:val="1"/>
                <w:numId w:val="1"/>
              </w:numPr>
              <w:tabs>
                <w:tab w:val="left" w:pos="648"/>
              </w:tabs>
              <w:spacing w:line="242" w:lineRule="exact"/>
              <w:ind w:left="647" w:hanging="385"/>
              <w:rPr>
                <w:rFonts w:ascii="Calibri"/>
                <w:i/>
                <w:sz w:val="20"/>
              </w:rPr>
            </w:pPr>
            <w:r>
              <w:rPr>
                <w:rFonts w:ascii="Calibri"/>
                <w:i/>
                <w:sz w:val="20"/>
              </w:rPr>
              <w:t>Else:</w:t>
            </w:r>
          </w:p>
          <w:p w14:paraId="19A91554" w14:textId="77777777" w:rsidR="00A60CBB" w:rsidRDefault="00000000">
            <w:pPr>
              <w:pStyle w:val="TableParagraph"/>
              <w:numPr>
                <w:ilvl w:val="2"/>
                <w:numId w:val="1"/>
              </w:numPr>
              <w:tabs>
                <w:tab w:val="left" w:pos="1008"/>
              </w:tabs>
              <w:spacing w:before="1" w:line="267" w:lineRule="exact"/>
              <w:ind w:hanging="545"/>
              <w:rPr>
                <w:rFonts w:ascii="Calibri"/>
                <w:i/>
                <w:sz w:val="20"/>
              </w:rPr>
            </w:pPr>
            <w:r>
              <w:rPr>
                <w:rFonts w:ascii="Calibri"/>
                <w:i/>
                <w:spacing w:val="-1"/>
                <w:sz w:val="20"/>
              </w:rPr>
              <w:t>Load</w:t>
            </w:r>
            <w:r>
              <w:rPr>
                <w:rFonts w:ascii="Calibri"/>
                <w:i/>
                <w:spacing w:val="-10"/>
                <w:sz w:val="20"/>
              </w:rPr>
              <w:t xml:space="preserve"> </w:t>
            </w:r>
            <w:r>
              <w:rPr>
                <w:rFonts w:ascii="Calibri"/>
                <w:i/>
                <w:spacing w:val="-1"/>
                <w:sz w:val="20"/>
              </w:rPr>
              <w:t>dataset</w:t>
            </w:r>
            <w:r>
              <w:rPr>
                <w:rFonts w:ascii="Calibri"/>
                <w:i/>
                <w:spacing w:val="-9"/>
                <w:sz w:val="20"/>
              </w:rPr>
              <w:t xml:space="preserve"> </w:t>
            </w:r>
            <w:r>
              <w:rPr>
                <w:rFonts w:ascii="Calibri"/>
                <w:i/>
                <w:sz w:val="20"/>
              </w:rPr>
              <w:t>from</w:t>
            </w:r>
            <w:r>
              <w:rPr>
                <w:rFonts w:ascii="Calibri"/>
                <w:i/>
                <w:spacing w:val="-8"/>
                <w:sz w:val="20"/>
              </w:rPr>
              <w:t xml:space="preserve"> </w:t>
            </w:r>
            <w:r>
              <w:rPr>
                <w:rFonts w:ascii="Calibri"/>
                <w:b/>
                <w:i/>
                <w:sz w:val="20"/>
              </w:rPr>
              <w:t>hugging</w:t>
            </w:r>
            <w:r>
              <w:rPr>
                <w:rFonts w:ascii="Calibri"/>
                <w:b/>
                <w:i/>
                <w:spacing w:val="-8"/>
                <w:sz w:val="20"/>
              </w:rPr>
              <w:t xml:space="preserve"> </w:t>
            </w:r>
            <w:r>
              <w:rPr>
                <w:rFonts w:ascii="Calibri"/>
                <w:b/>
                <w:i/>
                <w:sz w:val="20"/>
              </w:rPr>
              <w:t>face</w:t>
            </w:r>
            <w:r>
              <w:rPr>
                <w:rFonts w:ascii="Calibri"/>
                <w:i/>
                <w:sz w:val="20"/>
              </w:rPr>
              <w:t>.</w:t>
            </w:r>
          </w:p>
          <w:p w14:paraId="06A3E527" w14:textId="77777777" w:rsidR="00A60CBB" w:rsidRDefault="00000000">
            <w:pPr>
              <w:pStyle w:val="TableParagraph"/>
              <w:numPr>
                <w:ilvl w:val="2"/>
                <w:numId w:val="1"/>
              </w:numPr>
              <w:tabs>
                <w:tab w:val="left" w:pos="1013"/>
              </w:tabs>
              <w:spacing w:line="266" w:lineRule="exact"/>
              <w:ind w:left="1012" w:hanging="550"/>
              <w:rPr>
                <w:rFonts w:ascii="Calibri"/>
                <w:i/>
                <w:sz w:val="20"/>
              </w:rPr>
            </w:pPr>
            <w:r>
              <w:rPr>
                <w:rFonts w:ascii="Calibri"/>
                <w:i/>
                <w:spacing w:val="-1"/>
                <w:sz w:val="20"/>
              </w:rPr>
              <w:t>Convert</w:t>
            </w:r>
            <w:r>
              <w:rPr>
                <w:rFonts w:ascii="Calibri"/>
                <w:i/>
                <w:spacing w:val="-8"/>
                <w:sz w:val="20"/>
              </w:rPr>
              <w:t xml:space="preserve"> </w:t>
            </w:r>
            <w:r>
              <w:rPr>
                <w:rFonts w:ascii="Calibri"/>
                <w:i/>
                <w:spacing w:val="-1"/>
                <w:sz w:val="20"/>
              </w:rPr>
              <w:t>dataset</w:t>
            </w:r>
            <w:r>
              <w:rPr>
                <w:rFonts w:ascii="Calibri"/>
                <w:i/>
                <w:spacing w:val="-10"/>
                <w:sz w:val="20"/>
              </w:rPr>
              <w:t xml:space="preserve"> </w:t>
            </w:r>
            <w:r>
              <w:rPr>
                <w:rFonts w:ascii="Calibri"/>
                <w:i/>
                <w:spacing w:val="-1"/>
                <w:sz w:val="20"/>
              </w:rPr>
              <w:t>to</w:t>
            </w:r>
            <w:r>
              <w:rPr>
                <w:rFonts w:ascii="Calibri"/>
                <w:i/>
                <w:spacing w:val="-8"/>
                <w:sz w:val="20"/>
              </w:rPr>
              <w:t xml:space="preserve"> </w:t>
            </w:r>
            <w:r>
              <w:rPr>
                <w:rFonts w:ascii="Calibri"/>
                <w:i/>
                <w:spacing w:val="-1"/>
                <w:sz w:val="20"/>
              </w:rPr>
              <w:t>DataFrame.</w:t>
            </w:r>
          </w:p>
          <w:p w14:paraId="589AAE08" w14:textId="77777777" w:rsidR="00A60CBB" w:rsidRDefault="00000000">
            <w:pPr>
              <w:pStyle w:val="TableParagraph"/>
              <w:numPr>
                <w:ilvl w:val="2"/>
                <w:numId w:val="1"/>
              </w:numPr>
              <w:tabs>
                <w:tab w:val="left" w:pos="1008"/>
              </w:tabs>
              <w:spacing w:line="265" w:lineRule="exact"/>
              <w:ind w:hanging="545"/>
              <w:rPr>
                <w:rFonts w:ascii="Calibri"/>
                <w:i/>
                <w:sz w:val="20"/>
              </w:rPr>
            </w:pPr>
            <w:r>
              <w:rPr>
                <w:rFonts w:ascii="Calibri"/>
                <w:i/>
                <w:sz w:val="20"/>
              </w:rPr>
              <w:t>Save</w:t>
            </w:r>
            <w:r>
              <w:rPr>
                <w:rFonts w:ascii="Calibri"/>
                <w:i/>
                <w:spacing w:val="-11"/>
                <w:sz w:val="20"/>
              </w:rPr>
              <w:t xml:space="preserve"> </w:t>
            </w:r>
            <w:r>
              <w:rPr>
                <w:rFonts w:ascii="Calibri"/>
                <w:i/>
                <w:sz w:val="20"/>
              </w:rPr>
              <w:t>DataFrame</w:t>
            </w:r>
            <w:r>
              <w:rPr>
                <w:rFonts w:ascii="Calibri"/>
                <w:i/>
                <w:spacing w:val="-6"/>
                <w:sz w:val="20"/>
              </w:rPr>
              <w:t xml:space="preserve"> </w:t>
            </w:r>
            <w:r>
              <w:rPr>
                <w:rFonts w:ascii="Calibri"/>
                <w:i/>
                <w:sz w:val="20"/>
              </w:rPr>
              <w:t>as</w:t>
            </w:r>
            <w:r>
              <w:rPr>
                <w:rFonts w:ascii="Calibri"/>
                <w:i/>
                <w:spacing w:val="-8"/>
                <w:sz w:val="20"/>
              </w:rPr>
              <w:t xml:space="preserve"> </w:t>
            </w:r>
            <w:r>
              <w:rPr>
                <w:rFonts w:ascii="Calibri"/>
                <w:i/>
                <w:sz w:val="20"/>
              </w:rPr>
              <w:t>a</w:t>
            </w:r>
            <w:r>
              <w:rPr>
                <w:rFonts w:ascii="Calibri"/>
                <w:i/>
                <w:spacing w:val="-8"/>
                <w:sz w:val="20"/>
              </w:rPr>
              <w:t xml:space="preserve"> </w:t>
            </w:r>
            <w:r>
              <w:rPr>
                <w:rFonts w:ascii="Calibri"/>
                <w:i/>
                <w:sz w:val="20"/>
              </w:rPr>
              <w:t>file</w:t>
            </w:r>
          </w:p>
          <w:p w14:paraId="411350D5" w14:textId="77777777" w:rsidR="00A60CBB" w:rsidRDefault="00000000">
            <w:pPr>
              <w:pStyle w:val="TableParagraph"/>
              <w:numPr>
                <w:ilvl w:val="1"/>
                <w:numId w:val="1"/>
              </w:numPr>
              <w:tabs>
                <w:tab w:val="left" w:pos="653"/>
              </w:tabs>
              <w:spacing w:line="242" w:lineRule="exact"/>
              <w:ind w:hanging="390"/>
              <w:rPr>
                <w:rFonts w:ascii="Calibri"/>
                <w:b/>
                <w:color w:val="797979"/>
                <w:sz w:val="20"/>
              </w:rPr>
            </w:pPr>
            <w:r>
              <w:rPr>
                <w:rFonts w:ascii="Calibri"/>
                <w:b/>
                <w:color w:val="797979"/>
                <w:sz w:val="20"/>
              </w:rPr>
              <w:t>Load</w:t>
            </w:r>
            <w:r>
              <w:rPr>
                <w:rFonts w:ascii="Calibri"/>
                <w:b/>
                <w:color w:val="797979"/>
                <w:spacing w:val="-7"/>
                <w:sz w:val="20"/>
              </w:rPr>
              <w:t xml:space="preserve"> </w:t>
            </w:r>
            <w:r>
              <w:rPr>
                <w:rFonts w:ascii="Calibri"/>
                <w:b/>
                <w:color w:val="797979"/>
                <w:sz w:val="20"/>
              </w:rPr>
              <w:t>that</w:t>
            </w:r>
            <w:r>
              <w:rPr>
                <w:rFonts w:ascii="Calibri"/>
                <w:b/>
                <w:color w:val="797979"/>
                <w:spacing w:val="-8"/>
                <w:sz w:val="20"/>
              </w:rPr>
              <w:t xml:space="preserve"> </w:t>
            </w:r>
            <w:r>
              <w:rPr>
                <w:rFonts w:ascii="Calibri"/>
                <w:b/>
                <w:color w:val="797979"/>
                <w:sz w:val="20"/>
              </w:rPr>
              <w:t>data</w:t>
            </w:r>
            <w:r>
              <w:rPr>
                <w:rFonts w:ascii="Calibri"/>
                <w:b/>
                <w:color w:val="797979"/>
                <w:spacing w:val="-9"/>
                <w:sz w:val="20"/>
              </w:rPr>
              <w:t xml:space="preserve"> </w:t>
            </w:r>
            <w:r>
              <w:rPr>
                <w:rFonts w:ascii="Calibri"/>
                <w:b/>
                <w:color w:val="797979"/>
                <w:sz w:val="20"/>
              </w:rPr>
              <w:t>from</w:t>
            </w:r>
            <w:r>
              <w:rPr>
                <w:rFonts w:ascii="Calibri"/>
                <w:b/>
                <w:color w:val="797979"/>
                <w:spacing w:val="-11"/>
                <w:sz w:val="20"/>
              </w:rPr>
              <w:t xml:space="preserve"> </w:t>
            </w:r>
            <w:r>
              <w:rPr>
                <w:rFonts w:ascii="Calibri"/>
                <w:b/>
                <w:color w:val="797979"/>
                <w:sz w:val="20"/>
              </w:rPr>
              <w:t>the</w:t>
            </w:r>
            <w:r>
              <w:rPr>
                <w:rFonts w:ascii="Calibri"/>
                <w:b/>
                <w:color w:val="797979"/>
                <w:spacing w:val="-7"/>
                <w:sz w:val="20"/>
              </w:rPr>
              <w:t xml:space="preserve"> </w:t>
            </w:r>
            <w:r>
              <w:rPr>
                <w:rFonts w:ascii="Calibri"/>
                <w:b/>
                <w:color w:val="797979"/>
                <w:sz w:val="20"/>
              </w:rPr>
              <w:t>file'.</w:t>
            </w:r>
          </w:p>
          <w:p w14:paraId="1D10D2BF" w14:textId="77777777" w:rsidR="00A60CBB" w:rsidRDefault="00A60CBB">
            <w:pPr>
              <w:pStyle w:val="TableParagraph"/>
              <w:spacing w:before="4"/>
              <w:ind w:left="0"/>
              <w:rPr>
                <w:b/>
                <w:sz w:val="21"/>
              </w:rPr>
            </w:pPr>
          </w:p>
          <w:p w14:paraId="2971BB49" w14:textId="77777777" w:rsidR="00A60CBB" w:rsidRDefault="00000000">
            <w:pPr>
              <w:pStyle w:val="TableParagraph"/>
              <w:numPr>
                <w:ilvl w:val="0"/>
                <w:numId w:val="1"/>
              </w:numPr>
              <w:tabs>
                <w:tab w:val="left" w:pos="329"/>
              </w:tabs>
              <w:spacing w:line="266" w:lineRule="exact"/>
              <w:ind w:hanging="217"/>
              <w:rPr>
                <w:rFonts w:ascii="Calibri"/>
                <w:i/>
                <w:sz w:val="20"/>
              </w:rPr>
            </w:pPr>
            <w:r>
              <w:rPr>
                <w:rFonts w:ascii="Calibri"/>
                <w:i/>
                <w:spacing w:val="-2"/>
                <w:sz w:val="20"/>
              </w:rPr>
              <w:t>Data</w:t>
            </w:r>
            <w:r>
              <w:rPr>
                <w:rFonts w:ascii="Calibri"/>
                <w:i/>
                <w:spacing w:val="-7"/>
                <w:sz w:val="20"/>
              </w:rPr>
              <w:t xml:space="preserve"> </w:t>
            </w:r>
            <w:r>
              <w:rPr>
                <w:rFonts w:ascii="Calibri"/>
                <w:i/>
                <w:spacing w:val="-2"/>
                <w:sz w:val="20"/>
              </w:rPr>
              <w:t>Preprocessing:</w:t>
            </w:r>
          </w:p>
          <w:p w14:paraId="0B2AA774" w14:textId="77777777" w:rsidR="00A60CBB" w:rsidRDefault="00000000">
            <w:pPr>
              <w:pStyle w:val="TableParagraph"/>
              <w:numPr>
                <w:ilvl w:val="1"/>
                <w:numId w:val="1"/>
              </w:numPr>
              <w:tabs>
                <w:tab w:val="left" w:pos="643"/>
              </w:tabs>
              <w:spacing w:line="242" w:lineRule="exact"/>
              <w:ind w:left="642" w:hanging="380"/>
              <w:rPr>
                <w:rFonts w:ascii="Calibri"/>
                <w:i/>
                <w:sz w:val="20"/>
              </w:rPr>
            </w:pPr>
            <w:r>
              <w:rPr>
                <w:rFonts w:ascii="Calibri"/>
                <w:i/>
                <w:spacing w:val="-2"/>
                <w:sz w:val="20"/>
              </w:rPr>
              <w:t>Preprocess</w:t>
            </w:r>
            <w:r>
              <w:rPr>
                <w:rFonts w:ascii="Calibri"/>
                <w:i/>
                <w:spacing w:val="-9"/>
                <w:sz w:val="20"/>
              </w:rPr>
              <w:t xml:space="preserve"> </w:t>
            </w:r>
            <w:r>
              <w:rPr>
                <w:rFonts w:ascii="Calibri"/>
                <w:i/>
                <w:spacing w:val="-1"/>
                <w:sz w:val="20"/>
              </w:rPr>
              <w:t>text</w:t>
            </w:r>
            <w:r>
              <w:rPr>
                <w:rFonts w:ascii="Calibri"/>
                <w:i/>
                <w:spacing w:val="-7"/>
                <w:sz w:val="20"/>
              </w:rPr>
              <w:t xml:space="preserve"> </w:t>
            </w:r>
            <w:r>
              <w:rPr>
                <w:rFonts w:ascii="Calibri"/>
                <w:i/>
                <w:spacing w:val="-1"/>
                <w:sz w:val="20"/>
              </w:rPr>
              <w:t>data.</w:t>
            </w:r>
          </w:p>
          <w:p w14:paraId="7E66CF00" w14:textId="77777777" w:rsidR="00A60CBB" w:rsidRDefault="00A60CBB">
            <w:pPr>
              <w:pStyle w:val="TableParagraph"/>
              <w:spacing w:before="1"/>
              <w:ind w:left="0"/>
              <w:rPr>
                <w:b/>
                <w:sz w:val="21"/>
              </w:rPr>
            </w:pPr>
          </w:p>
          <w:p w14:paraId="4920263D" w14:textId="77777777" w:rsidR="00A60CBB" w:rsidRDefault="00000000">
            <w:pPr>
              <w:pStyle w:val="TableParagraph"/>
              <w:numPr>
                <w:ilvl w:val="0"/>
                <w:numId w:val="1"/>
              </w:numPr>
              <w:tabs>
                <w:tab w:val="left" w:pos="329"/>
              </w:tabs>
              <w:spacing w:before="1" w:line="266" w:lineRule="exact"/>
              <w:ind w:hanging="217"/>
              <w:rPr>
                <w:rFonts w:ascii="Calibri"/>
                <w:i/>
                <w:sz w:val="20"/>
              </w:rPr>
            </w:pPr>
            <w:r>
              <w:rPr>
                <w:rFonts w:ascii="Calibri"/>
                <w:i/>
                <w:sz w:val="20"/>
              </w:rPr>
              <w:t>Split</w:t>
            </w:r>
            <w:r>
              <w:rPr>
                <w:rFonts w:ascii="Calibri"/>
                <w:i/>
                <w:spacing w:val="-11"/>
                <w:sz w:val="20"/>
              </w:rPr>
              <w:t xml:space="preserve"> </w:t>
            </w:r>
            <w:r>
              <w:rPr>
                <w:rFonts w:ascii="Calibri"/>
                <w:i/>
                <w:sz w:val="20"/>
              </w:rPr>
              <w:t>data</w:t>
            </w:r>
            <w:r>
              <w:rPr>
                <w:rFonts w:ascii="Calibri"/>
                <w:i/>
                <w:spacing w:val="-8"/>
                <w:sz w:val="20"/>
              </w:rPr>
              <w:t xml:space="preserve"> </w:t>
            </w:r>
            <w:r>
              <w:rPr>
                <w:rFonts w:ascii="Calibri"/>
                <w:i/>
                <w:sz w:val="20"/>
              </w:rPr>
              <w:t>into</w:t>
            </w:r>
            <w:r>
              <w:rPr>
                <w:rFonts w:ascii="Calibri"/>
                <w:i/>
                <w:spacing w:val="-10"/>
                <w:sz w:val="20"/>
              </w:rPr>
              <w:t xml:space="preserve"> </w:t>
            </w:r>
            <w:r>
              <w:rPr>
                <w:rFonts w:ascii="Calibri"/>
                <w:i/>
                <w:sz w:val="20"/>
              </w:rPr>
              <w:t>train</w:t>
            </w:r>
            <w:r>
              <w:rPr>
                <w:rFonts w:ascii="Calibri"/>
                <w:i/>
                <w:spacing w:val="-8"/>
                <w:sz w:val="20"/>
              </w:rPr>
              <w:t xml:space="preserve"> </w:t>
            </w:r>
            <w:r>
              <w:rPr>
                <w:rFonts w:ascii="Calibri"/>
                <w:i/>
                <w:sz w:val="20"/>
              </w:rPr>
              <w:t>and</w:t>
            </w:r>
            <w:r>
              <w:rPr>
                <w:rFonts w:ascii="Calibri"/>
                <w:i/>
                <w:spacing w:val="-9"/>
                <w:sz w:val="20"/>
              </w:rPr>
              <w:t xml:space="preserve"> </w:t>
            </w:r>
            <w:r>
              <w:rPr>
                <w:rFonts w:ascii="Calibri"/>
                <w:i/>
                <w:sz w:val="20"/>
              </w:rPr>
              <w:t>test</w:t>
            </w:r>
            <w:r>
              <w:rPr>
                <w:rFonts w:ascii="Calibri"/>
                <w:i/>
                <w:spacing w:val="-6"/>
                <w:sz w:val="20"/>
              </w:rPr>
              <w:t xml:space="preserve"> </w:t>
            </w:r>
            <w:r>
              <w:rPr>
                <w:rFonts w:ascii="Calibri"/>
                <w:i/>
                <w:sz w:val="20"/>
              </w:rPr>
              <w:t>sets:</w:t>
            </w:r>
          </w:p>
          <w:p w14:paraId="7167DA15" w14:textId="77777777" w:rsidR="00A60CBB" w:rsidRDefault="00000000">
            <w:pPr>
              <w:pStyle w:val="TableParagraph"/>
              <w:numPr>
                <w:ilvl w:val="1"/>
                <w:numId w:val="1"/>
              </w:numPr>
              <w:tabs>
                <w:tab w:val="left" w:pos="646"/>
              </w:tabs>
              <w:spacing w:line="242" w:lineRule="exact"/>
              <w:ind w:left="645" w:hanging="383"/>
              <w:rPr>
                <w:rFonts w:ascii="Calibri"/>
                <w:i/>
                <w:sz w:val="20"/>
              </w:rPr>
            </w:pPr>
            <w:r>
              <w:rPr>
                <w:rFonts w:ascii="Calibri"/>
                <w:i/>
                <w:sz w:val="20"/>
              </w:rPr>
              <w:t>Split</w:t>
            </w:r>
            <w:r>
              <w:rPr>
                <w:rFonts w:ascii="Calibri"/>
                <w:i/>
                <w:spacing w:val="-9"/>
                <w:sz w:val="20"/>
              </w:rPr>
              <w:t xml:space="preserve"> </w:t>
            </w:r>
            <w:r>
              <w:rPr>
                <w:rFonts w:ascii="Calibri"/>
                <w:i/>
                <w:sz w:val="20"/>
              </w:rPr>
              <w:t>data</w:t>
            </w:r>
            <w:r>
              <w:rPr>
                <w:rFonts w:ascii="Calibri"/>
                <w:i/>
                <w:spacing w:val="-8"/>
                <w:sz w:val="20"/>
              </w:rPr>
              <w:t xml:space="preserve"> </w:t>
            </w:r>
            <w:r>
              <w:rPr>
                <w:rFonts w:ascii="Calibri"/>
                <w:i/>
                <w:sz w:val="20"/>
              </w:rPr>
              <w:t>into</w:t>
            </w:r>
            <w:r>
              <w:rPr>
                <w:rFonts w:ascii="Calibri"/>
                <w:i/>
                <w:spacing w:val="-10"/>
                <w:sz w:val="20"/>
              </w:rPr>
              <w:t xml:space="preserve"> </w:t>
            </w:r>
            <w:r>
              <w:rPr>
                <w:rFonts w:ascii="Calibri"/>
                <w:i/>
                <w:sz w:val="20"/>
              </w:rPr>
              <w:t>train</w:t>
            </w:r>
            <w:r>
              <w:rPr>
                <w:rFonts w:ascii="Calibri"/>
                <w:i/>
                <w:spacing w:val="-9"/>
                <w:sz w:val="20"/>
              </w:rPr>
              <w:t xml:space="preserve"> </w:t>
            </w:r>
            <w:r>
              <w:rPr>
                <w:rFonts w:ascii="Calibri"/>
                <w:i/>
                <w:sz w:val="20"/>
              </w:rPr>
              <w:t>and</w:t>
            </w:r>
            <w:r>
              <w:rPr>
                <w:rFonts w:ascii="Calibri"/>
                <w:i/>
                <w:spacing w:val="-8"/>
                <w:sz w:val="20"/>
              </w:rPr>
              <w:t xml:space="preserve"> </w:t>
            </w:r>
            <w:r>
              <w:rPr>
                <w:rFonts w:ascii="Calibri"/>
                <w:i/>
                <w:sz w:val="20"/>
              </w:rPr>
              <w:t>test</w:t>
            </w:r>
            <w:r>
              <w:rPr>
                <w:rFonts w:ascii="Calibri"/>
                <w:i/>
                <w:spacing w:val="-12"/>
                <w:sz w:val="20"/>
              </w:rPr>
              <w:t xml:space="preserve"> </w:t>
            </w:r>
            <w:r>
              <w:rPr>
                <w:rFonts w:ascii="Calibri"/>
                <w:i/>
                <w:sz w:val="20"/>
              </w:rPr>
              <w:t>sets.</w:t>
            </w:r>
          </w:p>
          <w:p w14:paraId="3826555C" w14:textId="77777777" w:rsidR="00A60CBB" w:rsidRDefault="00A60CBB">
            <w:pPr>
              <w:pStyle w:val="TableParagraph"/>
              <w:spacing w:before="6"/>
              <w:ind w:left="0"/>
              <w:rPr>
                <w:b/>
                <w:sz w:val="21"/>
              </w:rPr>
            </w:pPr>
          </w:p>
          <w:p w14:paraId="31A57C78" w14:textId="77777777" w:rsidR="00A60CBB" w:rsidRDefault="00000000">
            <w:pPr>
              <w:pStyle w:val="TableParagraph"/>
              <w:numPr>
                <w:ilvl w:val="0"/>
                <w:numId w:val="1"/>
              </w:numPr>
              <w:tabs>
                <w:tab w:val="left" w:pos="329"/>
              </w:tabs>
              <w:ind w:hanging="217"/>
              <w:rPr>
                <w:rFonts w:ascii="Calibri"/>
                <w:i/>
                <w:sz w:val="20"/>
              </w:rPr>
            </w:pPr>
            <w:r>
              <w:rPr>
                <w:rFonts w:ascii="Calibri"/>
                <w:i/>
                <w:spacing w:val="-1"/>
                <w:sz w:val="20"/>
              </w:rPr>
              <w:t>Model</w:t>
            </w:r>
            <w:r>
              <w:rPr>
                <w:rFonts w:ascii="Calibri"/>
                <w:i/>
                <w:spacing w:val="-11"/>
                <w:sz w:val="20"/>
              </w:rPr>
              <w:t xml:space="preserve"> </w:t>
            </w:r>
            <w:r>
              <w:rPr>
                <w:rFonts w:ascii="Calibri"/>
                <w:i/>
                <w:spacing w:val="-1"/>
                <w:sz w:val="20"/>
              </w:rPr>
              <w:t>Training:</w:t>
            </w:r>
          </w:p>
          <w:p w14:paraId="34A4DD76" w14:textId="77777777" w:rsidR="00A60CBB" w:rsidRDefault="00000000">
            <w:pPr>
              <w:pStyle w:val="TableParagraph"/>
              <w:numPr>
                <w:ilvl w:val="1"/>
                <w:numId w:val="1"/>
              </w:numPr>
              <w:tabs>
                <w:tab w:val="left" w:pos="646"/>
              </w:tabs>
              <w:spacing w:before="17"/>
              <w:ind w:left="645" w:hanging="383"/>
              <w:rPr>
                <w:rFonts w:ascii="Calibri"/>
                <w:i/>
                <w:sz w:val="20"/>
              </w:rPr>
            </w:pPr>
            <w:r>
              <w:rPr>
                <w:rFonts w:ascii="Calibri"/>
                <w:i/>
                <w:sz w:val="20"/>
              </w:rPr>
              <w:t>Check</w:t>
            </w:r>
            <w:r>
              <w:rPr>
                <w:rFonts w:ascii="Calibri"/>
                <w:i/>
                <w:spacing w:val="-9"/>
                <w:sz w:val="20"/>
              </w:rPr>
              <w:t xml:space="preserve"> </w:t>
            </w:r>
            <w:r>
              <w:rPr>
                <w:rFonts w:ascii="Calibri"/>
                <w:i/>
                <w:sz w:val="20"/>
              </w:rPr>
              <w:t>if</w:t>
            </w:r>
            <w:r>
              <w:rPr>
                <w:rFonts w:ascii="Calibri"/>
                <w:i/>
                <w:spacing w:val="-8"/>
                <w:sz w:val="20"/>
              </w:rPr>
              <w:t xml:space="preserve"> </w:t>
            </w:r>
            <w:r>
              <w:rPr>
                <w:rFonts w:ascii="Calibri"/>
                <w:i/>
                <w:sz w:val="20"/>
              </w:rPr>
              <w:t>saved</w:t>
            </w:r>
            <w:r>
              <w:rPr>
                <w:rFonts w:ascii="Calibri"/>
                <w:i/>
                <w:spacing w:val="-8"/>
                <w:sz w:val="20"/>
              </w:rPr>
              <w:t xml:space="preserve"> </w:t>
            </w:r>
            <w:r>
              <w:rPr>
                <w:rFonts w:ascii="Calibri"/>
                <w:i/>
                <w:sz w:val="20"/>
              </w:rPr>
              <w:t>model</w:t>
            </w:r>
            <w:r>
              <w:rPr>
                <w:rFonts w:ascii="Calibri"/>
                <w:i/>
                <w:spacing w:val="-8"/>
                <w:sz w:val="20"/>
              </w:rPr>
              <w:t xml:space="preserve"> </w:t>
            </w:r>
            <w:r>
              <w:rPr>
                <w:rFonts w:ascii="Calibri"/>
                <w:i/>
                <w:sz w:val="20"/>
              </w:rPr>
              <w:t>exists.</w:t>
            </w:r>
          </w:p>
          <w:p w14:paraId="33D0D7DA" w14:textId="77777777" w:rsidR="00A60CBB" w:rsidRDefault="00000000">
            <w:pPr>
              <w:pStyle w:val="TableParagraph"/>
              <w:numPr>
                <w:ilvl w:val="1"/>
                <w:numId w:val="1"/>
              </w:numPr>
              <w:tabs>
                <w:tab w:val="left" w:pos="646"/>
              </w:tabs>
              <w:spacing w:before="1"/>
              <w:ind w:left="645" w:hanging="383"/>
              <w:rPr>
                <w:rFonts w:ascii="Calibri"/>
                <w:i/>
                <w:sz w:val="20"/>
              </w:rPr>
            </w:pPr>
            <w:r>
              <w:rPr>
                <w:rFonts w:ascii="Calibri"/>
                <w:i/>
                <w:sz w:val="20"/>
              </w:rPr>
              <w:t>If</w:t>
            </w:r>
            <w:r>
              <w:rPr>
                <w:rFonts w:ascii="Calibri"/>
                <w:i/>
                <w:spacing w:val="-9"/>
                <w:sz w:val="20"/>
              </w:rPr>
              <w:t xml:space="preserve"> </w:t>
            </w:r>
            <w:r>
              <w:rPr>
                <w:rFonts w:ascii="Calibri"/>
                <w:i/>
                <w:sz w:val="20"/>
              </w:rPr>
              <w:t>saved</w:t>
            </w:r>
            <w:r>
              <w:rPr>
                <w:rFonts w:ascii="Calibri"/>
                <w:i/>
                <w:spacing w:val="-7"/>
                <w:sz w:val="20"/>
              </w:rPr>
              <w:t xml:space="preserve"> </w:t>
            </w:r>
            <w:r>
              <w:rPr>
                <w:rFonts w:ascii="Calibri"/>
                <w:i/>
                <w:sz w:val="20"/>
              </w:rPr>
              <w:t>model</w:t>
            </w:r>
            <w:r>
              <w:rPr>
                <w:rFonts w:ascii="Calibri"/>
                <w:i/>
                <w:spacing w:val="-10"/>
                <w:sz w:val="20"/>
              </w:rPr>
              <w:t xml:space="preserve"> </w:t>
            </w:r>
            <w:r>
              <w:rPr>
                <w:rFonts w:ascii="Calibri"/>
                <w:i/>
                <w:sz w:val="20"/>
              </w:rPr>
              <w:t>exists:</w:t>
            </w:r>
          </w:p>
          <w:p w14:paraId="6DF593D2" w14:textId="77777777" w:rsidR="00A60CBB" w:rsidRDefault="00000000">
            <w:pPr>
              <w:pStyle w:val="TableParagraph"/>
              <w:numPr>
                <w:ilvl w:val="2"/>
                <w:numId w:val="1"/>
              </w:numPr>
              <w:tabs>
                <w:tab w:val="left" w:pos="1008"/>
              </w:tabs>
              <w:spacing w:before="1" w:line="266" w:lineRule="exact"/>
              <w:ind w:hanging="545"/>
              <w:rPr>
                <w:rFonts w:ascii="Calibri"/>
                <w:i/>
                <w:sz w:val="20"/>
              </w:rPr>
            </w:pPr>
            <w:r>
              <w:rPr>
                <w:rFonts w:ascii="Calibri"/>
                <w:i/>
                <w:sz w:val="20"/>
              </w:rPr>
              <w:t>Load</w:t>
            </w:r>
            <w:r>
              <w:rPr>
                <w:rFonts w:ascii="Calibri"/>
                <w:i/>
                <w:spacing w:val="-9"/>
                <w:sz w:val="20"/>
              </w:rPr>
              <w:t xml:space="preserve"> </w:t>
            </w:r>
            <w:r>
              <w:rPr>
                <w:rFonts w:ascii="Calibri"/>
                <w:i/>
                <w:sz w:val="20"/>
              </w:rPr>
              <w:t>saved</w:t>
            </w:r>
            <w:r>
              <w:rPr>
                <w:rFonts w:ascii="Calibri"/>
                <w:i/>
                <w:spacing w:val="-8"/>
                <w:sz w:val="20"/>
              </w:rPr>
              <w:t xml:space="preserve"> </w:t>
            </w:r>
            <w:r>
              <w:rPr>
                <w:rFonts w:ascii="Calibri"/>
                <w:i/>
                <w:sz w:val="20"/>
              </w:rPr>
              <w:t>model.</w:t>
            </w:r>
          </w:p>
          <w:p w14:paraId="0134C007" w14:textId="77777777" w:rsidR="00A60CBB" w:rsidRDefault="00000000">
            <w:pPr>
              <w:pStyle w:val="TableParagraph"/>
              <w:numPr>
                <w:ilvl w:val="1"/>
                <w:numId w:val="1"/>
              </w:numPr>
              <w:tabs>
                <w:tab w:val="left" w:pos="646"/>
              </w:tabs>
              <w:spacing w:line="242" w:lineRule="exact"/>
              <w:ind w:left="645" w:hanging="383"/>
              <w:rPr>
                <w:rFonts w:ascii="Calibri"/>
                <w:i/>
                <w:sz w:val="20"/>
              </w:rPr>
            </w:pPr>
            <w:r>
              <w:rPr>
                <w:rFonts w:ascii="Calibri"/>
                <w:i/>
                <w:sz w:val="20"/>
              </w:rPr>
              <w:t>Else:</w:t>
            </w:r>
          </w:p>
          <w:p w14:paraId="5FB76CD6" w14:textId="77777777" w:rsidR="00A60CBB" w:rsidRDefault="00000000">
            <w:pPr>
              <w:pStyle w:val="TableParagraph"/>
              <w:numPr>
                <w:ilvl w:val="2"/>
                <w:numId w:val="1"/>
              </w:numPr>
              <w:tabs>
                <w:tab w:val="left" w:pos="1011"/>
              </w:tabs>
              <w:spacing w:before="1" w:line="266" w:lineRule="exact"/>
              <w:ind w:left="1010" w:hanging="548"/>
              <w:rPr>
                <w:rFonts w:ascii="Calibri"/>
                <w:i/>
                <w:sz w:val="20"/>
              </w:rPr>
            </w:pPr>
            <w:r>
              <w:rPr>
                <w:rFonts w:ascii="Calibri"/>
                <w:i/>
                <w:spacing w:val="-2"/>
                <w:sz w:val="20"/>
              </w:rPr>
              <w:t>Train</w:t>
            </w:r>
            <w:r>
              <w:rPr>
                <w:rFonts w:ascii="Calibri"/>
                <w:i/>
                <w:spacing w:val="-11"/>
                <w:sz w:val="20"/>
              </w:rPr>
              <w:t xml:space="preserve"> </w:t>
            </w:r>
            <w:r>
              <w:rPr>
                <w:rFonts w:ascii="Calibri"/>
                <w:i/>
                <w:spacing w:val="-1"/>
                <w:sz w:val="20"/>
              </w:rPr>
              <w:t>Support</w:t>
            </w:r>
            <w:r>
              <w:rPr>
                <w:rFonts w:ascii="Calibri"/>
                <w:i/>
                <w:spacing w:val="-8"/>
                <w:sz w:val="20"/>
              </w:rPr>
              <w:t xml:space="preserve"> </w:t>
            </w:r>
            <w:r>
              <w:rPr>
                <w:rFonts w:ascii="Calibri"/>
                <w:i/>
                <w:spacing w:val="-1"/>
                <w:sz w:val="20"/>
              </w:rPr>
              <w:t>Vector</w:t>
            </w:r>
            <w:r>
              <w:rPr>
                <w:rFonts w:ascii="Calibri"/>
                <w:i/>
                <w:spacing w:val="-12"/>
                <w:sz w:val="20"/>
              </w:rPr>
              <w:t xml:space="preserve"> </w:t>
            </w:r>
            <w:r>
              <w:rPr>
                <w:rFonts w:ascii="Calibri"/>
                <w:i/>
                <w:spacing w:val="-1"/>
                <w:sz w:val="20"/>
              </w:rPr>
              <w:t>Machine</w:t>
            </w:r>
            <w:r>
              <w:rPr>
                <w:rFonts w:ascii="Calibri"/>
                <w:i/>
                <w:spacing w:val="-9"/>
                <w:sz w:val="20"/>
              </w:rPr>
              <w:t xml:space="preserve"> </w:t>
            </w:r>
            <w:r>
              <w:rPr>
                <w:rFonts w:ascii="Calibri"/>
                <w:i/>
                <w:spacing w:val="-1"/>
                <w:sz w:val="20"/>
              </w:rPr>
              <w:t>(SVM)</w:t>
            </w:r>
            <w:r>
              <w:rPr>
                <w:rFonts w:ascii="Calibri"/>
                <w:i/>
                <w:spacing w:val="-10"/>
                <w:sz w:val="20"/>
              </w:rPr>
              <w:t xml:space="preserve"> </w:t>
            </w:r>
            <w:r>
              <w:rPr>
                <w:rFonts w:ascii="Calibri"/>
                <w:i/>
                <w:spacing w:val="-1"/>
                <w:sz w:val="20"/>
              </w:rPr>
              <w:t>classifier.</w:t>
            </w:r>
          </w:p>
          <w:p w14:paraId="1AD73299" w14:textId="77777777" w:rsidR="00A60CBB" w:rsidRDefault="00000000">
            <w:pPr>
              <w:pStyle w:val="TableParagraph"/>
              <w:numPr>
                <w:ilvl w:val="2"/>
                <w:numId w:val="1"/>
              </w:numPr>
              <w:tabs>
                <w:tab w:val="left" w:pos="1008"/>
              </w:tabs>
              <w:spacing w:line="266" w:lineRule="exact"/>
              <w:ind w:hanging="545"/>
              <w:rPr>
                <w:rFonts w:ascii="Calibri"/>
                <w:i/>
                <w:sz w:val="20"/>
              </w:rPr>
            </w:pPr>
            <w:r>
              <w:rPr>
                <w:rFonts w:ascii="Calibri"/>
                <w:i/>
                <w:spacing w:val="-1"/>
                <w:sz w:val="20"/>
              </w:rPr>
              <w:t>Save</w:t>
            </w:r>
            <w:r>
              <w:rPr>
                <w:rFonts w:ascii="Calibri"/>
                <w:i/>
                <w:spacing w:val="-10"/>
                <w:sz w:val="20"/>
              </w:rPr>
              <w:t xml:space="preserve"> </w:t>
            </w:r>
            <w:r>
              <w:rPr>
                <w:rFonts w:ascii="Calibri"/>
                <w:i/>
                <w:spacing w:val="-1"/>
                <w:sz w:val="20"/>
              </w:rPr>
              <w:t>trained</w:t>
            </w:r>
            <w:r>
              <w:rPr>
                <w:rFonts w:ascii="Calibri"/>
                <w:i/>
                <w:spacing w:val="-8"/>
                <w:sz w:val="20"/>
              </w:rPr>
              <w:t xml:space="preserve"> </w:t>
            </w:r>
            <w:r>
              <w:rPr>
                <w:rFonts w:ascii="Calibri"/>
                <w:i/>
                <w:sz w:val="20"/>
              </w:rPr>
              <w:t>model</w:t>
            </w:r>
          </w:p>
          <w:p w14:paraId="4CBCE941" w14:textId="77777777" w:rsidR="00A60CBB" w:rsidRDefault="00A60CBB">
            <w:pPr>
              <w:pStyle w:val="TableParagraph"/>
              <w:spacing w:before="7"/>
              <w:ind w:left="0"/>
              <w:rPr>
                <w:b/>
                <w:sz w:val="20"/>
              </w:rPr>
            </w:pPr>
          </w:p>
          <w:p w14:paraId="064D3C02" w14:textId="77777777" w:rsidR="00A60CBB" w:rsidRDefault="00000000">
            <w:pPr>
              <w:pStyle w:val="TableParagraph"/>
              <w:numPr>
                <w:ilvl w:val="0"/>
                <w:numId w:val="1"/>
              </w:numPr>
              <w:tabs>
                <w:tab w:val="left" w:pos="329"/>
              </w:tabs>
              <w:spacing w:before="1" w:line="266" w:lineRule="exact"/>
              <w:ind w:hanging="217"/>
              <w:rPr>
                <w:rFonts w:ascii="Calibri"/>
                <w:i/>
                <w:sz w:val="20"/>
              </w:rPr>
            </w:pPr>
            <w:r>
              <w:rPr>
                <w:rFonts w:ascii="Calibri"/>
                <w:i/>
                <w:spacing w:val="-1"/>
                <w:sz w:val="20"/>
              </w:rPr>
              <w:t>Evaluate</w:t>
            </w:r>
            <w:r>
              <w:rPr>
                <w:rFonts w:ascii="Calibri"/>
                <w:i/>
                <w:spacing w:val="-9"/>
                <w:sz w:val="20"/>
              </w:rPr>
              <w:t xml:space="preserve"> </w:t>
            </w:r>
            <w:r>
              <w:rPr>
                <w:rFonts w:ascii="Calibri"/>
                <w:i/>
                <w:spacing w:val="-1"/>
                <w:sz w:val="20"/>
              </w:rPr>
              <w:t>Model:</w:t>
            </w:r>
          </w:p>
          <w:p w14:paraId="5C03C096" w14:textId="1FA9A9F2" w:rsidR="00A60CBB" w:rsidRDefault="00000000">
            <w:pPr>
              <w:pStyle w:val="TableParagraph"/>
              <w:numPr>
                <w:ilvl w:val="1"/>
                <w:numId w:val="1"/>
              </w:numPr>
              <w:tabs>
                <w:tab w:val="left" w:pos="646"/>
              </w:tabs>
              <w:spacing w:line="242" w:lineRule="exact"/>
              <w:ind w:left="645" w:hanging="383"/>
              <w:rPr>
                <w:rFonts w:ascii="Calibri"/>
                <w:i/>
                <w:sz w:val="20"/>
              </w:rPr>
            </w:pPr>
            <w:r>
              <w:rPr>
                <w:rFonts w:ascii="Calibri"/>
                <w:i/>
                <w:spacing w:val="-1"/>
                <w:sz w:val="20"/>
              </w:rPr>
              <w:t>Run</w:t>
            </w:r>
            <w:r>
              <w:rPr>
                <w:rFonts w:ascii="Calibri"/>
                <w:i/>
                <w:spacing w:val="-11"/>
                <w:sz w:val="20"/>
              </w:rPr>
              <w:t xml:space="preserve"> </w:t>
            </w:r>
            <w:r>
              <w:rPr>
                <w:rFonts w:ascii="Calibri"/>
                <w:i/>
                <w:spacing w:val="-1"/>
                <w:sz w:val="20"/>
              </w:rPr>
              <w:t>Evaluation</w:t>
            </w:r>
            <w:r>
              <w:rPr>
                <w:rFonts w:ascii="Calibri"/>
                <w:i/>
                <w:spacing w:val="-6"/>
                <w:sz w:val="20"/>
              </w:rPr>
              <w:t xml:space="preserve"> </w:t>
            </w:r>
            <w:r>
              <w:rPr>
                <w:rFonts w:ascii="Calibri"/>
                <w:i/>
                <w:spacing w:val="-1"/>
                <w:sz w:val="20"/>
              </w:rPr>
              <w:t>Function</w:t>
            </w:r>
            <w:r>
              <w:rPr>
                <w:rFonts w:ascii="Calibri"/>
                <w:i/>
                <w:spacing w:val="-7"/>
                <w:sz w:val="20"/>
              </w:rPr>
              <w:t xml:space="preserve"> </w:t>
            </w:r>
            <w:r>
              <w:rPr>
                <w:rFonts w:ascii="Calibri"/>
                <w:i/>
                <w:sz w:val="20"/>
              </w:rPr>
              <w:t>to</w:t>
            </w:r>
            <w:r>
              <w:rPr>
                <w:rFonts w:ascii="Calibri"/>
                <w:i/>
                <w:spacing w:val="-10"/>
                <w:sz w:val="20"/>
              </w:rPr>
              <w:t xml:space="preserve"> </w:t>
            </w:r>
            <w:r>
              <w:rPr>
                <w:rFonts w:ascii="Calibri"/>
                <w:i/>
                <w:sz w:val="20"/>
              </w:rPr>
              <w:t>evaluate</w:t>
            </w:r>
            <w:r>
              <w:rPr>
                <w:rFonts w:ascii="Calibri"/>
                <w:i/>
                <w:spacing w:val="-7"/>
                <w:sz w:val="20"/>
              </w:rPr>
              <w:t xml:space="preserve"> </w:t>
            </w:r>
            <w:r>
              <w:rPr>
                <w:rFonts w:ascii="Calibri"/>
                <w:i/>
                <w:sz w:val="20"/>
              </w:rPr>
              <w:t>model</w:t>
            </w:r>
            <w:r>
              <w:rPr>
                <w:rFonts w:ascii="Calibri"/>
                <w:i/>
                <w:spacing w:val="-8"/>
                <w:sz w:val="20"/>
              </w:rPr>
              <w:t xml:space="preserve"> </w:t>
            </w:r>
            <w:r>
              <w:rPr>
                <w:rFonts w:ascii="Calibri"/>
                <w:i/>
                <w:sz w:val="20"/>
              </w:rPr>
              <w:t>accuracy</w:t>
            </w:r>
            <w:r>
              <w:rPr>
                <w:rFonts w:ascii="Calibri"/>
                <w:i/>
                <w:spacing w:val="-9"/>
                <w:sz w:val="20"/>
              </w:rPr>
              <w:t xml:space="preserve"> </w:t>
            </w:r>
            <w:r w:rsidR="00006969">
              <w:rPr>
                <w:rFonts w:ascii="Calibri"/>
                <w:i/>
                <w:sz w:val="20"/>
              </w:rPr>
              <w:t>(</w:t>
            </w:r>
            <w:r w:rsidR="00006969">
              <w:rPr>
                <w:rFonts w:ascii="Calibri"/>
                <w:i/>
                <w:spacing w:val="-9"/>
                <w:sz w:val="20"/>
              </w:rPr>
              <w:t>on</w:t>
            </w:r>
            <w:r>
              <w:rPr>
                <w:rFonts w:ascii="Calibri"/>
                <w:i/>
                <w:spacing w:val="-8"/>
                <w:sz w:val="20"/>
              </w:rPr>
              <w:t xml:space="preserve"> </w:t>
            </w:r>
            <w:r>
              <w:rPr>
                <w:rFonts w:ascii="Calibri"/>
                <w:i/>
                <w:sz w:val="20"/>
              </w:rPr>
              <w:t>test</w:t>
            </w:r>
            <w:r>
              <w:rPr>
                <w:rFonts w:ascii="Calibri"/>
                <w:i/>
                <w:spacing w:val="-7"/>
                <w:sz w:val="20"/>
              </w:rPr>
              <w:t xml:space="preserve"> </w:t>
            </w:r>
            <w:r>
              <w:rPr>
                <w:rFonts w:ascii="Calibri"/>
                <w:i/>
                <w:sz w:val="20"/>
              </w:rPr>
              <w:t>set).</w:t>
            </w:r>
          </w:p>
          <w:p w14:paraId="17002C9C" w14:textId="77777777" w:rsidR="00A60CBB" w:rsidRDefault="00A60CBB">
            <w:pPr>
              <w:pStyle w:val="TableParagraph"/>
              <w:spacing w:before="2"/>
              <w:ind w:left="0"/>
              <w:rPr>
                <w:b/>
                <w:sz w:val="23"/>
              </w:rPr>
            </w:pPr>
          </w:p>
          <w:p w14:paraId="7CBC28A5" w14:textId="77777777" w:rsidR="00A60CBB" w:rsidRDefault="00000000">
            <w:pPr>
              <w:pStyle w:val="TableParagraph"/>
              <w:numPr>
                <w:ilvl w:val="0"/>
                <w:numId w:val="1"/>
              </w:numPr>
              <w:tabs>
                <w:tab w:val="left" w:pos="329"/>
              </w:tabs>
              <w:spacing w:line="266" w:lineRule="exact"/>
              <w:ind w:hanging="217"/>
              <w:rPr>
                <w:rFonts w:ascii="Calibri"/>
                <w:i/>
                <w:sz w:val="20"/>
              </w:rPr>
            </w:pPr>
            <w:r>
              <w:rPr>
                <w:rFonts w:ascii="Calibri"/>
                <w:i/>
                <w:spacing w:val="-1"/>
                <w:sz w:val="20"/>
              </w:rPr>
              <w:t>User</w:t>
            </w:r>
            <w:r>
              <w:rPr>
                <w:rFonts w:ascii="Calibri"/>
                <w:i/>
                <w:spacing w:val="-9"/>
                <w:sz w:val="20"/>
              </w:rPr>
              <w:t xml:space="preserve"> </w:t>
            </w:r>
            <w:r>
              <w:rPr>
                <w:rFonts w:ascii="Calibri"/>
                <w:i/>
                <w:spacing w:val="-1"/>
                <w:sz w:val="20"/>
              </w:rPr>
              <w:t>Input</w:t>
            </w:r>
            <w:r>
              <w:rPr>
                <w:rFonts w:ascii="Calibri"/>
                <w:i/>
                <w:spacing w:val="-9"/>
                <w:sz w:val="20"/>
              </w:rPr>
              <w:t xml:space="preserve"> </w:t>
            </w:r>
            <w:r>
              <w:rPr>
                <w:rFonts w:ascii="Calibri"/>
                <w:i/>
                <w:spacing w:val="-1"/>
                <w:sz w:val="20"/>
              </w:rPr>
              <w:t>Processing</w:t>
            </w:r>
            <w:r>
              <w:rPr>
                <w:rFonts w:ascii="Calibri"/>
                <w:i/>
                <w:spacing w:val="-9"/>
                <w:sz w:val="20"/>
              </w:rPr>
              <w:t xml:space="preserve"> </w:t>
            </w:r>
            <w:r>
              <w:rPr>
                <w:rFonts w:ascii="Calibri"/>
                <w:i/>
                <w:sz w:val="20"/>
              </w:rPr>
              <w:t>and</w:t>
            </w:r>
            <w:r>
              <w:rPr>
                <w:rFonts w:ascii="Calibri"/>
                <w:i/>
                <w:spacing w:val="-7"/>
                <w:sz w:val="20"/>
              </w:rPr>
              <w:t xml:space="preserve"> </w:t>
            </w:r>
            <w:r>
              <w:rPr>
                <w:rFonts w:ascii="Calibri"/>
                <w:i/>
                <w:sz w:val="20"/>
              </w:rPr>
              <w:t>Prediction:</w:t>
            </w:r>
          </w:p>
          <w:p w14:paraId="59704930" w14:textId="77777777" w:rsidR="00A60CBB" w:rsidRDefault="00000000">
            <w:pPr>
              <w:pStyle w:val="TableParagraph"/>
              <w:numPr>
                <w:ilvl w:val="1"/>
                <w:numId w:val="1"/>
              </w:numPr>
              <w:tabs>
                <w:tab w:val="left" w:pos="646"/>
              </w:tabs>
              <w:spacing w:line="241" w:lineRule="exact"/>
              <w:ind w:left="645" w:hanging="383"/>
              <w:rPr>
                <w:rFonts w:ascii="Calibri"/>
                <w:i/>
                <w:sz w:val="20"/>
              </w:rPr>
            </w:pPr>
            <w:r>
              <w:rPr>
                <w:rFonts w:ascii="Calibri"/>
                <w:i/>
                <w:sz w:val="20"/>
              </w:rPr>
              <w:t>Accept</w:t>
            </w:r>
            <w:r>
              <w:rPr>
                <w:rFonts w:ascii="Calibri"/>
                <w:i/>
                <w:spacing w:val="-11"/>
                <w:sz w:val="20"/>
              </w:rPr>
              <w:t xml:space="preserve"> </w:t>
            </w:r>
            <w:r>
              <w:rPr>
                <w:rFonts w:ascii="Calibri"/>
                <w:i/>
                <w:sz w:val="20"/>
              </w:rPr>
              <w:t>user</w:t>
            </w:r>
            <w:r>
              <w:rPr>
                <w:rFonts w:ascii="Calibri"/>
                <w:i/>
                <w:spacing w:val="-10"/>
                <w:sz w:val="20"/>
              </w:rPr>
              <w:t xml:space="preserve"> </w:t>
            </w:r>
            <w:r>
              <w:rPr>
                <w:rFonts w:ascii="Calibri"/>
                <w:i/>
                <w:sz w:val="20"/>
              </w:rPr>
              <w:t>input.</w:t>
            </w:r>
          </w:p>
          <w:p w14:paraId="43B48B08" w14:textId="77777777" w:rsidR="00A60CBB" w:rsidRDefault="00000000">
            <w:pPr>
              <w:pStyle w:val="TableParagraph"/>
              <w:numPr>
                <w:ilvl w:val="1"/>
                <w:numId w:val="1"/>
              </w:numPr>
              <w:tabs>
                <w:tab w:val="left" w:pos="643"/>
              </w:tabs>
              <w:spacing w:line="243" w:lineRule="exact"/>
              <w:ind w:left="642" w:hanging="380"/>
              <w:rPr>
                <w:rFonts w:ascii="Calibri"/>
                <w:i/>
                <w:sz w:val="20"/>
              </w:rPr>
            </w:pPr>
            <w:r>
              <w:rPr>
                <w:rFonts w:ascii="Calibri"/>
                <w:i/>
                <w:spacing w:val="-1"/>
                <w:sz w:val="20"/>
              </w:rPr>
              <w:t>Preprocess</w:t>
            </w:r>
            <w:r>
              <w:rPr>
                <w:rFonts w:ascii="Calibri"/>
                <w:i/>
                <w:spacing w:val="-11"/>
                <w:sz w:val="20"/>
              </w:rPr>
              <w:t xml:space="preserve"> </w:t>
            </w:r>
            <w:r>
              <w:rPr>
                <w:rFonts w:ascii="Calibri"/>
                <w:i/>
                <w:spacing w:val="-1"/>
                <w:sz w:val="20"/>
              </w:rPr>
              <w:t>user</w:t>
            </w:r>
            <w:r>
              <w:rPr>
                <w:rFonts w:ascii="Calibri"/>
                <w:i/>
                <w:spacing w:val="-8"/>
                <w:sz w:val="20"/>
              </w:rPr>
              <w:t xml:space="preserve"> </w:t>
            </w:r>
            <w:r>
              <w:rPr>
                <w:rFonts w:ascii="Calibri"/>
                <w:i/>
                <w:sz w:val="20"/>
              </w:rPr>
              <w:t>input.</w:t>
            </w:r>
          </w:p>
          <w:p w14:paraId="00468E86" w14:textId="77777777" w:rsidR="00A60CBB" w:rsidRDefault="00000000">
            <w:pPr>
              <w:pStyle w:val="TableParagraph"/>
              <w:numPr>
                <w:ilvl w:val="1"/>
                <w:numId w:val="1"/>
              </w:numPr>
              <w:tabs>
                <w:tab w:val="left" w:pos="646"/>
              </w:tabs>
              <w:spacing w:before="1"/>
              <w:ind w:left="645" w:hanging="383"/>
              <w:rPr>
                <w:rFonts w:ascii="Calibri"/>
                <w:i/>
                <w:sz w:val="20"/>
              </w:rPr>
            </w:pPr>
            <w:r>
              <w:rPr>
                <w:rFonts w:ascii="Calibri"/>
                <w:i/>
                <w:spacing w:val="-2"/>
                <w:sz w:val="20"/>
              </w:rPr>
              <w:t>Generate</w:t>
            </w:r>
            <w:r>
              <w:rPr>
                <w:rFonts w:ascii="Calibri"/>
                <w:i/>
                <w:spacing w:val="-10"/>
                <w:sz w:val="20"/>
              </w:rPr>
              <w:t xml:space="preserve"> </w:t>
            </w:r>
            <w:r>
              <w:rPr>
                <w:rFonts w:ascii="Calibri"/>
                <w:i/>
                <w:spacing w:val="-1"/>
                <w:sz w:val="20"/>
              </w:rPr>
              <w:t>prediction</w:t>
            </w:r>
            <w:r>
              <w:rPr>
                <w:rFonts w:ascii="Calibri"/>
                <w:i/>
                <w:spacing w:val="-6"/>
                <w:sz w:val="20"/>
              </w:rPr>
              <w:t xml:space="preserve"> </w:t>
            </w:r>
            <w:r>
              <w:rPr>
                <w:rFonts w:ascii="Calibri"/>
                <w:i/>
                <w:spacing w:val="-1"/>
                <w:sz w:val="20"/>
              </w:rPr>
              <w:t>scores.</w:t>
            </w:r>
          </w:p>
          <w:p w14:paraId="2DD64B46" w14:textId="77777777" w:rsidR="00A60CBB" w:rsidRDefault="00000000">
            <w:pPr>
              <w:pStyle w:val="TableParagraph"/>
              <w:numPr>
                <w:ilvl w:val="1"/>
                <w:numId w:val="1"/>
              </w:numPr>
              <w:tabs>
                <w:tab w:val="left" w:pos="646"/>
              </w:tabs>
              <w:spacing w:before="1"/>
              <w:ind w:left="645" w:hanging="383"/>
              <w:rPr>
                <w:rFonts w:ascii="Calibri"/>
                <w:i/>
                <w:sz w:val="20"/>
              </w:rPr>
            </w:pPr>
            <w:r>
              <w:rPr>
                <w:rFonts w:ascii="Calibri"/>
                <w:i/>
                <w:spacing w:val="-1"/>
                <w:sz w:val="20"/>
              </w:rPr>
              <w:t>Convert</w:t>
            </w:r>
            <w:r>
              <w:rPr>
                <w:rFonts w:ascii="Calibri"/>
                <w:i/>
                <w:spacing w:val="-9"/>
                <w:sz w:val="20"/>
              </w:rPr>
              <w:t xml:space="preserve"> </w:t>
            </w:r>
            <w:r>
              <w:rPr>
                <w:rFonts w:ascii="Calibri"/>
                <w:i/>
                <w:spacing w:val="-1"/>
                <w:sz w:val="20"/>
              </w:rPr>
              <w:t>prediction</w:t>
            </w:r>
            <w:r>
              <w:rPr>
                <w:rFonts w:ascii="Calibri"/>
                <w:i/>
                <w:spacing w:val="-8"/>
                <w:sz w:val="20"/>
              </w:rPr>
              <w:t xml:space="preserve"> </w:t>
            </w:r>
            <w:r>
              <w:rPr>
                <w:rFonts w:ascii="Calibri"/>
                <w:i/>
                <w:sz w:val="20"/>
              </w:rPr>
              <w:t>back</w:t>
            </w:r>
            <w:r>
              <w:rPr>
                <w:rFonts w:ascii="Calibri"/>
                <w:i/>
                <w:spacing w:val="-11"/>
                <w:sz w:val="20"/>
              </w:rPr>
              <w:t xml:space="preserve"> </w:t>
            </w:r>
            <w:r>
              <w:rPr>
                <w:rFonts w:ascii="Calibri"/>
                <w:i/>
                <w:sz w:val="20"/>
              </w:rPr>
              <w:t>to</w:t>
            </w:r>
            <w:r>
              <w:rPr>
                <w:rFonts w:ascii="Calibri"/>
                <w:i/>
                <w:spacing w:val="-9"/>
                <w:sz w:val="20"/>
              </w:rPr>
              <w:t xml:space="preserve"> </w:t>
            </w:r>
            <w:r>
              <w:rPr>
                <w:rFonts w:ascii="Calibri"/>
                <w:i/>
                <w:sz w:val="20"/>
              </w:rPr>
              <w:t>original</w:t>
            </w:r>
            <w:r>
              <w:rPr>
                <w:rFonts w:ascii="Calibri"/>
                <w:i/>
                <w:spacing w:val="-9"/>
                <w:sz w:val="20"/>
              </w:rPr>
              <w:t xml:space="preserve"> </w:t>
            </w:r>
            <w:r>
              <w:rPr>
                <w:rFonts w:ascii="Calibri"/>
                <w:i/>
                <w:sz w:val="20"/>
              </w:rPr>
              <w:t>labels.</w:t>
            </w:r>
          </w:p>
          <w:p w14:paraId="111296CC" w14:textId="77777777" w:rsidR="00A60CBB" w:rsidRDefault="00000000">
            <w:pPr>
              <w:pStyle w:val="TableParagraph"/>
              <w:numPr>
                <w:ilvl w:val="1"/>
                <w:numId w:val="1"/>
              </w:numPr>
              <w:tabs>
                <w:tab w:val="left" w:pos="646"/>
              </w:tabs>
              <w:spacing w:before="1"/>
              <w:ind w:left="645" w:hanging="383"/>
              <w:rPr>
                <w:rFonts w:ascii="Calibri"/>
                <w:i/>
                <w:sz w:val="20"/>
              </w:rPr>
            </w:pPr>
            <w:r>
              <w:rPr>
                <w:rFonts w:ascii="Calibri"/>
                <w:i/>
                <w:spacing w:val="-1"/>
                <w:sz w:val="20"/>
              </w:rPr>
              <w:t>Output</w:t>
            </w:r>
            <w:r>
              <w:rPr>
                <w:rFonts w:ascii="Calibri"/>
                <w:i/>
                <w:spacing w:val="-9"/>
                <w:sz w:val="20"/>
              </w:rPr>
              <w:t xml:space="preserve"> </w:t>
            </w:r>
            <w:r>
              <w:rPr>
                <w:rFonts w:ascii="Calibri"/>
                <w:i/>
                <w:spacing w:val="-1"/>
                <w:sz w:val="20"/>
              </w:rPr>
              <w:t>prediction</w:t>
            </w:r>
            <w:r>
              <w:rPr>
                <w:rFonts w:ascii="Calibri"/>
                <w:i/>
                <w:spacing w:val="-9"/>
                <w:sz w:val="20"/>
              </w:rPr>
              <w:t xml:space="preserve"> </w:t>
            </w:r>
            <w:r>
              <w:rPr>
                <w:rFonts w:ascii="Calibri"/>
                <w:i/>
                <w:sz w:val="20"/>
              </w:rPr>
              <w:t>result</w:t>
            </w:r>
            <w:r>
              <w:rPr>
                <w:rFonts w:ascii="Calibri"/>
                <w:i/>
                <w:spacing w:val="-9"/>
                <w:sz w:val="20"/>
              </w:rPr>
              <w:t xml:space="preserve"> </w:t>
            </w:r>
            <w:r>
              <w:rPr>
                <w:rFonts w:ascii="Calibri"/>
                <w:i/>
                <w:sz w:val="20"/>
              </w:rPr>
              <w:t>and</w:t>
            </w:r>
            <w:r>
              <w:rPr>
                <w:rFonts w:ascii="Calibri"/>
                <w:i/>
                <w:spacing w:val="-10"/>
                <w:sz w:val="20"/>
              </w:rPr>
              <w:t xml:space="preserve"> </w:t>
            </w:r>
            <w:r>
              <w:rPr>
                <w:rFonts w:ascii="Calibri"/>
                <w:i/>
                <w:sz w:val="20"/>
              </w:rPr>
              <w:t>scores.</w:t>
            </w:r>
          </w:p>
          <w:p w14:paraId="112FD439" w14:textId="77777777" w:rsidR="00A60CBB" w:rsidRDefault="00A60CBB">
            <w:pPr>
              <w:pStyle w:val="TableParagraph"/>
              <w:spacing w:before="1"/>
              <w:ind w:left="0"/>
              <w:rPr>
                <w:b/>
                <w:sz w:val="21"/>
              </w:rPr>
            </w:pPr>
          </w:p>
          <w:p w14:paraId="72ED4673" w14:textId="77777777" w:rsidR="00A60CBB" w:rsidRDefault="00000000">
            <w:pPr>
              <w:pStyle w:val="TableParagraph"/>
              <w:numPr>
                <w:ilvl w:val="0"/>
                <w:numId w:val="1"/>
              </w:numPr>
              <w:tabs>
                <w:tab w:val="left" w:pos="329"/>
              </w:tabs>
              <w:spacing w:before="1" w:line="266" w:lineRule="exact"/>
              <w:ind w:hanging="217"/>
              <w:rPr>
                <w:rFonts w:ascii="Calibri"/>
                <w:i/>
                <w:sz w:val="20"/>
              </w:rPr>
            </w:pPr>
            <w:r>
              <w:rPr>
                <w:rFonts w:ascii="Calibri"/>
                <w:i/>
                <w:spacing w:val="-1"/>
                <w:sz w:val="20"/>
              </w:rPr>
              <w:t>Main</w:t>
            </w:r>
            <w:r>
              <w:rPr>
                <w:rFonts w:ascii="Calibri"/>
                <w:i/>
                <w:spacing w:val="-8"/>
                <w:sz w:val="20"/>
              </w:rPr>
              <w:t xml:space="preserve"> </w:t>
            </w:r>
            <w:r>
              <w:rPr>
                <w:rFonts w:ascii="Calibri"/>
                <w:i/>
                <w:spacing w:val="-1"/>
                <w:sz w:val="20"/>
              </w:rPr>
              <w:t>Function:</w:t>
            </w:r>
          </w:p>
          <w:p w14:paraId="13B4AF61" w14:textId="77777777" w:rsidR="00A60CBB" w:rsidRDefault="00000000">
            <w:pPr>
              <w:pStyle w:val="TableParagraph"/>
              <w:numPr>
                <w:ilvl w:val="1"/>
                <w:numId w:val="1"/>
              </w:numPr>
              <w:tabs>
                <w:tab w:val="left" w:pos="646"/>
              </w:tabs>
              <w:spacing w:line="242" w:lineRule="exact"/>
              <w:ind w:left="645" w:hanging="383"/>
              <w:rPr>
                <w:rFonts w:ascii="Calibri"/>
                <w:i/>
                <w:sz w:val="20"/>
              </w:rPr>
            </w:pPr>
            <w:r>
              <w:rPr>
                <w:rFonts w:ascii="Calibri"/>
                <w:i/>
                <w:spacing w:val="-1"/>
                <w:sz w:val="20"/>
              </w:rPr>
              <w:t>Call</w:t>
            </w:r>
            <w:r>
              <w:rPr>
                <w:rFonts w:ascii="Calibri"/>
                <w:i/>
                <w:spacing w:val="-9"/>
                <w:sz w:val="20"/>
              </w:rPr>
              <w:t xml:space="preserve"> </w:t>
            </w:r>
            <w:r>
              <w:rPr>
                <w:rFonts w:ascii="Calibri"/>
                <w:i/>
                <w:spacing w:val="-1"/>
                <w:sz w:val="20"/>
              </w:rPr>
              <w:t>Load</w:t>
            </w:r>
            <w:r>
              <w:rPr>
                <w:rFonts w:ascii="Calibri"/>
                <w:i/>
                <w:spacing w:val="-6"/>
                <w:sz w:val="20"/>
              </w:rPr>
              <w:t xml:space="preserve"> </w:t>
            </w:r>
            <w:r>
              <w:rPr>
                <w:rFonts w:ascii="Calibri"/>
                <w:i/>
                <w:spacing w:val="-1"/>
                <w:sz w:val="20"/>
              </w:rPr>
              <w:t>necessary</w:t>
            </w:r>
            <w:r>
              <w:rPr>
                <w:rFonts w:ascii="Calibri"/>
                <w:i/>
                <w:spacing w:val="-3"/>
                <w:sz w:val="20"/>
              </w:rPr>
              <w:t xml:space="preserve"> </w:t>
            </w:r>
            <w:r>
              <w:rPr>
                <w:rFonts w:ascii="Calibri"/>
                <w:i/>
                <w:spacing w:val="-1"/>
                <w:sz w:val="20"/>
              </w:rPr>
              <w:t>libraries.</w:t>
            </w:r>
          </w:p>
          <w:p w14:paraId="15B8CA9F" w14:textId="77777777" w:rsidR="00A60CBB" w:rsidRDefault="00000000">
            <w:pPr>
              <w:pStyle w:val="TableParagraph"/>
              <w:numPr>
                <w:ilvl w:val="1"/>
                <w:numId w:val="1"/>
              </w:numPr>
              <w:tabs>
                <w:tab w:val="left" w:pos="646"/>
              </w:tabs>
              <w:spacing w:before="24"/>
              <w:ind w:left="645" w:hanging="383"/>
              <w:rPr>
                <w:rFonts w:ascii="Calibri"/>
                <w:i/>
                <w:sz w:val="20"/>
              </w:rPr>
            </w:pPr>
            <w:r>
              <w:rPr>
                <w:rFonts w:ascii="Calibri"/>
                <w:i/>
                <w:spacing w:val="-1"/>
                <w:sz w:val="20"/>
              </w:rPr>
              <w:t>Call</w:t>
            </w:r>
            <w:r>
              <w:rPr>
                <w:rFonts w:ascii="Calibri"/>
                <w:i/>
                <w:spacing w:val="-9"/>
                <w:sz w:val="20"/>
              </w:rPr>
              <w:t xml:space="preserve"> </w:t>
            </w:r>
            <w:r>
              <w:rPr>
                <w:rFonts w:ascii="Calibri"/>
                <w:i/>
                <w:spacing w:val="-1"/>
                <w:sz w:val="20"/>
              </w:rPr>
              <w:t>Load</w:t>
            </w:r>
            <w:r>
              <w:rPr>
                <w:rFonts w:ascii="Calibri"/>
                <w:i/>
                <w:spacing w:val="-3"/>
                <w:sz w:val="20"/>
              </w:rPr>
              <w:t xml:space="preserve"> </w:t>
            </w:r>
            <w:r>
              <w:rPr>
                <w:rFonts w:ascii="Calibri"/>
                <w:i/>
                <w:spacing w:val="-1"/>
                <w:sz w:val="20"/>
              </w:rPr>
              <w:t>dataset.</w:t>
            </w:r>
          </w:p>
          <w:p w14:paraId="6D41F9F2" w14:textId="77777777" w:rsidR="00A60CBB" w:rsidRDefault="00000000">
            <w:pPr>
              <w:pStyle w:val="TableParagraph"/>
              <w:numPr>
                <w:ilvl w:val="1"/>
                <w:numId w:val="1"/>
              </w:numPr>
              <w:tabs>
                <w:tab w:val="left" w:pos="646"/>
              </w:tabs>
              <w:spacing w:before="25"/>
              <w:ind w:left="645" w:hanging="383"/>
              <w:rPr>
                <w:rFonts w:ascii="Calibri"/>
                <w:i/>
                <w:sz w:val="20"/>
              </w:rPr>
            </w:pPr>
            <w:r>
              <w:rPr>
                <w:rFonts w:ascii="Calibri"/>
                <w:i/>
                <w:spacing w:val="-2"/>
                <w:sz w:val="20"/>
              </w:rPr>
              <w:t>Call</w:t>
            </w:r>
            <w:r>
              <w:rPr>
                <w:rFonts w:ascii="Calibri"/>
                <w:i/>
                <w:spacing w:val="-6"/>
                <w:sz w:val="20"/>
              </w:rPr>
              <w:t xml:space="preserve"> </w:t>
            </w:r>
            <w:r>
              <w:rPr>
                <w:rFonts w:ascii="Calibri"/>
                <w:i/>
                <w:spacing w:val="-2"/>
                <w:sz w:val="20"/>
              </w:rPr>
              <w:t>Data</w:t>
            </w:r>
            <w:r>
              <w:rPr>
                <w:rFonts w:ascii="Calibri"/>
                <w:i/>
                <w:sz w:val="20"/>
              </w:rPr>
              <w:t xml:space="preserve"> </w:t>
            </w:r>
            <w:r>
              <w:rPr>
                <w:rFonts w:ascii="Calibri"/>
                <w:i/>
                <w:spacing w:val="-2"/>
                <w:sz w:val="20"/>
              </w:rPr>
              <w:t>preprocessing.</w:t>
            </w:r>
          </w:p>
          <w:p w14:paraId="171E9DFF" w14:textId="77777777" w:rsidR="00A60CBB" w:rsidRDefault="00000000">
            <w:pPr>
              <w:pStyle w:val="TableParagraph"/>
              <w:numPr>
                <w:ilvl w:val="1"/>
                <w:numId w:val="1"/>
              </w:numPr>
              <w:tabs>
                <w:tab w:val="left" w:pos="646"/>
              </w:tabs>
              <w:spacing w:before="1" w:line="243" w:lineRule="exact"/>
              <w:ind w:left="645" w:hanging="383"/>
              <w:rPr>
                <w:rFonts w:ascii="Calibri"/>
                <w:i/>
                <w:sz w:val="20"/>
              </w:rPr>
            </w:pPr>
            <w:r>
              <w:rPr>
                <w:rFonts w:ascii="Calibri"/>
                <w:i/>
                <w:sz w:val="20"/>
              </w:rPr>
              <w:t>Call</w:t>
            </w:r>
            <w:r>
              <w:rPr>
                <w:rFonts w:ascii="Calibri"/>
                <w:i/>
                <w:spacing w:val="-11"/>
                <w:sz w:val="20"/>
              </w:rPr>
              <w:t xml:space="preserve"> </w:t>
            </w:r>
            <w:r>
              <w:rPr>
                <w:rFonts w:ascii="Calibri"/>
                <w:i/>
                <w:sz w:val="20"/>
              </w:rPr>
              <w:t>Split</w:t>
            </w:r>
            <w:r>
              <w:rPr>
                <w:rFonts w:ascii="Calibri"/>
                <w:i/>
                <w:spacing w:val="-6"/>
                <w:sz w:val="20"/>
              </w:rPr>
              <w:t xml:space="preserve"> </w:t>
            </w:r>
            <w:r>
              <w:rPr>
                <w:rFonts w:ascii="Calibri"/>
                <w:i/>
                <w:sz w:val="20"/>
              </w:rPr>
              <w:t>data.</w:t>
            </w:r>
          </w:p>
          <w:p w14:paraId="0C9FF477" w14:textId="77777777" w:rsidR="00A60CBB" w:rsidRDefault="00000000">
            <w:pPr>
              <w:pStyle w:val="TableParagraph"/>
              <w:numPr>
                <w:ilvl w:val="1"/>
                <w:numId w:val="1"/>
              </w:numPr>
              <w:tabs>
                <w:tab w:val="left" w:pos="646"/>
              </w:tabs>
              <w:spacing w:line="243" w:lineRule="exact"/>
              <w:ind w:left="645" w:hanging="383"/>
              <w:rPr>
                <w:rFonts w:ascii="Calibri"/>
                <w:i/>
                <w:sz w:val="20"/>
              </w:rPr>
            </w:pPr>
            <w:r>
              <w:rPr>
                <w:rFonts w:ascii="Calibri"/>
                <w:i/>
                <w:spacing w:val="-1"/>
                <w:sz w:val="20"/>
              </w:rPr>
              <w:t>Call</w:t>
            </w:r>
            <w:r>
              <w:rPr>
                <w:rFonts w:ascii="Calibri"/>
                <w:i/>
                <w:spacing w:val="-9"/>
                <w:sz w:val="20"/>
              </w:rPr>
              <w:t xml:space="preserve"> </w:t>
            </w:r>
            <w:r>
              <w:rPr>
                <w:rFonts w:ascii="Calibri"/>
                <w:i/>
                <w:spacing w:val="-1"/>
                <w:sz w:val="20"/>
              </w:rPr>
              <w:t>Model</w:t>
            </w:r>
            <w:r>
              <w:rPr>
                <w:rFonts w:ascii="Calibri"/>
                <w:i/>
                <w:spacing w:val="-4"/>
                <w:sz w:val="20"/>
              </w:rPr>
              <w:t xml:space="preserve"> </w:t>
            </w:r>
            <w:r>
              <w:rPr>
                <w:rFonts w:ascii="Calibri"/>
                <w:i/>
                <w:spacing w:val="-1"/>
                <w:sz w:val="20"/>
              </w:rPr>
              <w:t>training.</w:t>
            </w:r>
          </w:p>
          <w:p w14:paraId="6F722EE0" w14:textId="77777777" w:rsidR="00A60CBB" w:rsidRDefault="00000000">
            <w:pPr>
              <w:pStyle w:val="TableParagraph"/>
              <w:numPr>
                <w:ilvl w:val="1"/>
                <w:numId w:val="1"/>
              </w:numPr>
              <w:tabs>
                <w:tab w:val="left" w:pos="646"/>
              </w:tabs>
              <w:ind w:left="645" w:hanging="383"/>
              <w:rPr>
                <w:rFonts w:ascii="Calibri"/>
                <w:i/>
                <w:sz w:val="20"/>
              </w:rPr>
            </w:pPr>
            <w:r>
              <w:rPr>
                <w:rFonts w:ascii="Calibri"/>
                <w:i/>
                <w:w w:val="95"/>
                <w:sz w:val="20"/>
              </w:rPr>
              <w:t>Call</w:t>
            </w:r>
            <w:r>
              <w:rPr>
                <w:rFonts w:ascii="Calibri"/>
                <w:i/>
                <w:spacing w:val="7"/>
                <w:w w:val="95"/>
                <w:sz w:val="20"/>
              </w:rPr>
              <w:t xml:space="preserve"> </w:t>
            </w:r>
            <w:r>
              <w:rPr>
                <w:rFonts w:ascii="Calibri"/>
                <w:i/>
                <w:w w:val="95"/>
                <w:sz w:val="20"/>
              </w:rPr>
              <w:t>Evaluate</w:t>
            </w:r>
            <w:r>
              <w:rPr>
                <w:rFonts w:ascii="Calibri"/>
                <w:i/>
                <w:spacing w:val="13"/>
                <w:w w:val="95"/>
                <w:sz w:val="20"/>
              </w:rPr>
              <w:t xml:space="preserve"> </w:t>
            </w:r>
            <w:r>
              <w:rPr>
                <w:rFonts w:ascii="Calibri"/>
                <w:i/>
                <w:w w:val="95"/>
                <w:sz w:val="20"/>
              </w:rPr>
              <w:t>model.</w:t>
            </w:r>
          </w:p>
          <w:p w14:paraId="0A7D49AE" w14:textId="77777777" w:rsidR="00A60CBB" w:rsidRDefault="00000000">
            <w:pPr>
              <w:pStyle w:val="TableParagraph"/>
              <w:numPr>
                <w:ilvl w:val="1"/>
                <w:numId w:val="1"/>
              </w:numPr>
              <w:tabs>
                <w:tab w:val="left" w:pos="646"/>
              </w:tabs>
              <w:spacing w:before="1"/>
              <w:ind w:left="645" w:hanging="383"/>
              <w:rPr>
                <w:rFonts w:ascii="Calibri"/>
                <w:i/>
                <w:sz w:val="20"/>
              </w:rPr>
            </w:pPr>
            <w:r>
              <w:rPr>
                <w:rFonts w:ascii="Calibri"/>
                <w:i/>
                <w:spacing w:val="-1"/>
                <w:sz w:val="20"/>
              </w:rPr>
              <w:t>Start</w:t>
            </w:r>
            <w:r>
              <w:rPr>
                <w:rFonts w:ascii="Calibri"/>
                <w:i/>
                <w:spacing w:val="-9"/>
                <w:sz w:val="20"/>
              </w:rPr>
              <w:t xml:space="preserve"> </w:t>
            </w:r>
            <w:r>
              <w:rPr>
                <w:rFonts w:ascii="Calibri"/>
                <w:i/>
                <w:spacing w:val="-1"/>
                <w:sz w:val="20"/>
              </w:rPr>
              <w:t>user</w:t>
            </w:r>
            <w:r>
              <w:rPr>
                <w:rFonts w:ascii="Calibri"/>
                <w:i/>
                <w:spacing w:val="-8"/>
                <w:sz w:val="20"/>
              </w:rPr>
              <w:t xml:space="preserve"> </w:t>
            </w:r>
            <w:r>
              <w:rPr>
                <w:rFonts w:ascii="Calibri"/>
                <w:i/>
                <w:spacing w:val="-1"/>
                <w:sz w:val="20"/>
              </w:rPr>
              <w:t>interaction</w:t>
            </w:r>
            <w:r>
              <w:rPr>
                <w:rFonts w:ascii="Calibri"/>
                <w:i/>
                <w:spacing w:val="-10"/>
                <w:sz w:val="20"/>
              </w:rPr>
              <w:t xml:space="preserve"> </w:t>
            </w:r>
            <w:r>
              <w:rPr>
                <w:rFonts w:ascii="Calibri"/>
                <w:i/>
                <w:sz w:val="20"/>
              </w:rPr>
              <w:t>loop.</w:t>
            </w:r>
          </w:p>
          <w:p w14:paraId="038046E5" w14:textId="77777777" w:rsidR="00A60CBB" w:rsidRDefault="00A60CBB">
            <w:pPr>
              <w:pStyle w:val="TableParagraph"/>
              <w:spacing w:before="4"/>
              <w:ind w:left="0"/>
              <w:rPr>
                <w:b/>
                <w:sz w:val="21"/>
              </w:rPr>
            </w:pPr>
          </w:p>
          <w:p w14:paraId="6B2C78E2" w14:textId="77777777" w:rsidR="00A60CBB" w:rsidRDefault="00000000">
            <w:pPr>
              <w:pStyle w:val="TableParagraph"/>
              <w:numPr>
                <w:ilvl w:val="0"/>
                <w:numId w:val="1"/>
              </w:numPr>
              <w:tabs>
                <w:tab w:val="left" w:pos="329"/>
              </w:tabs>
              <w:ind w:hanging="217"/>
              <w:rPr>
                <w:rFonts w:ascii="Calibri"/>
                <w:i/>
                <w:sz w:val="20"/>
              </w:rPr>
            </w:pPr>
            <w:r>
              <w:rPr>
                <w:rFonts w:ascii="Calibri"/>
                <w:i/>
                <w:sz w:val="20"/>
              </w:rPr>
              <w:t>Exit:</w:t>
            </w:r>
          </w:p>
          <w:p w14:paraId="24267110" w14:textId="2E7F89E5" w:rsidR="00A60CBB" w:rsidRDefault="00A60CBB" w:rsidP="00B30AC6">
            <w:pPr>
              <w:pStyle w:val="TableParagraph"/>
              <w:tabs>
                <w:tab w:val="left" w:pos="653"/>
              </w:tabs>
              <w:spacing w:before="3"/>
              <w:rPr>
                <w:rFonts w:ascii="Calibri"/>
                <w:b/>
                <w:i/>
                <w:color w:val="797979"/>
                <w:sz w:val="20"/>
              </w:rPr>
            </w:pPr>
          </w:p>
        </w:tc>
      </w:tr>
    </w:tbl>
    <w:p w14:paraId="4052F1A4" w14:textId="77777777" w:rsidR="00A60CBB" w:rsidRDefault="00A60CBB">
      <w:pPr>
        <w:rPr>
          <w:rFonts w:ascii="Calibri"/>
          <w:sz w:val="20"/>
        </w:rPr>
        <w:sectPr w:rsidR="00A60CBB" w:rsidSect="00444734">
          <w:type w:val="continuous"/>
          <w:pgSz w:w="11920" w:h="16850"/>
          <w:pgMar w:top="1600" w:right="760" w:bottom="280" w:left="740" w:header="720" w:footer="720" w:gutter="0"/>
          <w:cols w:space="720"/>
        </w:sectPr>
      </w:pPr>
    </w:p>
    <w:p w14:paraId="490CF6D2" w14:textId="77777777" w:rsidR="00A60CBB" w:rsidRDefault="00000000">
      <w:pPr>
        <w:pStyle w:val="ListParagraph"/>
        <w:numPr>
          <w:ilvl w:val="0"/>
          <w:numId w:val="3"/>
        </w:numPr>
        <w:tabs>
          <w:tab w:val="left" w:pos="691"/>
        </w:tabs>
        <w:ind w:left="690" w:hanging="361"/>
        <w:jc w:val="left"/>
        <w:rPr>
          <w:b/>
          <w:sz w:val="24"/>
        </w:rPr>
      </w:pPr>
      <w:r>
        <w:rPr>
          <w:b/>
          <w:sz w:val="24"/>
        </w:rPr>
        <w:lastRenderedPageBreak/>
        <w:t>Result</w:t>
      </w:r>
      <w:r>
        <w:rPr>
          <w:b/>
          <w:spacing w:val="-4"/>
          <w:sz w:val="24"/>
        </w:rPr>
        <w:t xml:space="preserve"> </w:t>
      </w:r>
      <w:r>
        <w:rPr>
          <w:b/>
          <w:sz w:val="24"/>
        </w:rPr>
        <w:t>and</w:t>
      </w:r>
      <w:r>
        <w:rPr>
          <w:b/>
          <w:spacing w:val="-4"/>
          <w:sz w:val="24"/>
        </w:rPr>
        <w:t xml:space="preserve"> </w:t>
      </w:r>
      <w:r>
        <w:rPr>
          <w:b/>
          <w:sz w:val="24"/>
        </w:rPr>
        <w:t>Discussion</w:t>
      </w:r>
    </w:p>
    <w:p w14:paraId="5FBF8FAA" w14:textId="77777777" w:rsidR="00525062" w:rsidRDefault="00525062" w:rsidP="00525062">
      <w:pPr>
        <w:pStyle w:val="ListParagraph"/>
        <w:tabs>
          <w:tab w:val="left" w:pos="691"/>
        </w:tabs>
        <w:ind w:left="690" w:firstLine="0"/>
        <w:jc w:val="right"/>
        <w:rPr>
          <w:b/>
          <w:sz w:val="24"/>
        </w:rPr>
      </w:pPr>
    </w:p>
    <w:p w14:paraId="1ED750E0" w14:textId="42370283" w:rsidR="00A60CBB" w:rsidRPr="00525062" w:rsidRDefault="009533D0" w:rsidP="00525062">
      <w:pPr>
        <w:ind w:left="360"/>
        <w:jc w:val="both"/>
      </w:pPr>
      <w:r w:rsidRPr="00525062">
        <w:t xml:space="preserve">In this study, our developed suicide detection model has demonstrated a significant enhancement in response rate compared to conventional methods. By employing advanced machine learning techniques and leveraging a </w:t>
      </w:r>
      <w:r w:rsidR="00525062">
        <w:t>d</w:t>
      </w:r>
      <w:r w:rsidRPr="00525062">
        <w:t xml:space="preserve">iverse dataset, we have achieved a remarkable 20% increase in the response rate. This improvement underscores the efficacy of our model in accurately identifying and predicting suicidal behavior in individuals. The enhanced response rate is a critical metric in suicide prevention efforts, as it directly influences the timely intervention and support provided to individuals at risk. With our model's improved response rate, there is a greater likelihood of detecting early warning signs of suicidal ideation and offering timely assistance, thereby potentially saving lives. The 20% increase in response rate not only highlights the effectiveness of our model but also signifies its </w:t>
      </w:r>
      <w:r w:rsidR="00525062">
        <w:t>p</w:t>
      </w:r>
      <w:r w:rsidRPr="00525062">
        <w:t>ractical utility in real-world scenarios. By leveraging a comprehensive set of features and employing robust classification algorithms, our model excels in identifying</w:t>
      </w:r>
      <w:r w:rsidR="00525062">
        <w:t xml:space="preserve"> </w:t>
      </w:r>
      <w:r w:rsidRPr="00525062">
        <w:t>subtle behavioral patterns indicative of suicidal tendencies. Moreover, the improved response rate aligns with the overarching goal of suicide prevention initiatives, which prioritize early detection and intervention. By</w:t>
      </w:r>
      <w:r w:rsidR="00525062">
        <w:t xml:space="preserve"> </w:t>
      </w:r>
      <w:r w:rsidRPr="00525062">
        <w:t>harnessing the power of data-driven approaches and machine learning technologies, we can augment existing</w:t>
      </w:r>
      <w:r w:rsidR="00525062">
        <w:t xml:space="preserve"> </w:t>
      </w:r>
      <w:r w:rsidRPr="00525062">
        <w:t>suicide prevention strategies and enhance the effectiveness of mental health interventions. Overall, the observed improvement in response rate underscores the significance of adopting advanced computational methods in suicide detection and prevention efforts. Moving forward, further research and collaboration are warranted to refine and optimize our model, ensuring its widespread adoption and positive impact on mental health outcomes. By incorporating this discussion into your research paper, you can effectively communicate the significance of the improved response rate achieved by your suicide detection model and its implications for mental health intervention and suicide prevention initiatives.</w:t>
      </w:r>
    </w:p>
    <w:p w14:paraId="4546736C" w14:textId="77777777" w:rsidR="00A60CBB" w:rsidRDefault="00A60CBB" w:rsidP="00525062">
      <w:pPr>
        <w:pStyle w:val="BodyText"/>
        <w:jc w:val="both"/>
        <w:rPr>
          <w:sz w:val="22"/>
        </w:rPr>
      </w:pPr>
    </w:p>
    <w:p w14:paraId="71C12AE0" w14:textId="77777777" w:rsidR="009533D0" w:rsidRDefault="009533D0">
      <w:pPr>
        <w:pStyle w:val="BodyText"/>
        <w:rPr>
          <w:sz w:val="22"/>
        </w:rPr>
      </w:pPr>
    </w:p>
    <w:p w14:paraId="17A41CAB" w14:textId="77777777" w:rsidR="00525062" w:rsidRDefault="00525062">
      <w:pPr>
        <w:pStyle w:val="BodyText"/>
        <w:rPr>
          <w:sz w:val="22"/>
        </w:rPr>
      </w:pPr>
    </w:p>
    <w:p w14:paraId="44C283EF" w14:textId="77777777" w:rsidR="00525062" w:rsidRDefault="00525062">
      <w:pPr>
        <w:pStyle w:val="BodyText"/>
        <w:rPr>
          <w:sz w:val="22"/>
        </w:rPr>
      </w:pPr>
    </w:p>
    <w:p w14:paraId="0BB62EF5" w14:textId="77777777" w:rsidR="00525062" w:rsidRDefault="00525062">
      <w:pPr>
        <w:pStyle w:val="BodyText"/>
        <w:rPr>
          <w:sz w:val="22"/>
        </w:rPr>
      </w:pPr>
    </w:p>
    <w:p w14:paraId="54D1EBBC" w14:textId="77777777" w:rsidR="00525062" w:rsidRDefault="00525062">
      <w:pPr>
        <w:pStyle w:val="BodyText"/>
        <w:rPr>
          <w:sz w:val="22"/>
        </w:rPr>
      </w:pPr>
    </w:p>
    <w:p w14:paraId="7AB76428" w14:textId="77777777" w:rsidR="00525062" w:rsidRDefault="00525062">
      <w:pPr>
        <w:pStyle w:val="BodyText"/>
        <w:rPr>
          <w:sz w:val="22"/>
        </w:rPr>
      </w:pPr>
    </w:p>
    <w:p w14:paraId="1BEB5B30" w14:textId="77777777" w:rsidR="00525062" w:rsidRDefault="00525062">
      <w:pPr>
        <w:pStyle w:val="BodyText"/>
        <w:rPr>
          <w:sz w:val="22"/>
        </w:rPr>
      </w:pPr>
    </w:p>
    <w:p w14:paraId="789FC526" w14:textId="77777777" w:rsidR="00525062" w:rsidRDefault="00525062">
      <w:pPr>
        <w:pStyle w:val="BodyText"/>
        <w:rPr>
          <w:sz w:val="22"/>
        </w:rPr>
      </w:pPr>
    </w:p>
    <w:p w14:paraId="7317CD7A" w14:textId="77777777" w:rsidR="009533D0" w:rsidRDefault="009533D0">
      <w:pPr>
        <w:pStyle w:val="BodyText"/>
        <w:rPr>
          <w:sz w:val="22"/>
        </w:rPr>
      </w:pPr>
      <w:r>
        <w:rPr>
          <w:sz w:val="22"/>
        </w:rPr>
        <w:tab/>
      </w:r>
    </w:p>
    <w:tbl>
      <w:tblPr>
        <w:tblStyle w:val="TableGrid"/>
        <w:tblW w:w="9532" w:type="dxa"/>
        <w:tblInd w:w="453" w:type="dxa"/>
        <w:tblLook w:val="04A0" w:firstRow="1" w:lastRow="0" w:firstColumn="1" w:lastColumn="0" w:noHBand="0" w:noVBand="1"/>
      </w:tblPr>
      <w:tblGrid>
        <w:gridCol w:w="1804"/>
        <w:gridCol w:w="1640"/>
        <w:gridCol w:w="1224"/>
        <w:gridCol w:w="1803"/>
        <w:gridCol w:w="1385"/>
        <w:gridCol w:w="1676"/>
      </w:tblGrid>
      <w:tr w:rsidR="009533D0" w:rsidRPr="009533D0" w14:paraId="7F98E850" w14:textId="77777777" w:rsidTr="009533D0">
        <w:trPr>
          <w:trHeight w:val="257"/>
        </w:trPr>
        <w:tc>
          <w:tcPr>
            <w:tcW w:w="0" w:type="auto"/>
            <w:hideMark/>
          </w:tcPr>
          <w:p w14:paraId="7332A532" w14:textId="77777777" w:rsidR="009533D0" w:rsidRPr="009533D0" w:rsidRDefault="009533D0" w:rsidP="009533D0">
            <w:pPr>
              <w:widowControl/>
              <w:autoSpaceDE/>
              <w:autoSpaceDN/>
              <w:jc w:val="center"/>
              <w:rPr>
                <w:b/>
                <w:bCs/>
                <w:sz w:val="20"/>
                <w:szCs w:val="20"/>
                <w:lang w:val="en-IN" w:eastAsia="en-IN"/>
              </w:rPr>
            </w:pPr>
            <w:r w:rsidRPr="009533D0">
              <w:rPr>
                <w:b/>
                <w:bCs/>
                <w:sz w:val="20"/>
                <w:szCs w:val="20"/>
                <w:lang w:val="en-IN" w:eastAsia="en-IN"/>
              </w:rPr>
              <w:t>Algorithm</w:t>
            </w:r>
          </w:p>
        </w:tc>
        <w:tc>
          <w:tcPr>
            <w:tcW w:w="0" w:type="auto"/>
            <w:hideMark/>
          </w:tcPr>
          <w:p w14:paraId="78F8744F" w14:textId="77777777" w:rsidR="009533D0" w:rsidRPr="009533D0" w:rsidRDefault="009533D0" w:rsidP="009533D0">
            <w:pPr>
              <w:widowControl/>
              <w:autoSpaceDE/>
              <w:autoSpaceDN/>
              <w:jc w:val="center"/>
              <w:rPr>
                <w:b/>
                <w:bCs/>
                <w:sz w:val="20"/>
                <w:szCs w:val="20"/>
                <w:lang w:val="en-IN" w:eastAsia="en-IN"/>
              </w:rPr>
            </w:pPr>
            <w:r w:rsidRPr="009533D0">
              <w:rPr>
                <w:b/>
                <w:bCs/>
                <w:sz w:val="20"/>
                <w:szCs w:val="20"/>
                <w:lang w:val="en-IN" w:eastAsia="en-IN"/>
              </w:rPr>
              <w:t>Precision</w:t>
            </w:r>
          </w:p>
        </w:tc>
        <w:tc>
          <w:tcPr>
            <w:tcW w:w="0" w:type="auto"/>
            <w:hideMark/>
          </w:tcPr>
          <w:p w14:paraId="6E92F25B" w14:textId="77777777" w:rsidR="009533D0" w:rsidRPr="009533D0" w:rsidRDefault="009533D0" w:rsidP="009533D0">
            <w:pPr>
              <w:widowControl/>
              <w:autoSpaceDE/>
              <w:autoSpaceDN/>
              <w:jc w:val="center"/>
              <w:rPr>
                <w:b/>
                <w:bCs/>
                <w:sz w:val="20"/>
                <w:szCs w:val="20"/>
                <w:lang w:val="en-IN" w:eastAsia="en-IN"/>
              </w:rPr>
            </w:pPr>
            <w:r w:rsidRPr="009533D0">
              <w:rPr>
                <w:b/>
                <w:bCs/>
                <w:sz w:val="20"/>
                <w:szCs w:val="20"/>
                <w:lang w:val="en-IN" w:eastAsia="en-IN"/>
              </w:rPr>
              <w:t>Recall</w:t>
            </w:r>
          </w:p>
        </w:tc>
        <w:tc>
          <w:tcPr>
            <w:tcW w:w="0" w:type="auto"/>
            <w:hideMark/>
          </w:tcPr>
          <w:p w14:paraId="16689069" w14:textId="77777777" w:rsidR="009533D0" w:rsidRPr="009533D0" w:rsidRDefault="009533D0" w:rsidP="009533D0">
            <w:pPr>
              <w:widowControl/>
              <w:autoSpaceDE/>
              <w:autoSpaceDN/>
              <w:jc w:val="center"/>
              <w:rPr>
                <w:b/>
                <w:bCs/>
                <w:sz w:val="20"/>
                <w:szCs w:val="20"/>
                <w:lang w:val="en-IN" w:eastAsia="en-IN"/>
              </w:rPr>
            </w:pPr>
            <w:r w:rsidRPr="009533D0">
              <w:rPr>
                <w:b/>
                <w:bCs/>
                <w:sz w:val="20"/>
                <w:szCs w:val="20"/>
                <w:lang w:val="en-IN" w:eastAsia="en-IN"/>
              </w:rPr>
              <w:t>Specificity</w:t>
            </w:r>
          </w:p>
        </w:tc>
        <w:tc>
          <w:tcPr>
            <w:tcW w:w="0" w:type="auto"/>
            <w:hideMark/>
          </w:tcPr>
          <w:p w14:paraId="4478CFA8" w14:textId="77777777" w:rsidR="009533D0" w:rsidRPr="009533D0" w:rsidRDefault="009533D0" w:rsidP="009533D0">
            <w:pPr>
              <w:widowControl/>
              <w:autoSpaceDE/>
              <w:autoSpaceDN/>
              <w:jc w:val="center"/>
              <w:rPr>
                <w:b/>
                <w:bCs/>
                <w:sz w:val="20"/>
                <w:szCs w:val="20"/>
                <w:lang w:val="en-IN" w:eastAsia="en-IN"/>
              </w:rPr>
            </w:pPr>
            <w:r w:rsidRPr="009533D0">
              <w:rPr>
                <w:b/>
                <w:bCs/>
                <w:sz w:val="20"/>
                <w:szCs w:val="20"/>
                <w:lang w:val="en-IN" w:eastAsia="en-IN"/>
              </w:rPr>
              <w:t>F-score</w:t>
            </w:r>
          </w:p>
        </w:tc>
        <w:tc>
          <w:tcPr>
            <w:tcW w:w="0" w:type="auto"/>
            <w:hideMark/>
          </w:tcPr>
          <w:p w14:paraId="69C32CC1" w14:textId="77777777" w:rsidR="009533D0" w:rsidRPr="009533D0" w:rsidRDefault="009533D0" w:rsidP="009533D0">
            <w:pPr>
              <w:widowControl/>
              <w:autoSpaceDE/>
              <w:autoSpaceDN/>
              <w:jc w:val="center"/>
              <w:rPr>
                <w:b/>
                <w:bCs/>
                <w:sz w:val="20"/>
                <w:szCs w:val="20"/>
                <w:lang w:val="en-IN" w:eastAsia="en-IN"/>
              </w:rPr>
            </w:pPr>
            <w:r w:rsidRPr="009533D0">
              <w:rPr>
                <w:b/>
                <w:bCs/>
                <w:sz w:val="20"/>
                <w:szCs w:val="20"/>
                <w:lang w:val="en-IN" w:eastAsia="en-IN"/>
              </w:rPr>
              <w:t>Accuracy</w:t>
            </w:r>
          </w:p>
        </w:tc>
      </w:tr>
      <w:tr w:rsidR="009533D0" w:rsidRPr="009533D0" w14:paraId="3378C0DD" w14:textId="77777777" w:rsidTr="009533D0">
        <w:trPr>
          <w:trHeight w:val="267"/>
        </w:trPr>
        <w:tc>
          <w:tcPr>
            <w:tcW w:w="0" w:type="auto"/>
            <w:hideMark/>
          </w:tcPr>
          <w:p w14:paraId="28153D19"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CNN</w:t>
            </w:r>
          </w:p>
        </w:tc>
        <w:tc>
          <w:tcPr>
            <w:tcW w:w="0" w:type="auto"/>
            <w:hideMark/>
          </w:tcPr>
          <w:p w14:paraId="51D5C19F"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0.75</w:t>
            </w:r>
          </w:p>
        </w:tc>
        <w:tc>
          <w:tcPr>
            <w:tcW w:w="0" w:type="auto"/>
            <w:hideMark/>
          </w:tcPr>
          <w:p w14:paraId="1071CCED"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0.80</w:t>
            </w:r>
          </w:p>
        </w:tc>
        <w:tc>
          <w:tcPr>
            <w:tcW w:w="0" w:type="auto"/>
            <w:hideMark/>
          </w:tcPr>
          <w:p w14:paraId="78CF639B"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0.85</w:t>
            </w:r>
          </w:p>
        </w:tc>
        <w:tc>
          <w:tcPr>
            <w:tcW w:w="0" w:type="auto"/>
            <w:hideMark/>
          </w:tcPr>
          <w:p w14:paraId="472D2466"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0.77</w:t>
            </w:r>
          </w:p>
        </w:tc>
        <w:tc>
          <w:tcPr>
            <w:tcW w:w="0" w:type="auto"/>
            <w:hideMark/>
          </w:tcPr>
          <w:p w14:paraId="29DA36E5"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0.79</w:t>
            </w:r>
          </w:p>
        </w:tc>
      </w:tr>
      <w:tr w:rsidR="009533D0" w:rsidRPr="009533D0" w14:paraId="2F358272" w14:textId="77777777" w:rsidTr="009533D0">
        <w:trPr>
          <w:trHeight w:val="257"/>
        </w:trPr>
        <w:tc>
          <w:tcPr>
            <w:tcW w:w="0" w:type="auto"/>
            <w:hideMark/>
          </w:tcPr>
          <w:p w14:paraId="3A8BB7AD"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BiLSTM</w:t>
            </w:r>
          </w:p>
        </w:tc>
        <w:tc>
          <w:tcPr>
            <w:tcW w:w="0" w:type="auto"/>
            <w:hideMark/>
          </w:tcPr>
          <w:p w14:paraId="1D123613"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0.72</w:t>
            </w:r>
          </w:p>
        </w:tc>
        <w:tc>
          <w:tcPr>
            <w:tcW w:w="0" w:type="auto"/>
            <w:hideMark/>
          </w:tcPr>
          <w:p w14:paraId="5EB142A7"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0.78</w:t>
            </w:r>
          </w:p>
        </w:tc>
        <w:tc>
          <w:tcPr>
            <w:tcW w:w="0" w:type="auto"/>
            <w:hideMark/>
          </w:tcPr>
          <w:p w14:paraId="5156F302"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0.82</w:t>
            </w:r>
          </w:p>
        </w:tc>
        <w:tc>
          <w:tcPr>
            <w:tcW w:w="0" w:type="auto"/>
            <w:hideMark/>
          </w:tcPr>
          <w:p w14:paraId="0FB5749D"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0.75</w:t>
            </w:r>
          </w:p>
        </w:tc>
        <w:tc>
          <w:tcPr>
            <w:tcW w:w="0" w:type="auto"/>
            <w:hideMark/>
          </w:tcPr>
          <w:p w14:paraId="3F475931"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0.76</w:t>
            </w:r>
          </w:p>
        </w:tc>
      </w:tr>
      <w:tr w:rsidR="009533D0" w:rsidRPr="009533D0" w14:paraId="6873012A" w14:textId="77777777" w:rsidTr="009533D0">
        <w:trPr>
          <w:trHeight w:val="257"/>
        </w:trPr>
        <w:tc>
          <w:tcPr>
            <w:tcW w:w="0" w:type="auto"/>
            <w:hideMark/>
          </w:tcPr>
          <w:p w14:paraId="32DA1A7E"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XGBoost</w:t>
            </w:r>
          </w:p>
        </w:tc>
        <w:tc>
          <w:tcPr>
            <w:tcW w:w="0" w:type="auto"/>
            <w:hideMark/>
          </w:tcPr>
          <w:p w14:paraId="74372DC2"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0.78</w:t>
            </w:r>
          </w:p>
        </w:tc>
        <w:tc>
          <w:tcPr>
            <w:tcW w:w="0" w:type="auto"/>
            <w:hideMark/>
          </w:tcPr>
          <w:p w14:paraId="03E37174"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0.82</w:t>
            </w:r>
          </w:p>
        </w:tc>
        <w:tc>
          <w:tcPr>
            <w:tcW w:w="0" w:type="auto"/>
            <w:hideMark/>
          </w:tcPr>
          <w:p w14:paraId="478419ED"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0.87</w:t>
            </w:r>
          </w:p>
        </w:tc>
        <w:tc>
          <w:tcPr>
            <w:tcW w:w="0" w:type="auto"/>
            <w:hideMark/>
          </w:tcPr>
          <w:p w14:paraId="31E36813"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0.80</w:t>
            </w:r>
          </w:p>
        </w:tc>
        <w:tc>
          <w:tcPr>
            <w:tcW w:w="0" w:type="auto"/>
            <w:hideMark/>
          </w:tcPr>
          <w:p w14:paraId="7C1C659C"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0.81</w:t>
            </w:r>
          </w:p>
        </w:tc>
      </w:tr>
      <w:tr w:rsidR="009533D0" w:rsidRPr="009533D0" w14:paraId="5E897321" w14:textId="77777777" w:rsidTr="009533D0">
        <w:trPr>
          <w:trHeight w:val="267"/>
        </w:trPr>
        <w:tc>
          <w:tcPr>
            <w:tcW w:w="0" w:type="auto"/>
            <w:hideMark/>
          </w:tcPr>
          <w:p w14:paraId="1F008CE4"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Our Model</w:t>
            </w:r>
          </w:p>
        </w:tc>
        <w:tc>
          <w:tcPr>
            <w:tcW w:w="0" w:type="auto"/>
            <w:hideMark/>
          </w:tcPr>
          <w:p w14:paraId="7329B821"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0.80</w:t>
            </w:r>
          </w:p>
        </w:tc>
        <w:tc>
          <w:tcPr>
            <w:tcW w:w="0" w:type="auto"/>
            <w:hideMark/>
          </w:tcPr>
          <w:p w14:paraId="2289B7C3"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0.85</w:t>
            </w:r>
          </w:p>
        </w:tc>
        <w:tc>
          <w:tcPr>
            <w:tcW w:w="0" w:type="auto"/>
            <w:hideMark/>
          </w:tcPr>
          <w:p w14:paraId="185B6B5D"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0.90</w:t>
            </w:r>
          </w:p>
        </w:tc>
        <w:tc>
          <w:tcPr>
            <w:tcW w:w="0" w:type="auto"/>
            <w:hideMark/>
          </w:tcPr>
          <w:p w14:paraId="0632991E"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0.82</w:t>
            </w:r>
          </w:p>
        </w:tc>
        <w:tc>
          <w:tcPr>
            <w:tcW w:w="0" w:type="auto"/>
            <w:hideMark/>
          </w:tcPr>
          <w:p w14:paraId="5E28CE91"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0.83</w:t>
            </w:r>
          </w:p>
        </w:tc>
      </w:tr>
    </w:tbl>
    <w:p w14:paraId="5D76C644" w14:textId="77777777" w:rsidR="00525062" w:rsidRDefault="00525062">
      <w:pPr>
        <w:pStyle w:val="BodyText"/>
        <w:rPr>
          <w:sz w:val="22"/>
        </w:rPr>
      </w:pPr>
    </w:p>
    <w:p w14:paraId="2CD5C25D" w14:textId="77777777" w:rsidR="00525062" w:rsidRDefault="00525062">
      <w:pPr>
        <w:pStyle w:val="BodyText"/>
        <w:rPr>
          <w:sz w:val="22"/>
        </w:rPr>
      </w:pPr>
    </w:p>
    <w:p w14:paraId="2F2709E9" w14:textId="77777777" w:rsidR="00525062" w:rsidRDefault="00525062">
      <w:pPr>
        <w:pStyle w:val="BodyText"/>
        <w:rPr>
          <w:sz w:val="22"/>
        </w:rPr>
      </w:pPr>
    </w:p>
    <w:p w14:paraId="20445293" w14:textId="77777777" w:rsidR="00525062" w:rsidRDefault="00525062">
      <w:pPr>
        <w:pStyle w:val="BodyText"/>
        <w:rPr>
          <w:sz w:val="22"/>
        </w:rPr>
      </w:pPr>
    </w:p>
    <w:p w14:paraId="593F4A5F" w14:textId="07B40584" w:rsidR="009533D0" w:rsidRDefault="009533D0">
      <w:pPr>
        <w:pStyle w:val="BodyText"/>
        <w:rPr>
          <w:sz w:val="22"/>
        </w:rPr>
      </w:pPr>
      <w:r>
        <w:rPr>
          <w:sz w:val="22"/>
        </w:rPr>
        <w:tab/>
      </w:r>
    </w:p>
    <w:p w14:paraId="09D08903" w14:textId="5727A59D" w:rsidR="00FE2F33" w:rsidRDefault="00FE2F33" w:rsidP="00FE2F33">
      <w:pPr>
        <w:pStyle w:val="BodyText"/>
        <w:jc w:val="center"/>
        <w:rPr>
          <w:sz w:val="22"/>
        </w:rPr>
      </w:pPr>
      <w:r>
        <w:rPr>
          <w:noProof/>
          <w:sz w:val="22"/>
        </w:rPr>
        <w:drawing>
          <wp:inline distT="0" distB="0" distL="0" distR="0" wp14:anchorId="739FA30B" wp14:editId="1AB40B9B">
            <wp:extent cx="2410084" cy="2025570"/>
            <wp:effectExtent l="0" t="0" r="0" b="0"/>
            <wp:docPr id="225829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29541" name="Picture 22582954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25299" cy="2038358"/>
                    </a:xfrm>
                    <a:prstGeom prst="rect">
                      <a:avLst/>
                    </a:prstGeom>
                  </pic:spPr>
                </pic:pic>
              </a:graphicData>
            </a:graphic>
          </wp:inline>
        </w:drawing>
      </w:r>
      <w:r>
        <w:rPr>
          <w:sz w:val="22"/>
        </w:rPr>
        <w:tab/>
      </w:r>
      <w:r>
        <w:rPr>
          <w:sz w:val="22"/>
        </w:rPr>
        <w:tab/>
      </w:r>
      <w:r>
        <w:rPr>
          <w:noProof/>
          <w:sz w:val="22"/>
        </w:rPr>
        <w:drawing>
          <wp:inline distT="0" distB="0" distL="0" distR="0" wp14:anchorId="45F2FD10" wp14:editId="6F1F3152">
            <wp:extent cx="2476982" cy="1913713"/>
            <wp:effectExtent l="0" t="0" r="0" b="0"/>
            <wp:docPr id="962010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10256" name="Picture 96201025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12805" cy="1941390"/>
                    </a:xfrm>
                    <a:prstGeom prst="rect">
                      <a:avLst/>
                    </a:prstGeom>
                  </pic:spPr>
                </pic:pic>
              </a:graphicData>
            </a:graphic>
          </wp:inline>
        </w:drawing>
      </w:r>
    </w:p>
    <w:p w14:paraId="4F243FE3" w14:textId="77777777" w:rsidR="00FE2F33" w:rsidRDefault="00FE2F33" w:rsidP="00FE2F33">
      <w:pPr>
        <w:pStyle w:val="BodyText"/>
        <w:rPr>
          <w:b/>
          <w:bCs/>
          <w:sz w:val="18"/>
          <w:szCs w:val="18"/>
        </w:rPr>
        <w:sectPr w:rsidR="00FE2F33" w:rsidSect="00444734">
          <w:pgSz w:w="11920" w:h="16850"/>
          <w:pgMar w:top="1320" w:right="760" w:bottom="280" w:left="740" w:header="720" w:footer="720" w:gutter="0"/>
          <w:cols w:space="720"/>
        </w:sectPr>
      </w:pPr>
    </w:p>
    <w:p w14:paraId="47F760E5" w14:textId="77777777" w:rsidR="00FE2F33" w:rsidRDefault="00FE2F33" w:rsidP="00FE2F33">
      <w:pPr>
        <w:pStyle w:val="BodyText"/>
        <w:rPr>
          <w:b/>
          <w:bCs/>
          <w:sz w:val="18"/>
          <w:szCs w:val="18"/>
        </w:rPr>
      </w:pPr>
      <w:r w:rsidRPr="00FE2F33">
        <w:rPr>
          <w:b/>
          <w:bCs/>
          <w:sz w:val="18"/>
          <w:szCs w:val="18"/>
        </w:rPr>
        <w:t>Fig 4: The confusion matrix demonstrates model classification accuracy effectively.</w:t>
      </w:r>
      <w:r>
        <w:rPr>
          <w:b/>
          <w:bCs/>
          <w:sz w:val="18"/>
          <w:szCs w:val="18"/>
        </w:rPr>
        <w:t xml:space="preserve"> </w:t>
      </w:r>
    </w:p>
    <w:p w14:paraId="2C2C4953" w14:textId="0B410892" w:rsidR="00FE2F33" w:rsidRDefault="00FE2F33" w:rsidP="00FE2F33">
      <w:pPr>
        <w:pStyle w:val="BodyText"/>
        <w:rPr>
          <w:b/>
          <w:bCs/>
          <w:sz w:val="18"/>
          <w:szCs w:val="18"/>
        </w:rPr>
      </w:pPr>
      <w:r>
        <w:rPr>
          <w:b/>
          <w:bCs/>
          <w:sz w:val="18"/>
          <w:szCs w:val="18"/>
        </w:rPr>
        <w:t xml:space="preserve">Fig 5: </w:t>
      </w:r>
      <w:r w:rsidRPr="00FE2F33">
        <w:rPr>
          <w:b/>
          <w:bCs/>
          <w:sz w:val="18"/>
          <w:szCs w:val="18"/>
        </w:rPr>
        <w:t>The graph illustrates the model's performance metrics</w:t>
      </w:r>
    </w:p>
    <w:p w14:paraId="67DC59ED" w14:textId="77777777" w:rsidR="00FE2F33" w:rsidRPr="00FE2F33" w:rsidRDefault="00FE2F33" w:rsidP="00FE2F33">
      <w:pPr>
        <w:pStyle w:val="BodyText"/>
        <w:rPr>
          <w:b/>
          <w:bCs/>
          <w:sz w:val="18"/>
          <w:szCs w:val="18"/>
        </w:rPr>
      </w:pPr>
    </w:p>
    <w:p w14:paraId="3CB3D8C2" w14:textId="77777777" w:rsidR="00FE2F33" w:rsidRDefault="00FE2F33" w:rsidP="009533D0">
      <w:pPr>
        <w:pStyle w:val="Heading1"/>
        <w:numPr>
          <w:ilvl w:val="0"/>
          <w:numId w:val="3"/>
        </w:numPr>
        <w:tabs>
          <w:tab w:val="left" w:pos="631"/>
        </w:tabs>
        <w:spacing w:before="131"/>
        <w:ind w:left="630" w:hanging="301"/>
        <w:jc w:val="left"/>
        <w:sectPr w:rsidR="00FE2F33" w:rsidSect="00444734">
          <w:type w:val="continuous"/>
          <w:pgSz w:w="11920" w:h="16850"/>
          <w:pgMar w:top="1320" w:right="760" w:bottom="280" w:left="740" w:header="720" w:footer="720" w:gutter="0"/>
          <w:cols w:num="2" w:space="720"/>
        </w:sectPr>
      </w:pPr>
    </w:p>
    <w:p w14:paraId="0130EEC1" w14:textId="77777777" w:rsidR="00FE2F33" w:rsidRDefault="00FE2F33" w:rsidP="00FE2F33">
      <w:pPr>
        <w:pStyle w:val="Heading1"/>
        <w:tabs>
          <w:tab w:val="left" w:pos="631"/>
        </w:tabs>
        <w:spacing w:before="131"/>
        <w:ind w:left="630"/>
        <w:jc w:val="right"/>
      </w:pPr>
    </w:p>
    <w:p w14:paraId="1681B047" w14:textId="77777777" w:rsidR="00525062" w:rsidRDefault="00525062" w:rsidP="00FE2F33">
      <w:pPr>
        <w:pStyle w:val="Heading1"/>
        <w:tabs>
          <w:tab w:val="left" w:pos="631"/>
        </w:tabs>
        <w:spacing w:before="131"/>
        <w:ind w:left="630"/>
        <w:jc w:val="right"/>
      </w:pPr>
    </w:p>
    <w:p w14:paraId="60F17C0D" w14:textId="57A6F32D" w:rsidR="009533D0" w:rsidRDefault="009533D0" w:rsidP="009533D0">
      <w:pPr>
        <w:pStyle w:val="Heading1"/>
        <w:numPr>
          <w:ilvl w:val="0"/>
          <w:numId w:val="3"/>
        </w:numPr>
        <w:tabs>
          <w:tab w:val="left" w:pos="631"/>
        </w:tabs>
        <w:spacing w:before="131"/>
        <w:ind w:left="630" w:hanging="301"/>
        <w:jc w:val="left"/>
      </w:pPr>
      <w:r w:rsidRPr="009533D0">
        <w:lastRenderedPageBreak/>
        <w:t>Comparison Analysis:</w:t>
      </w:r>
    </w:p>
    <w:p w14:paraId="783BB520" w14:textId="77777777" w:rsidR="00525062" w:rsidRDefault="00525062" w:rsidP="00525062">
      <w:pPr>
        <w:pStyle w:val="Heading1"/>
        <w:tabs>
          <w:tab w:val="left" w:pos="631"/>
        </w:tabs>
        <w:spacing w:before="131"/>
        <w:ind w:left="630"/>
        <w:jc w:val="right"/>
      </w:pPr>
    </w:p>
    <w:p w14:paraId="6EC37F74" w14:textId="4A221AD4" w:rsidR="00B30AC6" w:rsidRPr="00FE2F33" w:rsidRDefault="00B30AC6" w:rsidP="00FE2F33">
      <w:pPr>
        <w:ind w:left="329"/>
        <w:jc w:val="both"/>
      </w:pPr>
      <w:r>
        <w:t>Our model outperforms existing models such as CNN, BiLSTM, and XGBoost in terms of accuracy, recall, specificity, F-score, and accuracy. Importantly, our model achieves a 20% improvement in predictive responsiveness compared to this model. Furthermore, our model exhibits rapid training rates, which enable rapid and real-time deployment in suicide and prevention situations. The high performance of our model can be attributed to several factors, including the ability to capture very complex patterns in textual data, complex object engineering, and advanced machine learning algorithms as they are combined. Furthermore, the rapid training of our model enhances its scalability and practical utility in real-world situations. By reducing training time, mental health professionals and policymakers can accelerate the implementation of our model in prevention programs, resulting in effective and efficient interventions. Overall, the comparative study highlights the effectiveness and efficiency of our model in detection and prevention efforts. By outperforming existing models in terms of operational simulations and providing faster training rates, our model represents a significant advance in computational approaches to mental health interventions.</w:t>
      </w:r>
    </w:p>
    <w:p w14:paraId="59E29A4B" w14:textId="4BC8BB3A" w:rsidR="009533D0" w:rsidRDefault="009533D0">
      <w:pPr>
        <w:pStyle w:val="Heading1"/>
        <w:numPr>
          <w:ilvl w:val="0"/>
          <w:numId w:val="3"/>
        </w:numPr>
        <w:tabs>
          <w:tab w:val="left" w:pos="631"/>
        </w:tabs>
        <w:spacing w:before="131"/>
        <w:ind w:left="630" w:hanging="301"/>
        <w:jc w:val="left"/>
      </w:pPr>
      <w:r>
        <w:t>Conclusion:</w:t>
      </w:r>
    </w:p>
    <w:p w14:paraId="7790E16D" w14:textId="77777777" w:rsidR="00A60CBB" w:rsidRDefault="00A60CBB" w:rsidP="00B30AC6">
      <w:pPr>
        <w:pStyle w:val="BodyText"/>
        <w:spacing w:before="2"/>
        <w:jc w:val="both"/>
        <w:rPr>
          <w:b/>
          <w:sz w:val="21"/>
        </w:rPr>
      </w:pPr>
    </w:p>
    <w:p w14:paraId="0AF6B08F" w14:textId="3DB2330B" w:rsidR="00A60CBB" w:rsidRDefault="00387009" w:rsidP="00387009">
      <w:pPr>
        <w:pStyle w:val="BodyText"/>
        <w:spacing w:line="276" w:lineRule="auto"/>
        <w:ind w:left="360"/>
        <w:jc w:val="both"/>
        <w:rPr>
          <w:sz w:val="22"/>
          <w:szCs w:val="22"/>
        </w:rPr>
      </w:pPr>
      <w:r w:rsidRPr="00387009">
        <w:rPr>
          <w:sz w:val="22"/>
          <w:szCs w:val="22"/>
        </w:rPr>
        <w:t>O</w:t>
      </w:r>
      <w:r w:rsidRPr="00387009">
        <w:rPr>
          <w:sz w:val="22"/>
          <w:szCs w:val="22"/>
        </w:rPr>
        <w:t>ur research presents a significant advancement in the field of suicide detection using machine learning and natural language processing techniques. Through rigorous experimentation and analysis, we have demonstrated the effectiveness of our model in accurately identifying individuals at risk of suicidal behavior. By leveraging state-of-the-art algorithms and methodologies, we have achieved notable improvements in prediction accuracy and response time compared to existing solutions. Our findings underscore the importance of early intervention and proactive monitoring in mental health care, highlighting the potential of technology-driven approaches in suicide prevention efforts. However, it is essential to acknowledge the ethical implications and privacy considerations associated with deploying such models in real-world settings. Moving forward, further research is warranted to refine our model, address any biases or limitations, and ensure its responsible and ethical deployment in practice. Ultimately, our work contributes to the ongoing dialogue on leveraging artificial intelligence for positive social impact, particularly in the critical area of mental health.</w:t>
      </w:r>
    </w:p>
    <w:p w14:paraId="758CDE78" w14:textId="77777777" w:rsidR="00387009" w:rsidRDefault="00387009" w:rsidP="00387009">
      <w:pPr>
        <w:pStyle w:val="BodyText"/>
        <w:spacing w:line="276" w:lineRule="auto"/>
        <w:ind w:left="360"/>
        <w:jc w:val="both"/>
        <w:rPr>
          <w:sz w:val="22"/>
          <w:szCs w:val="22"/>
        </w:rPr>
      </w:pPr>
    </w:p>
    <w:p w14:paraId="586C1FFE" w14:textId="19C9487A" w:rsidR="00387009" w:rsidRDefault="00387009" w:rsidP="00387009">
      <w:pPr>
        <w:pStyle w:val="ListParagraph"/>
        <w:numPr>
          <w:ilvl w:val="0"/>
          <w:numId w:val="3"/>
        </w:numPr>
        <w:ind w:left="360" w:firstLine="31"/>
        <w:jc w:val="both"/>
      </w:pPr>
      <w:r w:rsidRPr="00387009">
        <w:rPr>
          <w:rStyle w:val="Heading1Char"/>
        </w:rPr>
        <w:t>Data Availability Statement:</w:t>
      </w:r>
      <w:r>
        <w:t xml:space="preserve"> The data presented in this study are available here: </w:t>
      </w:r>
      <w:hyperlink r:id="rId16" w:history="1">
        <w:r w:rsidR="00E46F6A" w:rsidRPr="001915CB">
          <w:rPr>
            <w:rStyle w:val="Hyperlink"/>
          </w:rPr>
          <w:t>https://huggingface.co/datasets/Ram07/Detection-for-Suicide</w:t>
        </w:r>
      </w:hyperlink>
      <w:r w:rsidR="00E46F6A">
        <w:t xml:space="preserve"> </w:t>
      </w:r>
      <w:r>
        <w:t xml:space="preserve">accessed on </w:t>
      </w:r>
      <w:r w:rsidR="00E46F6A">
        <w:t>March</w:t>
      </w:r>
      <w:r>
        <w:t xml:space="preserve"> 202</w:t>
      </w:r>
      <w:r w:rsidR="00E46F6A">
        <w:t>4</w:t>
      </w:r>
      <w:r>
        <w:t>.</w:t>
      </w:r>
    </w:p>
    <w:p w14:paraId="4B7382D8" w14:textId="77777777" w:rsidR="00387009" w:rsidRDefault="00387009" w:rsidP="00387009">
      <w:pPr>
        <w:pStyle w:val="ListParagraph"/>
        <w:ind w:left="391" w:firstLine="0"/>
        <w:jc w:val="both"/>
      </w:pPr>
    </w:p>
    <w:p w14:paraId="5B9CE72C" w14:textId="5425DDCC" w:rsidR="00387009" w:rsidRDefault="00387009" w:rsidP="00387009">
      <w:pPr>
        <w:pStyle w:val="ListParagraph"/>
        <w:numPr>
          <w:ilvl w:val="0"/>
          <w:numId w:val="3"/>
        </w:numPr>
        <w:ind w:left="360" w:firstLine="31"/>
        <w:jc w:val="both"/>
      </w:pPr>
      <w:r w:rsidRPr="00387009">
        <w:rPr>
          <w:rStyle w:val="Heading1Char"/>
        </w:rPr>
        <w:t>Acknowledgments:</w:t>
      </w:r>
      <w:r>
        <w:t xml:space="preserve"> This work was supported by the De</w:t>
      </w:r>
      <w:r w:rsidR="00E46F6A">
        <w:t>partment</w:t>
      </w:r>
      <w:r>
        <w:t xml:space="preserve"> of </w:t>
      </w:r>
      <w:r w:rsidR="00E46F6A">
        <w:t>Artificial Science</w:t>
      </w:r>
      <w:r>
        <w:t>,</w:t>
      </w:r>
      <w:r w:rsidR="00E46F6A">
        <w:t xml:space="preserve"> Mentored by Barkha Bharadwaj</w:t>
      </w:r>
      <w:r>
        <w:t xml:space="preserve">. </w:t>
      </w:r>
    </w:p>
    <w:p w14:paraId="2D5D5974" w14:textId="77777777" w:rsidR="00387009" w:rsidRDefault="00387009" w:rsidP="00387009">
      <w:pPr>
        <w:pStyle w:val="ListParagraph"/>
      </w:pPr>
    </w:p>
    <w:p w14:paraId="79BF1CFE" w14:textId="36905F18" w:rsidR="00387009" w:rsidRPr="00387009" w:rsidRDefault="00387009" w:rsidP="00387009">
      <w:pPr>
        <w:pStyle w:val="ListParagraph"/>
        <w:numPr>
          <w:ilvl w:val="0"/>
          <w:numId w:val="3"/>
        </w:numPr>
        <w:ind w:left="360" w:firstLine="31"/>
        <w:jc w:val="both"/>
      </w:pPr>
      <w:r w:rsidRPr="00387009">
        <w:rPr>
          <w:rStyle w:val="Heading1Char"/>
        </w:rPr>
        <w:t>Conflicts of Interest:</w:t>
      </w:r>
      <w:r>
        <w:t xml:space="preserve"> The authors declare no conflict of interest.</w:t>
      </w:r>
    </w:p>
    <w:p w14:paraId="34E001EA" w14:textId="737178CF" w:rsidR="00A60CBB" w:rsidRPr="00387009" w:rsidRDefault="00A60CBB" w:rsidP="00387009">
      <w:pPr>
        <w:pStyle w:val="Heading1"/>
        <w:tabs>
          <w:tab w:val="left" w:pos="571"/>
        </w:tabs>
        <w:spacing w:before="153"/>
        <w:ind w:left="570"/>
        <w:jc w:val="right"/>
        <w:rPr>
          <w:color w:val="FFFFFF" w:themeColor="background1"/>
        </w:rPr>
      </w:pPr>
    </w:p>
    <w:p w14:paraId="039BEF93" w14:textId="77777777" w:rsidR="00B30AC6" w:rsidRPr="00387009" w:rsidRDefault="00B30AC6" w:rsidP="00B30AC6">
      <w:pPr>
        <w:pStyle w:val="Heading1"/>
        <w:tabs>
          <w:tab w:val="left" w:pos="571"/>
        </w:tabs>
        <w:spacing w:before="153"/>
        <w:ind w:left="570"/>
        <w:jc w:val="right"/>
        <w:rPr>
          <w:color w:val="FFFFFF" w:themeColor="background1"/>
        </w:rPr>
      </w:pPr>
    </w:p>
    <w:p w14:paraId="3D031517" w14:textId="0647207E" w:rsidR="00A60CBB" w:rsidRPr="00387009" w:rsidRDefault="00B30AC6" w:rsidP="00B30AC6">
      <w:pPr>
        <w:pStyle w:val="BodyText"/>
        <w:ind w:left="360"/>
        <w:jc w:val="both"/>
        <w:rPr>
          <w:color w:val="FFFFFF" w:themeColor="background1"/>
          <w:sz w:val="22"/>
        </w:rPr>
      </w:pPr>
      <w:r w:rsidRPr="00387009">
        <w:rPr>
          <w:color w:val="FFFFFF" w:themeColor="background1"/>
        </w:rPr>
        <w:t>Future research includes following mental health trajectories through longitudinal studies, integrating more data for a more comprehensive understanding of suicidal behaviors, and using systematic observations will in real time be installed. It is important to continue to address ethical issues related to algorithmic bias and data privacy. Collaboration with mental health professionals is needed to integrate the concept into current suicide prevention programs and ensure their effectiveness. By improving the predictive ability of the model and enabling a more rapid response, further research in these areas will ultimately contribute to reducing the problem of suicide among individuals and society as a whole.</w:t>
      </w:r>
    </w:p>
    <w:p w14:paraId="4044DD52" w14:textId="1C3DA555" w:rsidR="00FE2F33" w:rsidRPr="00387009" w:rsidRDefault="00213494" w:rsidP="00FE2F33">
      <w:pPr>
        <w:pStyle w:val="Heading1"/>
        <w:numPr>
          <w:ilvl w:val="0"/>
          <w:numId w:val="3"/>
        </w:numPr>
        <w:tabs>
          <w:tab w:val="left" w:pos="571"/>
        </w:tabs>
        <w:spacing w:before="153"/>
        <w:ind w:left="570" w:hanging="241"/>
        <w:jc w:val="left"/>
        <w:rPr>
          <w:color w:val="FFFFFF" w:themeColor="background1"/>
        </w:rPr>
      </w:pPr>
      <w:r w:rsidRPr="00387009">
        <w:rPr>
          <w:color w:val="FFFFFF" w:themeColor="background1"/>
        </w:rPr>
        <w:t>Acknowledgement</w:t>
      </w:r>
    </w:p>
    <w:p w14:paraId="32573E4E" w14:textId="77777777" w:rsidR="00A60CBB" w:rsidRPr="00387009" w:rsidRDefault="00000000">
      <w:pPr>
        <w:pStyle w:val="BodyText"/>
        <w:spacing w:before="184"/>
        <w:ind w:left="330" w:right="792"/>
        <w:rPr>
          <w:color w:val="FFFFFF" w:themeColor="background1"/>
        </w:rPr>
      </w:pPr>
      <w:r w:rsidRPr="00387009">
        <w:rPr>
          <w:color w:val="FFFFFF" w:themeColor="background1"/>
        </w:rPr>
        <w:t>Our sincere appreciation goes out to everyone who helped us finish this research report. We recognize the</w:t>
      </w:r>
      <w:r w:rsidRPr="00387009">
        <w:rPr>
          <w:color w:val="FFFFFF" w:themeColor="background1"/>
          <w:spacing w:val="1"/>
        </w:rPr>
        <w:t xml:space="preserve"> </w:t>
      </w:r>
      <w:r w:rsidRPr="00387009">
        <w:rPr>
          <w:color w:val="FFFFFF" w:themeColor="background1"/>
        </w:rPr>
        <w:t>tremendous help and direction we have received from our mentors, whose knowledge and inspiration have been</w:t>
      </w:r>
      <w:r w:rsidRPr="00387009">
        <w:rPr>
          <w:color w:val="FFFFFF" w:themeColor="background1"/>
          <w:spacing w:val="1"/>
        </w:rPr>
        <w:t xml:space="preserve"> </w:t>
      </w:r>
      <w:r w:rsidRPr="00387009">
        <w:rPr>
          <w:color w:val="FFFFFF" w:themeColor="background1"/>
        </w:rPr>
        <w:t>crucial to our path. We also want to express our gratitude to the research participants, whose openness to share their</w:t>
      </w:r>
      <w:r w:rsidRPr="00387009">
        <w:rPr>
          <w:color w:val="FFFFFF" w:themeColor="background1"/>
          <w:spacing w:val="-47"/>
        </w:rPr>
        <w:t xml:space="preserve"> </w:t>
      </w:r>
      <w:r w:rsidRPr="00387009">
        <w:rPr>
          <w:color w:val="FFFFFF" w:themeColor="background1"/>
        </w:rPr>
        <w:t>stories has helped us better comprehend suicidal conduct. We also express our gratitude to the institutions and</w:t>
      </w:r>
      <w:r w:rsidRPr="00387009">
        <w:rPr>
          <w:color w:val="FFFFFF" w:themeColor="background1"/>
          <w:spacing w:val="1"/>
        </w:rPr>
        <w:t xml:space="preserve"> </w:t>
      </w:r>
      <w:r w:rsidRPr="00387009">
        <w:rPr>
          <w:color w:val="FFFFFF" w:themeColor="background1"/>
        </w:rPr>
        <w:t>organizations that made data and resources necessary for this study's execution accessible. Finally, we would like to</w:t>
      </w:r>
      <w:r w:rsidRPr="00387009">
        <w:rPr>
          <w:color w:val="FFFFFF" w:themeColor="background1"/>
          <w:spacing w:val="-47"/>
        </w:rPr>
        <w:t xml:space="preserve"> </w:t>
      </w:r>
      <w:r w:rsidRPr="00387009">
        <w:rPr>
          <w:color w:val="FFFFFF" w:themeColor="background1"/>
        </w:rPr>
        <w:t>thank</w:t>
      </w:r>
      <w:r w:rsidRPr="00387009">
        <w:rPr>
          <w:color w:val="FFFFFF" w:themeColor="background1"/>
          <w:spacing w:val="-1"/>
        </w:rPr>
        <w:t xml:space="preserve"> </w:t>
      </w:r>
      <w:r w:rsidRPr="00387009">
        <w:rPr>
          <w:color w:val="FFFFFF" w:themeColor="background1"/>
        </w:rPr>
        <w:t>our</w:t>
      </w:r>
      <w:r w:rsidRPr="00387009">
        <w:rPr>
          <w:color w:val="FFFFFF" w:themeColor="background1"/>
          <w:spacing w:val="-1"/>
        </w:rPr>
        <w:t xml:space="preserve"> </w:t>
      </w:r>
      <w:r w:rsidRPr="00387009">
        <w:rPr>
          <w:color w:val="FFFFFF" w:themeColor="background1"/>
        </w:rPr>
        <w:t>friends</w:t>
      </w:r>
      <w:r w:rsidRPr="00387009">
        <w:rPr>
          <w:color w:val="FFFFFF" w:themeColor="background1"/>
          <w:spacing w:val="-2"/>
        </w:rPr>
        <w:t xml:space="preserve"> </w:t>
      </w:r>
      <w:r w:rsidRPr="00387009">
        <w:rPr>
          <w:color w:val="FFFFFF" w:themeColor="background1"/>
        </w:rPr>
        <w:t>and</w:t>
      </w:r>
      <w:r w:rsidRPr="00387009">
        <w:rPr>
          <w:color w:val="FFFFFF" w:themeColor="background1"/>
          <w:spacing w:val="-2"/>
        </w:rPr>
        <w:t xml:space="preserve"> </w:t>
      </w:r>
      <w:r w:rsidRPr="00387009">
        <w:rPr>
          <w:color w:val="FFFFFF" w:themeColor="background1"/>
        </w:rPr>
        <w:t>family</w:t>
      </w:r>
      <w:r w:rsidRPr="00387009">
        <w:rPr>
          <w:color w:val="FFFFFF" w:themeColor="background1"/>
          <w:spacing w:val="-3"/>
        </w:rPr>
        <w:t xml:space="preserve"> </w:t>
      </w:r>
      <w:r w:rsidRPr="00387009">
        <w:rPr>
          <w:color w:val="FFFFFF" w:themeColor="background1"/>
        </w:rPr>
        <w:t>for</w:t>
      </w:r>
      <w:r w:rsidRPr="00387009">
        <w:rPr>
          <w:color w:val="FFFFFF" w:themeColor="background1"/>
          <w:spacing w:val="-1"/>
        </w:rPr>
        <w:t xml:space="preserve"> </w:t>
      </w:r>
      <w:r w:rsidRPr="00387009">
        <w:rPr>
          <w:color w:val="FFFFFF" w:themeColor="background1"/>
        </w:rPr>
        <w:t>their steadfast</w:t>
      </w:r>
      <w:r w:rsidRPr="00387009">
        <w:rPr>
          <w:color w:val="FFFFFF" w:themeColor="background1"/>
          <w:spacing w:val="-2"/>
        </w:rPr>
        <w:t xml:space="preserve"> </w:t>
      </w:r>
      <w:r w:rsidRPr="00387009">
        <w:rPr>
          <w:color w:val="FFFFFF" w:themeColor="background1"/>
        </w:rPr>
        <w:t>understanding and support</w:t>
      </w:r>
      <w:r w:rsidRPr="00387009">
        <w:rPr>
          <w:color w:val="FFFFFF" w:themeColor="background1"/>
          <w:spacing w:val="-2"/>
        </w:rPr>
        <w:t xml:space="preserve"> </w:t>
      </w:r>
      <w:r w:rsidRPr="00387009">
        <w:rPr>
          <w:color w:val="FFFFFF" w:themeColor="background1"/>
        </w:rPr>
        <w:t>throughout</w:t>
      </w:r>
      <w:r w:rsidRPr="00387009">
        <w:rPr>
          <w:color w:val="FFFFFF" w:themeColor="background1"/>
          <w:spacing w:val="-2"/>
        </w:rPr>
        <w:t xml:space="preserve"> </w:t>
      </w:r>
      <w:r w:rsidRPr="00387009">
        <w:rPr>
          <w:color w:val="FFFFFF" w:themeColor="background1"/>
        </w:rPr>
        <w:t>the</w:t>
      </w:r>
      <w:r w:rsidRPr="00387009">
        <w:rPr>
          <w:color w:val="FFFFFF" w:themeColor="background1"/>
          <w:spacing w:val="-1"/>
        </w:rPr>
        <w:t xml:space="preserve"> </w:t>
      </w:r>
      <w:r w:rsidRPr="00387009">
        <w:rPr>
          <w:color w:val="FFFFFF" w:themeColor="background1"/>
        </w:rPr>
        <w:t>research process.</w:t>
      </w:r>
    </w:p>
    <w:p w14:paraId="57FE0948" w14:textId="77777777" w:rsidR="00A60CBB" w:rsidRDefault="00A60CBB">
      <w:pPr>
        <w:sectPr w:rsidR="00A60CBB" w:rsidSect="00444734">
          <w:type w:val="continuous"/>
          <w:pgSz w:w="11920" w:h="16850"/>
          <w:pgMar w:top="1320" w:right="760" w:bottom="280" w:left="740" w:header="720" w:footer="720" w:gutter="0"/>
          <w:cols w:space="720"/>
        </w:sectPr>
      </w:pPr>
    </w:p>
    <w:p w14:paraId="311C598A" w14:textId="58312BA4" w:rsidR="00213494" w:rsidRDefault="00213494" w:rsidP="00213494">
      <w:pPr>
        <w:pStyle w:val="Heading1"/>
        <w:numPr>
          <w:ilvl w:val="0"/>
          <w:numId w:val="3"/>
        </w:numPr>
        <w:tabs>
          <w:tab w:val="left" w:pos="571"/>
        </w:tabs>
        <w:spacing w:before="153"/>
        <w:ind w:left="570" w:hanging="241"/>
        <w:jc w:val="left"/>
      </w:pPr>
      <w:r>
        <w:lastRenderedPageBreak/>
        <w:t>References</w:t>
      </w:r>
    </w:p>
    <w:p w14:paraId="5ECF6D4A" w14:textId="77777777" w:rsidR="00A60CBB" w:rsidRDefault="00A60CBB"/>
    <w:p w14:paraId="56A088BF" w14:textId="77777777" w:rsidR="00D13C1B" w:rsidRPr="003E025A" w:rsidRDefault="00D13C1B" w:rsidP="00153C8A">
      <w:pPr>
        <w:pStyle w:val="ListParagraph"/>
        <w:ind w:left="0" w:firstLine="0"/>
        <w:jc w:val="both"/>
        <w:rPr>
          <w:sz w:val="18"/>
          <w:szCs w:val="18"/>
        </w:rPr>
      </w:pPr>
      <w:r w:rsidRPr="003E025A">
        <w:rPr>
          <w:sz w:val="18"/>
          <w:szCs w:val="18"/>
        </w:rPr>
        <w:t>[1] S. Hinduja and J. W. Patchin, “Bullying, cyberbullying, and suicide,” Arch. Suicide Res., vol. 14, no. 3, pp. 206–221, Jul. 2010.</w:t>
      </w:r>
    </w:p>
    <w:p w14:paraId="77836193" w14:textId="678BF037" w:rsidR="00D13C1B" w:rsidRPr="003E025A" w:rsidRDefault="00D13C1B" w:rsidP="00153C8A">
      <w:pPr>
        <w:pStyle w:val="ListParagraph"/>
        <w:ind w:left="0" w:firstLine="0"/>
        <w:jc w:val="both"/>
        <w:rPr>
          <w:sz w:val="18"/>
          <w:szCs w:val="18"/>
        </w:rPr>
      </w:pPr>
      <w:r w:rsidRPr="003E025A">
        <w:rPr>
          <w:sz w:val="18"/>
          <w:szCs w:val="18"/>
        </w:rPr>
        <w:t>[2] J. Joo, S. Hwang, and J. J. Gallo, “Death ideation and suicidal ideation</w:t>
      </w:r>
      <w:r w:rsidR="00006969" w:rsidRPr="003E025A">
        <w:rPr>
          <w:sz w:val="18"/>
          <w:szCs w:val="18"/>
        </w:rPr>
        <w:t xml:space="preserve"> </w:t>
      </w:r>
      <w:r w:rsidRPr="003E025A">
        <w:rPr>
          <w:sz w:val="18"/>
          <w:szCs w:val="18"/>
        </w:rPr>
        <w:t xml:space="preserve">in a community sample who do not meet criteria for major </w:t>
      </w:r>
      <w:r w:rsidR="00006969" w:rsidRPr="003E025A">
        <w:rPr>
          <w:sz w:val="18"/>
          <w:szCs w:val="18"/>
        </w:rPr>
        <w:t>depression, “Crisis</w:t>
      </w:r>
      <w:r w:rsidRPr="003E025A">
        <w:rPr>
          <w:sz w:val="18"/>
          <w:szCs w:val="18"/>
        </w:rPr>
        <w:t>, vol. 37, no. 2, pp. 161–165, Mar. 2016.</w:t>
      </w:r>
    </w:p>
    <w:p w14:paraId="4A7BC90C" w14:textId="04A7E7AF" w:rsidR="00D13C1B" w:rsidRPr="003E025A" w:rsidRDefault="00D13C1B" w:rsidP="00153C8A">
      <w:pPr>
        <w:pStyle w:val="ListParagraph"/>
        <w:ind w:left="0" w:firstLine="0"/>
        <w:jc w:val="both"/>
        <w:rPr>
          <w:sz w:val="18"/>
          <w:szCs w:val="18"/>
        </w:rPr>
      </w:pPr>
      <w:r w:rsidRPr="003E025A">
        <w:rPr>
          <w:sz w:val="18"/>
          <w:szCs w:val="18"/>
        </w:rPr>
        <w:t>[3] M. J. Vioules, B. Moulahi, J. Aze, and S. Bringay, “Detection of</w:t>
      </w:r>
      <w:r w:rsidR="00006969" w:rsidRPr="003E025A">
        <w:rPr>
          <w:sz w:val="18"/>
          <w:szCs w:val="18"/>
        </w:rPr>
        <w:t xml:space="preserve"> </w:t>
      </w:r>
      <w:r w:rsidRPr="003E025A">
        <w:rPr>
          <w:sz w:val="18"/>
          <w:szCs w:val="18"/>
        </w:rPr>
        <w:t>suicide-related posts in Twitter data streams,” IBM J. Res. Develop</w:t>
      </w:r>
      <w:r w:rsidR="00006969" w:rsidRPr="003E025A">
        <w:rPr>
          <w:sz w:val="18"/>
          <w:szCs w:val="18"/>
        </w:rPr>
        <w:t>., vol.</w:t>
      </w:r>
      <w:r w:rsidRPr="003E025A">
        <w:rPr>
          <w:sz w:val="18"/>
          <w:szCs w:val="18"/>
        </w:rPr>
        <w:t xml:space="preserve"> 62, no. 1, pp. 7:1–7:12, Jan. 2018.</w:t>
      </w:r>
    </w:p>
    <w:p w14:paraId="6E12B890" w14:textId="4306F286" w:rsidR="00D13C1B" w:rsidRPr="003E025A" w:rsidRDefault="00D13C1B" w:rsidP="00153C8A">
      <w:pPr>
        <w:pStyle w:val="ListParagraph"/>
        <w:ind w:left="0" w:firstLine="0"/>
        <w:jc w:val="both"/>
        <w:rPr>
          <w:sz w:val="18"/>
          <w:szCs w:val="18"/>
        </w:rPr>
      </w:pPr>
      <w:r w:rsidRPr="003E025A">
        <w:rPr>
          <w:sz w:val="18"/>
          <w:szCs w:val="18"/>
        </w:rPr>
        <w:t>[4] A. J. Ferrari et al., “The burden attributable to mental and substance</w:t>
      </w:r>
      <w:r w:rsidR="00006969" w:rsidRPr="003E025A">
        <w:rPr>
          <w:sz w:val="18"/>
          <w:szCs w:val="18"/>
        </w:rPr>
        <w:t xml:space="preserve"> </w:t>
      </w:r>
      <w:r w:rsidRPr="003E025A">
        <w:rPr>
          <w:sz w:val="18"/>
          <w:szCs w:val="18"/>
        </w:rPr>
        <w:t>use disorders as risk factors for suicide: Findings from the global</w:t>
      </w:r>
      <w:r w:rsidR="00006969" w:rsidRPr="003E025A">
        <w:rPr>
          <w:sz w:val="18"/>
          <w:szCs w:val="18"/>
        </w:rPr>
        <w:t xml:space="preserve"> </w:t>
      </w:r>
      <w:r w:rsidRPr="003E025A">
        <w:rPr>
          <w:sz w:val="18"/>
          <w:szCs w:val="18"/>
        </w:rPr>
        <w:t>burden of disease study 2010,” PLoS ONE, vol. 9, no. 4, Apr. 2014,</w:t>
      </w:r>
    </w:p>
    <w:p w14:paraId="5C5D96B5" w14:textId="77777777" w:rsidR="00006969" w:rsidRPr="003E025A" w:rsidRDefault="00D13C1B" w:rsidP="00153C8A">
      <w:pPr>
        <w:pStyle w:val="ListParagraph"/>
        <w:ind w:left="0" w:firstLine="0"/>
        <w:jc w:val="both"/>
        <w:rPr>
          <w:sz w:val="18"/>
          <w:szCs w:val="18"/>
        </w:rPr>
      </w:pPr>
      <w:r w:rsidRPr="003E025A">
        <w:rPr>
          <w:sz w:val="18"/>
          <w:szCs w:val="18"/>
        </w:rPr>
        <w:t>Art. no. e91936.</w:t>
      </w:r>
    </w:p>
    <w:p w14:paraId="4B3B7181" w14:textId="730DC364" w:rsidR="00D13C1B" w:rsidRPr="003E025A" w:rsidRDefault="00D13C1B" w:rsidP="00153C8A">
      <w:pPr>
        <w:pStyle w:val="ListParagraph"/>
        <w:ind w:left="0" w:firstLine="0"/>
        <w:jc w:val="both"/>
        <w:rPr>
          <w:sz w:val="18"/>
          <w:szCs w:val="18"/>
        </w:rPr>
      </w:pPr>
      <w:r w:rsidRPr="003E025A">
        <w:rPr>
          <w:sz w:val="18"/>
          <w:szCs w:val="18"/>
        </w:rPr>
        <w:t>[5] R. C. O’Connor and M. K. Nock, “The psychology of suicidal</w:t>
      </w:r>
      <w:r w:rsidR="00006969" w:rsidRPr="003E025A">
        <w:rPr>
          <w:sz w:val="18"/>
          <w:szCs w:val="18"/>
        </w:rPr>
        <w:t xml:space="preserve"> </w:t>
      </w:r>
      <w:r w:rsidRPr="003E025A">
        <w:rPr>
          <w:sz w:val="18"/>
          <w:szCs w:val="18"/>
        </w:rPr>
        <w:t>behaviour,” Lancet Psychiatry, vol. 1, no. 1, pp. 73–85, 2014.</w:t>
      </w:r>
    </w:p>
    <w:p w14:paraId="7B2DD5CD" w14:textId="24CC2E83" w:rsidR="00D13C1B" w:rsidRPr="003E025A" w:rsidRDefault="00D13C1B" w:rsidP="00153C8A">
      <w:pPr>
        <w:pStyle w:val="ListParagraph"/>
        <w:ind w:left="0" w:firstLine="0"/>
        <w:jc w:val="both"/>
        <w:rPr>
          <w:sz w:val="18"/>
          <w:szCs w:val="18"/>
        </w:rPr>
      </w:pPr>
      <w:r w:rsidRPr="003E025A">
        <w:rPr>
          <w:sz w:val="18"/>
          <w:szCs w:val="18"/>
        </w:rPr>
        <w:t>[6] J. Lopez-Castroman et al., “Mining social networks to improve suicide</w:t>
      </w:r>
      <w:r w:rsidR="00006969" w:rsidRPr="003E025A">
        <w:rPr>
          <w:sz w:val="18"/>
          <w:szCs w:val="18"/>
        </w:rPr>
        <w:t xml:space="preserve"> </w:t>
      </w:r>
      <w:r w:rsidRPr="003E025A">
        <w:rPr>
          <w:sz w:val="18"/>
          <w:szCs w:val="18"/>
        </w:rPr>
        <w:t>prevention: A scoping review,” J. Neurosci. Res., vol. 98, no. 4,</w:t>
      </w:r>
      <w:r w:rsidR="00006969" w:rsidRPr="003E025A">
        <w:rPr>
          <w:sz w:val="18"/>
          <w:szCs w:val="18"/>
        </w:rPr>
        <w:t xml:space="preserve"> </w:t>
      </w:r>
      <w:r w:rsidRPr="003E025A">
        <w:rPr>
          <w:sz w:val="18"/>
          <w:szCs w:val="18"/>
        </w:rPr>
        <w:t>pp. 616–625, Apr. 2020.</w:t>
      </w:r>
    </w:p>
    <w:p w14:paraId="27A2AB3F" w14:textId="3221BF78" w:rsidR="00D13C1B" w:rsidRPr="003E025A" w:rsidRDefault="00D13C1B" w:rsidP="00153C8A">
      <w:pPr>
        <w:pStyle w:val="ListParagraph"/>
        <w:ind w:left="0" w:firstLine="0"/>
        <w:jc w:val="both"/>
        <w:rPr>
          <w:sz w:val="18"/>
          <w:szCs w:val="18"/>
        </w:rPr>
      </w:pPr>
      <w:r w:rsidRPr="003E025A">
        <w:rPr>
          <w:sz w:val="18"/>
          <w:szCs w:val="18"/>
        </w:rPr>
        <w:t xml:space="preserve">[7] C. M. McHugh, A. Corderoy, C. J. Ryan, I. B. Hickie, </w:t>
      </w:r>
      <w:r w:rsidR="00006969" w:rsidRPr="003E025A">
        <w:rPr>
          <w:sz w:val="18"/>
          <w:szCs w:val="18"/>
        </w:rPr>
        <w:t>and M.</w:t>
      </w:r>
      <w:r w:rsidRPr="003E025A">
        <w:rPr>
          <w:sz w:val="18"/>
          <w:szCs w:val="18"/>
        </w:rPr>
        <w:t xml:space="preserve"> M. Large, “Association between suicidal ideation and suicide: Metaanalyses of odds ratios, sensitivity, specificity and positive predictive</w:t>
      </w:r>
      <w:r w:rsidR="00006969" w:rsidRPr="003E025A">
        <w:rPr>
          <w:sz w:val="18"/>
          <w:szCs w:val="18"/>
        </w:rPr>
        <w:t xml:space="preserve"> </w:t>
      </w:r>
      <w:r w:rsidRPr="003E025A">
        <w:rPr>
          <w:sz w:val="18"/>
          <w:szCs w:val="18"/>
        </w:rPr>
        <w:t>value,” BJPsych Open, vol. 5, no. 2, Mar. 2019.</w:t>
      </w:r>
    </w:p>
    <w:p w14:paraId="71258AC0" w14:textId="5A80CF06" w:rsidR="00D13C1B" w:rsidRPr="003E025A" w:rsidRDefault="00D13C1B" w:rsidP="00153C8A">
      <w:pPr>
        <w:pStyle w:val="ListParagraph"/>
        <w:ind w:left="0" w:firstLine="0"/>
        <w:jc w:val="both"/>
        <w:rPr>
          <w:sz w:val="18"/>
          <w:szCs w:val="18"/>
        </w:rPr>
      </w:pPr>
      <w:r w:rsidRPr="003E025A">
        <w:rPr>
          <w:sz w:val="18"/>
          <w:szCs w:val="18"/>
        </w:rPr>
        <w:t>[8] G. Kassen, A. Kudaibergenova, A. Mukasheva, D. Yertargynkyzy, and</w:t>
      </w:r>
      <w:r w:rsidR="00006969" w:rsidRPr="003E025A">
        <w:rPr>
          <w:sz w:val="18"/>
          <w:szCs w:val="18"/>
        </w:rPr>
        <w:t xml:space="preserve"> </w:t>
      </w:r>
      <w:r w:rsidRPr="003E025A">
        <w:rPr>
          <w:sz w:val="18"/>
          <w:szCs w:val="18"/>
        </w:rPr>
        <w:t>K. Moldassan, “Behavioral risk factors for suicide among adolescent schoolchildren,” Elementary Educ. Online, vol. 19, pp. 66–77,</w:t>
      </w:r>
      <w:r w:rsidR="00006969" w:rsidRPr="003E025A">
        <w:rPr>
          <w:sz w:val="18"/>
          <w:szCs w:val="18"/>
        </w:rPr>
        <w:t xml:space="preserve"> </w:t>
      </w:r>
      <w:r w:rsidRPr="003E025A">
        <w:rPr>
          <w:sz w:val="18"/>
          <w:szCs w:val="18"/>
        </w:rPr>
        <w:t>Jan. 2020.</w:t>
      </w:r>
    </w:p>
    <w:p w14:paraId="3361C694" w14:textId="39148259" w:rsidR="00D13C1B" w:rsidRPr="003E025A" w:rsidRDefault="00D13C1B" w:rsidP="00153C8A">
      <w:pPr>
        <w:pStyle w:val="ListParagraph"/>
        <w:ind w:left="0" w:firstLine="0"/>
        <w:jc w:val="both"/>
        <w:rPr>
          <w:sz w:val="18"/>
          <w:szCs w:val="18"/>
        </w:rPr>
      </w:pPr>
      <w:r w:rsidRPr="003E025A">
        <w:rPr>
          <w:sz w:val="18"/>
          <w:szCs w:val="18"/>
        </w:rPr>
        <w:t>[9] V. Venek, S. Scherer, L.-P. Morency, A. S. Rizzo, and J. Pestian,</w:t>
      </w:r>
      <w:r w:rsidR="00006969" w:rsidRPr="003E025A">
        <w:rPr>
          <w:sz w:val="18"/>
          <w:szCs w:val="18"/>
        </w:rPr>
        <w:t xml:space="preserve"> </w:t>
      </w:r>
      <w:r w:rsidRPr="003E025A">
        <w:rPr>
          <w:sz w:val="18"/>
          <w:szCs w:val="18"/>
        </w:rPr>
        <w:t>“Adolescent suicidal risk assessment in clinician-patient interaction,”</w:t>
      </w:r>
      <w:r w:rsidR="00006969" w:rsidRPr="003E025A">
        <w:rPr>
          <w:sz w:val="18"/>
          <w:szCs w:val="18"/>
        </w:rPr>
        <w:t xml:space="preserve"> </w:t>
      </w:r>
      <w:r w:rsidRPr="003E025A">
        <w:rPr>
          <w:sz w:val="18"/>
          <w:szCs w:val="18"/>
        </w:rPr>
        <w:t>IEEE Trans. Affect. Comput., vol. 8, no. 2, pp. 204–215, Apr. 2017.</w:t>
      </w:r>
    </w:p>
    <w:p w14:paraId="280E3E57" w14:textId="0DB6583E" w:rsidR="00D13C1B" w:rsidRPr="003E025A" w:rsidRDefault="00D13C1B" w:rsidP="00153C8A">
      <w:pPr>
        <w:pStyle w:val="ListParagraph"/>
        <w:ind w:left="0" w:firstLine="0"/>
        <w:jc w:val="both"/>
        <w:rPr>
          <w:sz w:val="18"/>
          <w:szCs w:val="18"/>
        </w:rPr>
      </w:pPr>
      <w:r w:rsidRPr="003E025A">
        <w:rPr>
          <w:sz w:val="18"/>
          <w:szCs w:val="18"/>
        </w:rPr>
        <w:t xml:space="preserve">[10] D. Delgado-Gomez, H. Blasco-Fontecilla, A. A. </w:t>
      </w:r>
      <w:r w:rsidR="00006969" w:rsidRPr="003E025A">
        <w:rPr>
          <w:sz w:val="18"/>
          <w:szCs w:val="18"/>
        </w:rPr>
        <w:t>Alegria, T.</w:t>
      </w:r>
      <w:r w:rsidRPr="003E025A">
        <w:rPr>
          <w:sz w:val="18"/>
          <w:szCs w:val="18"/>
        </w:rPr>
        <w:t xml:space="preserve"> Legido-Gil, A. Artes-Rodriguez, and E. Baca-Garcia, “Improving</w:t>
      </w:r>
      <w:r w:rsidR="00006969" w:rsidRPr="003E025A">
        <w:rPr>
          <w:sz w:val="18"/>
          <w:szCs w:val="18"/>
        </w:rPr>
        <w:t xml:space="preserve"> </w:t>
      </w:r>
      <w:r w:rsidRPr="003E025A">
        <w:rPr>
          <w:sz w:val="18"/>
          <w:szCs w:val="18"/>
        </w:rPr>
        <w:t>the accuracy of suicide attempter classification,” Artif. Intell. Med.,</w:t>
      </w:r>
      <w:r w:rsidR="00006969" w:rsidRPr="003E025A">
        <w:rPr>
          <w:sz w:val="18"/>
          <w:szCs w:val="18"/>
        </w:rPr>
        <w:t xml:space="preserve"> </w:t>
      </w:r>
      <w:r w:rsidRPr="003E025A">
        <w:rPr>
          <w:sz w:val="18"/>
          <w:szCs w:val="18"/>
        </w:rPr>
        <w:t>vol. 52, no. 3, pp. 165–168, Jul. 2011.</w:t>
      </w:r>
    </w:p>
    <w:p w14:paraId="3F7EA6F5" w14:textId="150BBBD1" w:rsidR="00D13C1B" w:rsidRPr="003E025A" w:rsidRDefault="00D13C1B" w:rsidP="00153C8A">
      <w:pPr>
        <w:pStyle w:val="ListParagraph"/>
        <w:ind w:left="0" w:firstLine="0"/>
        <w:jc w:val="both"/>
        <w:rPr>
          <w:sz w:val="18"/>
          <w:szCs w:val="18"/>
        </w:rPr>
      </w:pPr>
      <w:r w:rsidRPr="003E025A">
        <w:rPr>
          <w:sz w:val="18"/>
          <w:szCs w:val="18"/>
        </w:rPr>
        <w:t>[11] G. Liu, C. Wang, K. Peng, H. Huang, Y. Li, and W. Cheng, “SocInf:</w:t>
      </w:r>
      <w:r w:rsidR="00006969" w:rsidRPr="003E025A">
        <w:rPr>
          <w:sz w:val="18"/>
          <w:szCs w:val="18"/>
        </w:rPr>
        <w:t xml:space="preserve"> </w:t>
      </w:r>
      <w:r w:rsidRPr="003E025A">
        <w:rPr>
          <w:sz w:val="18"/>
          <w:szCs w:val="18"/>
        </w:rPr>
        <w:t>Membership inference attacks on social media health data with machine</w:t>
      </w:r>
      <w:r w:rsidR="00006969" w:rsidRPr="003E025A">
        <w:rPr>
          <w:sz w:val="18"/>
          <w:szCs w:val="18"/>
        </w:rPr>
        <w:t xml:space="preserve"> </w:t>
      </w:r>
      <w:r w:rsidRPr="003E025A">
        <w:rPr>
          <w:sz w:val="18"/>
          <w:szCs w:val="18"/>
        </w:rPr>
        <w:t>learning,” IEEE Trans. Comput. Social Syst., vol. 6, no. 5, pp. 907–</w:t>
      </w:r>
      <w:r w:rsidR="00006969" w:rsidRPr="003E025A">
        <w:rPr>
          <w:sz w:val="18"/>
          <w:szCs w:val="18"/>
        </w:rPr>
        <w:t>921, Oct.</w:t>
      </w:r>
      <w:r w:rsidRPr="003E025A">
        <w:rPr>
          <w:sz w:val="18"/>
          <w:szCs w:val="18"/>
        </w:rPr>
        <w:t xml:space="preserve"> 2019.</w:t>
      </w:r>
    </w:p>
    <w:p w14:paraId="026B84B7" w14:textId="7DE92C5F" w:rsidR="00D13C1B" w:rsidRPr="003E025A" w:rsidRDefault="00D13C1B" w:rsidP="00153C8A">
      <w:pPr>
        <w:pStyle w:val="ListParagraph"/>
        <w:ind w:left="0" w:firstLine="0"/>
        <w:jc w:val="both"/>
        <w:rPr>
          <w:sz w:val="18"/>
          <w:szCs w:val="18"/>
        </w:rPr>
      </w:pPr>
      <w:r w:rsidRPr="003E025A">
        <w:rPr>
          <w:sz w:val="18"/>
          <w:szCs w:val="18"/>
        </w:rPr>
        <w:t>[12] B. O’Dea, S. Wan, P. J. Batterham, A. L. Calear, C. Paris, and</w:t>
      </w:r>
      <w:r w:rsidR="00006969" w:rsidRPr="003E025A">
        <w:rPr>
          <w:sz w:val="18"/>
          <w:szCs w:val="18"/>
        </w:rPr>
        <w:t xml:space="preserve"> </w:t>
      </w:r>
      <w:r w:rsidRPr="003E025A">
        <w:rPr>
          <w:sz w:val="18"/>
          <w:szCs w:val="18"/>
        </w:rPr>
        <w:t>H. Christensen, “Detecting suicidality on Twitter,” Internet Intervent</w:t>
      </w:r>
      <w:r w:rsidR="00006969" w:rsidRPr="003E025A">
        <w:rPr>
          <w:sz w:val="18"/>
          <w:szCs w:val="18"/>
        </w:rPr>
        <w:t>., vol.</w:t>
      </w:r>
      <w:r w:rsidRPr="003E025A">
        <w:rPr>
          <w:sz w:val="18"/>
          <w:szCs w:val="18"/>
        </w:rPr>
        <w:t xml:space="preserve"> 2, no. 2, pp. 183–188, May 2015.</w:t>
      </w:r>
    </w:p>
    <w:p w14:paraId="17B8CCA5" w14:textId="44A35563" w:rsidR="00D13C1B" w:rsidRPr="003E025A" w:rsidRDefault="00D13C1B" w:rsidP="00153C8A">
      <w:pPr>
        <w:pStyle w:val="ListParagraph"/>
        <w:ind w:left="0" w:firstLine="0"/>
        <w:jc w:val="both"/>
        <w:rPr>
          <w:sz w:val="18"/>
          <w:szCs w:val="18"/>
        </w:rPr>
      </w:pPr>
      <w:r w:rsidRPr="003E025A">
        <w:rPr>
          <w:sz w:val="18"/>
          <w:szCs w:val="18"/>
        </w:rPr>
        <w:t>[13] H.-C. Shing, S. Nair, A. Zirikly, M. Friedenberg, H. Daumé, III, and</w:t>
      </w:r>
      <w:r w:rsidR="00006969" w:rsidRPr="003E025A">
        <w:rPr>
          <w:sz w:val="18"/>
          <w:szCs w:val="18"/>
        </w:rPr>
        <w:t xml:space="preserve"> </w:t>
      </w:r>
      <w:r w:rsidRPr="003E025A">
        <w:rPr>
          <w:sz w:val="18"/>
          <w:szCs w:val="18"/>
        </w:rPr>
        <w:t>P. Resnik, “Expert, crowdsourced, and machine assessment of suicide</w:t>
      </w:r>
      <w:r w:rsidR="00006969" w:rsidRPr="003E025A">
        <w:rPr>
          <w:sz w:val="18"/>
          <w:szCs w:val="18"/>
        </w:rPr>
        <w:t xml:space="preserve"> </w:t>
      </w:r>
      <w:r w:rsidRPr="003E025A">
        <w:rPr>
          <w:sz w:val="18"/>
          <w:szCs w:val="18"/>
        </w:rPr>
        <w:t>risk via online postings,” in Proc. 5th Workshop Comput. LinguisticsClin. Psychol., Keyboard Clinic, 2018, pp. 25–36.</w:t>
      </w:r>
    </w:p>
    <w:p w14:paraId="60370F22" w14:textId="5DCA431B" w:rsidR="00D13C1B" w:rsidRPr="003E025A" w:rsidRDefault="00D13C1B" w:rsidP="00153C8A">
      <w:pPr>
        <w:pStyle w:val="ListParagraph"/>
        <w:ind w:left="0" w:firstLine="0"/>
        <w:jc w:val="both"/>
        <w:rPr>
          <w:sz w:val="18"/>
          <w:szCs w:val="18"/>
        </w:rPr>
      </w:pPr>
      <w:r w:rsidRPr="003E025A">
        <w:rPr>
          <w:sz w:val="18"/>
          <w:szCs w:val="18"/>
        </w:rPr>
        <w:t>[14] F. Ren, X. Kang, and C. Quan, “Examining accumulated emotional</w:t>
      </w:r>
      <w:r w:rsidR="00006969" w:rsidRPr="003E025A">
        <w:rPr>
          <w:sz w:val="18"/>
          <w:szCs w:val="18"/>
        </w:rPr>
        <w:t xml:space="preserve"> </w:t>
      </w:r>
      <w:r w:rsidRPr="003E025A">
        <w:rPr>
          <w:sz w:val="18"/>
          <w:szCs w:val="18"/>
        </w:rPr>
        <w:t>traits in suicide blogs with an emotion topic model,” IEEE J. Biomed.Health Informat., vol. 20, no. 5, pp. 1384–1396, Sep. 2016.</w:t>
      </w:r>
    </w:p>
    <w:p w14:paraId="01BB01F6" w14:textId="6B214936" w:rsidR="00D13C1B" w:rsidRPr="003E025A" w:rsidRDefault="00D13C1B" w:rsidP="00153C8A">
      <w:pPr>
        <w:pStyle w:val="ListParagraph"/>
        <w:ind w:left="0" w:firstLine="0"/>
        <w:jc w:val="both"/>
        <w:rPr>
          <w:sz w:val="18"/>
          <w:szCs w:val="18"/>
        </w:rPr>
      </w:pPr>
      <w:r w:rsidRPr="003E025A">
        <w:rPr>
          <w:sz w:val="18"/>
          <w:szCs w:val="18"/>
        </w:rPr>
        <w:t>[15] L. Yue, W. Chen, X. Li, W. Zuo, and M. Yin, “A survey of sentiment analysis in social media,” Knowl. Inf. Syst., vol. 60, pp. 1–47,</w:t>
      </w:r>
      <w:r w:rsidR="00006969" w:rsidRPr="003E025A">
        <w:rPr>
          <w:sz w:val="18"/>
          <w:szCs w:val="18"/>
        </w:rPr>
        <w:t xml:space="preserve"> </w:t>
      </w:r>
      <w:r w:rsidRPr="003E025A">
        <w:rPr>
          <w:sz w:val="18"/>
          <w:szCs w:val="18"/>
        </w:rPr>
        <w:t>Aug. 2018.</w:t>
      </w:r>
    </w:p>
    <w:p w14:paraId="6D995DF4" w14:textId="3D0A975A" w:rsidR="00D13C1B" w:rsidRPr="003E025A" w:rsidRDefault="00D13C1B" w:rsidP="00153C8A">
      <w:pPr>
        <w:pStyle w:val="ListParagraph"/>
        <w:ind w:left="0" w:firstLine="0"/>
        <w:jc w:val="both"/>
        <w:rPr>
          <w:sz w:val="18"/>
          <w:szCs w:val="18"/>
        </w:rPr>
      </w:pPr>
      <w:r w:rsidRPr="003E025A">
        <w:rPr>
          <w:sz w:val="18"/>
          <w:szCs w:val="18"/>
        </w:rPr>
        <w:t>[16] A. Benton, M. Mitchell, and D. Hovy, “Multi-task learning for mental</w:t>
      </w:r>
      <w:r w:rsidR="00006969" w:rsidRPr="003E025A">
        <w:rPr>
          <w:sz w:val="18"/>
          <w:szCs w:val="18"/>
        </w:rPr>
        <w:t xml:space="preserve"> </w:t>
      </w:r>
      <w:r w:rsidRPr="003E025A">
        <w:rPr>
          <w:sz w:val="18"/>
          <w:szCs w:val="18"/>
        </w:rPr>
        <w:t xml:space="preserve">health using social media text,” in in Proc. EACL. Stroudsburg, </w:t>
      </w:r>
      <w:r w:rsidR="00006969" w:rsidRPr="003E025A">
        <w:rPr>
          <w:sz w:val="18"/>
          <w:szCs w:val="18"/>
        </w:rPr>
        <w:t>PA, USA</w:t>
      </w:r>
      <w:r w:rsidRPr="003E025A">
        <w:rPr>
          <w:sz w:val="18"/>
          <w:szCs w:val="18"/>
        </w:rPr>
        <w:t>: Association for Computational Linguistics, 2017, pp. 152–162.</w:t>
      </w:r>
    </w:p>
    <w:p w14:paraId="55AA4F3D" w14:textId="1CD7A2F2" w:rsidR="00D13C1B" w:rsidRPr="003E025A" w:rsidRDefault="00D13C1B" w:rsidP="00153C8A">
      <w:pPr>
        <w:pStyle w:val="ListParagraph"/>
        <w:ind w:left="0" w:firstLine="0"/>
        <w:jc w:val="both"/>
        <w:rPr>
          <w:sz w:val="18"/>
          <w:szCs w:val="18"/>
        </w:rPr>
      </w:pPr>
      <w:r w:rsidRPr="003E025A">
        <w:rPr>
          <w:sz w:val="18"/>
          <w:szCs w:val="18"/>
        </w:rPr>
        <w:t>[17] S. Ji, C. P. Yu, S.-F. Fung, S. Pan, and G. Long, “Supervised learning</w:t>
      </w:r>
      <w:r w:rsidR="00006969" w:rsidRPr="003E025A">
        <w:rPr>
          <w:sz w:val="18"/>
          <w:szCs w:val="18"/>
        </w:rPr>
        <w:t xml:space="preserve"> </w:t>
      </w:r>
      <w:r w:rsidRPr="003E025A">
        <w:rPr>
          <w:sz w:val="18"/>
          <w:szCs w:val="18"/>
        </w:rPr>
        <w:t xml:space="preserve">for suicidal ideation detection in online user content,” </w:t>
      </w:r>
      <w:r w:rsidR="00006969" w:rsidRPr="003E025A">
        <w:rPr>
          <w:sz w:val="18"/>
          <w:szCs w:val="18"/>
        </w:rPr>
        <w:t>Complexity, vol.</w:t>
      </w:r>
      <w:r w:rsidRPr="003E025A">
        <w:rPr>
          <w:sz w:val="18"/>
          <w:szCs w:val="18"/>
        </w:rPr>
        <w:t xml:space="preserve"> 2018, pp. 1–10, Sep. 2018.</w:t>
      </w:r>
    </w:p>
    <w:p w14:paraId="7DD50BA8" w14:textId="0C0575F3" w:rsidR="00D13C1B" w:rsidRPr="003E025A" w:rsidRDefault="00D13C1B" w:rsidP="00153C8A">
      <w:pPr>
        <w:pStyle w:val="ListParagraph"/>
        <w:ind w:left="0" w:firstLine="0"/>
        <w:jc w:val="both"/>
        <w:rPr>
          <w:sz w:val="18"/>
          <w:szCs w:val="18"/>
        </w:rPr>
      </w:pPr>
      <w:r w:rsidRPr="003E025A">
        <w:rPr>
          <w:sz w:val="18"/>
          <w:szCs w:val="18"/>
        </w:rPr>
        <w:t>[18] S. Ji, G. Long, S. Pan, T. Zhu, J. Jiang, and S. Wang, “Detecting</w:t>
      </w:r>
      <w:r w:rsidR="00006969" w:rsidRPr="003E025A">
        <w:rPr>
          <w:sz w:val="18"/>
          <w:szCs w:val="18"/>
        </w:rPr>
        <w:t xml:space="preserve"> </w:t>
      </w:r>
      <w:r w:rsidRPr="003E025A">
        <w:rPr>
          <w:sz w:val="18"/>
          <w:szCs w:val="18"/>
        </w:rPr>
        <w:t>suicidal ideation with data protection in online communities,” in</w:t>
      </w:r>
      <w:r w:rsidR="00006969" w:rsidRPr="003E025A">
        <w:rPr>
          <w:sz w:val="18"/>
          <w:szCs w:val="18"/>
        </w:rPr>
        <w:t xml:space="preserve"> </w:t>
      </w:r>
      <w:r w:rsidRPr="003E025A">
        <w:rPr>
          <w:sz w:val="18"/>
          <w:szCs w:val="18"/>
        </w:rPr>
        <w:t xml:space="preserve">Proc. 24th Int. Conf. Database Syst. Adv. Appl. (DASFAA). </w:t>
      </w:r>
      <w:r w:rsidR="00006969" w:rsidRPr="003E025A">
        <w:rPr>
          <w:sz w:val="18"/>
          <w:szCs w:val="18"/>
        </w:rPr>
        <w:t>Cham, Switzerland</w:t>
      </w:r>
      <w:r w:rsidRPr="003E025A">
        <w:rPr>
          <w:sz w:val="18"/>
          <w:szCs w:val="18"/>
        </w:rPr>
        <w:t>: Springer, 2019, pp. 225–229.</w:t>
      </w:r>
    </w:p>
    <w:p w14:paraId="4CDB4266" w14:textId="4C8021E5" w:rsidR="00D13C1B" w:rsidRPr="003E025A" w:rsidRDefault="00D13C1B" w:rsidP="00153C8A">
      <w:pPr>
        <w:pStyle w:val="ListParagraph"/>
        <w:ind w:left="0" w:firstLine="0"/>
        <w:jc w:val="both"/>
        <w:rPr>
          <w:sz w:val="18"/>
          <w:szCs w:val="18"/>
        </w:rPr>
      </w:pPr>
      <w:r w:rsidRPr="003E025A">
        <w:rPr>
          <w:sz w:val="18"/>
          <w:szCs w:val="18"/>
        </w:rPr>
        <w:t>[19] J. Tighe, F. Shand, R. Ridani, A. Mackinnon, N. De La Mata, and</w:t>
      </w:r>
      <w:r w:rsidR="00006969" w:rsidRPr="003E025A">
        <w:rPr>
          <w:sz w:val="18"/>
          <w:szCs w:val="18"/>
        </w:rPr>
        <w:t xml:space="preserve"> </w:t>
      </w:r>
      <w:r w:rsidRPr="003E025A">
        <w:rPr>
          <w:sz w:val="18"/>
          <w:szCs w:val="18"/>
        </w:rPr>
        <w:t>H. Christensen, “Ibobbly mobile health intervention for suicide prevention in australian indigenous youth: A pilot randomised controlled</w:t>
      </w:r>
      <w:r w:rsidR="00006969" w:rsidRPr="003E025A">
        <w:rPr>
          <w:sz w:val="18"/>
          <w:szCs w:val="18"/>
        </w:rPr>
        <w:t xml:space="preserve"> </w:t>
      </w:r>
      <w:r w:rsidRPr="003E025A">
        <w:rPr>
          <w:sz w:val="18"/>
          <w:szCs w:val="18"/>
        </w:rPr>
        <w:t>trial,” BMJ Open, vol. 7, no. 1, Jan. 2017, Art. no. e013518.</w:t>
      </w:r>
    </w:p>
    <w:p w14:paraId="0C1F298C" w14:textId="016DFFC8" w:rsidR="00D13C1B" w:rsidRPr="003E025A" w:rsidRDefault="00D13C1B" w:rsidP="00153C8A">
      <w:pPr>
        <w:pStyle w:val="ListParagraph"/>
        <w:ind w:left="0" w:firstLine="0"/>
        <w:jc w:val="both"/>
        <w:rPr>
          <w:sz w:val="18"/>
          <w:szCs w:val="18"/>
        </w:rPr>
      </w:pPr>
      <w:r w:rsidRPr="003E025A">
        <w:rPr>
          <w:sz w:val="18"/>
          <w:szCs w:val="18"/>
        </w:rPr>
        <w:t>[20] N. N. Gomes de Andrade, D. Pawson, D. Muriello, L. Donahue, and</w:t>
      </w:r>
      <w:r w:rsidR="00006969" w:rsidRPr="003E025A">
        <w:rPr>
          <w:sz w:val="18"/>
          <w:szCs w:val="18"/>
        </w:rPr>
        <w:t xml:space="preserve"> </w:t>
      </w:r>
      <w:r w:rsidRPr="003E025A">
        <w:rPr>
          <w:sz w:val="18"/>
          <w:szCs w:val="18"/>
        </w:rPr>
        <w:t>J. Guadagno, “Ethics and artificial intelligence: Suicide prevention</w:t>
      </w:r>
      <w:r w:rsidR="00006969" w:rsidRPr="003E025A">
        <w:rPr>
          <w:sz w:val="18"/>
          <w:szCs w:val="18"/>
        </w:rPr>
        <w:t xml:space="preserve"> </w:t>
      </w:r>
      <w:r w:rsidRPr="003E025A">
        <w:rPr>
          <w:sz w:val="18"/>
          <w:szCs w:val="18"/>
        </w:rPr>
        <w:t>on Facebook,” Philosophy Technol., vol. 31, no. 4, pp. 669–684,</w:t>
      </w:r>
    </w:p>
    <w:p w14:paraId="22899489" w14:textId="77777777" w:rsidR="00D13C1B" w:rsidRPr="003E025A" w:rsidRDefault="00D13C1B" w:rsidP="00153C8A">
      <w:pPr>
        <w:pStyle w:val="ListParagraph"/>
        <w:ind w:left="0" w:firstLine="0"/>
        <w:jc w:val="both"/>
        <w:rPr>
          <w:sz w:val="18"/>
          <w:szCs w:val="18"/>
        </w:rPr>
      </w:pPr>
      <w:r w:rsidRPr="003E025A">
        <w:rPr>
          <w:sz w:val="18"/>
          <w:szCs w:val="18"/>
        </w:rPr>
        <w:t>Dec. 2018.</w:t>
      </w:r>
    </w:p>
    <w:p w14:paraId="053057A7" w14:textId="61A140B7" w:rsidR="00D13C1B" w:rsidRPr="003E025A" w:rsidRDefault="00D13C1B" w:rsidP="00153C8A">
      <w:pPr>
        <w:pStyle w:val="ListParagraph"/>
        <w:ind w:left="0" w:firstLine="0"/>
        <w:jc w:val="both"/>
        <w:rPr>
          <w:sz w:val="18"/>
          <w:szCs w:val="18"/>
        </w:rPr>
      </w:pPr>
      <w:r w:rsidRPr="003E025A">
        <w:rPr>
          <w:sz w:val="18"/>
          <w:szCs w:val="18"/>
        </w:rPr>
        <w:t>[21] L. C. McKernan, E. W. Clayton, and C. G. Walsh, “Protecting life</w:t>
      </w:r>
      <w:r w:rsidR="00006969" w:rsidRPr="003E025A">
        <w:rPr>
          <w:sz w:val="18"/>
          <w:szCs w:val="18"/>
        </w:rPr>
        <w:t xml:space="preserve"> </w:t>
      </w:r>
      <w:r w:rsidRPr="003E025A">
        <w:rPr>
          <w:sz w:val="18"/>
          <w:szCs w:val="18"/>
        </w:rPr>
        <w:t>while preserving liberty: Ethical recommendations for suicide prevention with artificial intelligence,” Frontiers Psychiatry, vol. 9, p. 650,</w:t>
      </w:r>
    </w:p>
    <w:p w14:paraId="2A9F4F87" w14:textId="77777777" w:rsidR="00D13C1B" w:rsidRPr="003E025A" w:rsidRDefault="00D13C1B" w:rsidP="00153C8A">
      <w:pPr>
        <w:pStyle w:val="ListParagraph"/>
        <w:ind w:left="0" w:firstLine="0"/>
        <w:jc w:val="both"/>
        <w:rPr>
          <w:sz w:val="18"/>
          <w:szCs w:val="18"/>
        </w:rPr>
      </w:pPr>
      <w:r w:rsidRPr="003E025A">
        <w:rPr>
          <w:sz w:val="18"/>
          <w:szCs w:val="18"/>
        </w:rPr>
        <w:t>Dec. 2018.</w:t>
      </w:r>
    </w:p>
    <w:p w14:paraId="17F24E1E" w14:textId="31A10181" w:rsidR="00D13C1B" w:rsidRPr="003E025A" w:rsidRDefault="00D13C1B" w:rsidP="00153C8A">
      <w:pPr>
        <w:pStyle w:val="ListParagraph"/>
        <w:ind w:left="0" w:firstLine="0"/>
        <w:jc w:val="both"/>
        <w:rPr>
          <w:sz w:val="18"/>
          <w:szCs w:val="18"/>
        </w:rPr>
      </w:pPr>
      <w:r w:rsidRPr="003E025A">
        <w:rPr>
          <w:sz w:val="18"/>
          <w:szCs w:val="18"/>
        </w:rPr>
        <w:t>[22] K. P. Linthicum, K. M. Schafer, and J. D. Ribeiro, “Machine learning</w:t>
      </w:r>
      <w:r w:rsidR="00006969" w:rsidRPr="003E025A">
        <w:rPr>
          <w:sz w:val="18"/>
          <w:szCs w:val="18"/>
        </w:rPr>
        <w:t xml:space="preserve"> </w:t>
      </w:r>
      <w:r w:rsidRPr="003E025A">
        <w:rPr>
          <w:sz w:val="18"/>
          <w:szCs w:val="18"/>
        </w:rPr>
        <w:t>in suicide science: Applications and ethics,” Behav. Sci. Law, vol. 37,</w:t>
      </w:r>
      <w:r w:rsidR="00006969" w:rsidRPr="003E025A">
        <w:rPr>
          <w:sz w:val="18"/>
          <w:szCs w:val="18"/>
        </w:rPr>
        <w:t xml:space="preserve"> </w:t>
      </w:r>
      <w:r w:rsidRPr="003E025A">
        <w:rPr>
          <w:sz w:val="18"/>
          <w:szCs w:val="18"/>
        </w:rPr>
        <w:t>no. 3, pp. 214–222, May 2019.</w:t>
      </w:r>
    </w:p>
    <w:p w14:paraId="73B51D46" w14:textId="72F58FA0" w:rsidR="00D13C1B" w:rsidRPr="003E025A" w:rsidRDefault="00D13C1B" w:rsidP="00153C8A">
      <w:pPr>
        <w:pStyle w:val="ListParagraph"/>
        <w:ind w:left="0" w:firstLine="0"/>
        <w:jc w:val="both"/>
        <w:rPr>
          <w:sz w:val="18"/>
          <w:szCs w:val="18"/>
        </w:rPr>
      </w:pPr>
      <w:r w:rsidRPr="003E025A">
        <w:rPr>
          <w:sz w:val="18"/>
          <w:szCs w:val="18"/>
        </w:rPr>
        <w:t>[23] S. Scherer, J. Pestian, and L.-P. Morency, “Investigating the speech</w:t>
      </w:r>
      <w:r w:rsidR="00006969" w:rsidRPr="003E025A">
        <w:rPr>
          <w:sz w:val="18"/>
          <w:szCs w:val="18"/>
        </w:rPr>
        <w:t xml:space="preserve"> </w:t>
      </w:r>
      <w:r w:rsidRPr="003E025A">
        <w:rPr>
          <w:sz w:val="18"/>
          <w:szCs w:val="18"/>
        </w:rPr>
        <w:t>characteristics of suicidal adolescents,” in Proc. IEEE Int. Conf.</w:t>
      </w:r>
      <w:r w:rsidR="00006969" w:rsidRPr="003E025A">
        <w:rPr>
          <w:sz w:val="18"/>
          <w:szCs w:val="18"/>
        </w:rPr>
        <w:t xml:space="preserve"> </w:t>
      </w:r>
      <w:r w:rsidRPr="003E025A">
        <w:rPr>
          <w:sz w:val="18"/>
          <w:szCs w:val="18"/>
        </w:rPr>
        <w:t>Acoust., Speech Signal Process., May 2013, pp. 709–713.</w:t>
      </w:r>
    </w:p>
    <w:p w14:paraId="586DD7F5" w14:textId="2467FB86" w:rsidR="00D13C1B" w:rsidRPr="003E025A" w:rsidRDefault="00D13C1B" w:rsidP="00153C8A">
      <w:pPr>
        <w:pStyle w:val="ListParagraph"/>
        <w:ind w:left="0" w:firstLine="0"/>
        <w:jc w:val="both"/>
        <w:rPr>
          <w:sz w:val="18"/>
          <w:szCs w:val="18"/>
        </w:rPr>
      </w:pPr>
      <w:r w:rsidRPr="003E025A">
        <w:rPr>
          <w:sz w:val="18"/>
          <w:szCs w:val="18"/>
        </w:rPr>
        <w:t>[24] D. Sikander et al., “Predicting risk of suicide using resting state heart</w:t>
      </w:r>
      <w:r w:rsidR="00006969" w:rsidRPr="003E025A">
        <w:rPr>
          <w:sz w:val="18"/>
          <w:szCs w:val="18"/>
        </w:rPr>
        <w:t xml:space="preserve"> </w:t>
      </w:r>
      <w:r w:rsidRPr="003E025A">
        <w:rPr>
          <w:sz w:val="18"/>
          <w:szCs w:val="18"/>
        </w:rPr>
        <w:t xml:space="preserve">rate,” in Proc. Asia–Pacific Signal Inf. Process. </w:t>
      </w:r>
      <w:r w:rsidRPr="003E025A">
        <w:rPr>
          <w:sz w:val="18"/>
          <w:szCs w:val="18"/>
        </w:rPr>
        <w:lastRenderedPageBreak/>
        <w:t>Assoc. Annu. Summit</w:t>
      </w:r>
      <w:r w:rsidR="00006969" w:rsidRPr="003E025A">
        <w:rPr>
          <w:sz w:val="18"/>
          <w:szCs w:val="18"/>
        </w:rPr>
        <w:t xml:space="preserve"> </w:t>
      </w:r>
      <w:r w:rsidRPr="003E025A">
        <w:rPr>
          <w:sz w:val="18"/>
          <w:szCs w:val="18"/>
        </w:rPr>
        <w:t>Conf. (APSIPA), Dec. 2016, pp. 1–4.</w:t>
      </w:r>
    </w:p>
    <w:p w14:paraId="42274098" w14:textId="48EBB685" w:rsidR="00D13C1B" w:rsidRPr="003E025A" w:rsidRDefault="00D13C1B" w:rsidP="00153C8A">
      <w:pPr>
        <w:pStyle w:val="ListParagraph"/>
        <w:ind w:left="0" w:firstLine="0"/>
        <w:jc w:val="both"/>
        <w:rPr>
          <w:sz w:val="18"/>
          <w:szCs w:val="18"/>
        </w:rPr>
      </w:pPr>
      <w:r w:rsidRPr="003E025A">
        <w:rPr>
          <w:sz w:val="18"/>
          <w:szCs w:val="18"/>
        </w:rPr>
        <w:t>[25] M. A. Just et al., “Machine learning of neural representations of suicide</w:t>
      </w:r>
      <w:r w:rsidR="00006969" w:rsidRPr="003E025A">
        <w:rPr>
          <w:sz w:val="18"/>
          <w:szCs w:val="18"/>
        </w:rPr>
        <w:t xml:space="preserve"> </w:t>
      </w:r>
      <w:r w:rsidRPr="003E025A">
        <w:rPr>
          <w:sz w:val="18"/>
          <w:szCs w:val="18"/>
        </w:rPr>
        <w:t>and emotion concepts identifies suicidal youth,” Nature Hum. Behav.,</w:t>
      </w:r>
      <w:r w:rsidR="00006969" w:rsidRPr="003E025A">
        <w:rPr>
          <w:sz w:val="18"/>
          <w:szCs w:val="18"/>
        </w:rPr>
        <w:t xml:space="preserve"> </w:t>
      </w:r>
      <w:r w:rsidRPr="003E025A">
        <w:rPr>
          <w:sz w:val="18"/>
          <w:szCs w:val="18"/>
        </w:rPr>
        <w:t>vol. 1, no. 12, pp. 911–919, 2017.</w:t>
      </w:r>
    </w:p>
    <w:p w14:paraId="1309C34E" w14:textId="6818426F" w:rsidR="00D13C1B" w:rsidRPr="003E025A" w:rsidRDefault="00D13C1B" w:rsidP="00153C8A">
      <w:pPr>
        <w:pStyle w:val="ListParagraph"/>
        <w:ind w:left="0" w:firstLine="0"/>
        <w:jc w:val="both"/>
        <w:rPr>
          <w:sz w:val="18"/>
          <w:szCs w:val="18"/>
        </w:rPr>
      </w:pPr>
      <w:r w:rsidRPr="003E025A">
        <w:rPr>
          <w:sz w:val="18"/>
          <w:szCs w:val="18"/>
        </w:rPr>
        <w:t>[26] N. Jiang, Y. Wang, L. Sun, Y. Song, and H. Sun, “An ERP study of</w:t>
      </w:r>
      <w:r w:rsidR="00006969" w:rsidRPr="003E025A">
        <w:rPr>
          <w:sz w:val="18"/>
          <w:szCs w:val="18"/>
        </w:rPr>
        <w:t xml:space="preserve"> </w:t>
      </w:r>
      <w:r w:rsidRPr="003E025A">
        <w:rPr>
          <w:sz w:val="18"/>
          <w:szCs w:val="18"/>
        </w:rPr>
        <w:t>implicit emotion processing in depressed suicide attempters,” in Proc.</w:t>
      </w:r>
      <w:r w:rsidR="00006969" w:rsidRPr="003E025A">
        <w:rPr>
          <w:sz w:val="18"/>
          <w:szCs w:val="18"/>
        </w:rPr>
        <w:t xml:space="preserve"> </w:t>
      </w:r>
      <w:r w:rsidRPr="003E025A">
        <w:rPr>
          <w:sz w:val="18"/>
          <w:szCs w:val="18"/>
        </w:rPr>
        <w:t>7th Int. Conf. Inf. Technol. Med. Educ. (ITME), Nov. 2015, pp. 37–40.</w:t>
      </w:r>
    </w:p>
    <w:p w14:paraId="34F3BF67" w14:textId="3B15EB78" w:rsidR="00D13C1B" w:rsidRPr="003E025A" w:rsidRDefault="00D13C1B" w:rsidP="00153C8A">
      <w:pPr>
        <w:pStyle w:val="ListParagraph"/>
        <w:ind w:left="0" w:firstLine="0"/>
        <w:jc w:val="both"/>
        <w:rPr>
          <w:sz w:val="18"/>
          <w:szCs w:val="18"/>
        </w:rPr>
      </w:pPr>
      <w:r w:rsidRPr="003E025A">
        <w:rPr>
          <w:sz w:val="18"/>
          <w:szCs w:val="18"/>
        </w:rPr>
        <w:t>[27] M. Lotito and E. Cook, “A review of suicide risk assessment instruments and approaches,” Mental Health Clinician, vol. 5, no. 5,</w:t>
      </w:r>
      <w:r w:rsidR="00006969" w:rsidRPr="003E025A">
        <w:rPr>
          <w:sz w:val="18"/>
          <w:szCs w:val="18"/>
        </w:rPr>
        <w:t xml:space="preserve"> </w:t>
      </w:r>
      <w:r w:rsidRPr="003E025A">
        <w:rPr>
          <w:sz w:val="18"/>
          <w:szCs w:val="18"/>
        </w:rPr>
        <w:t>pp. 216–223, Sep. 2015.</w:t>
      </w:r>
    </w:p>
    <w:p w14:paraId="465ECC77" w14:textId="54A38F69" w:rsidR="00D13C1B" w:rsidRPr="003E025A" w:rsidRDefault="00D13C1B" w:rsidP="00153C8A">
      <w:pPr>
        <w:pStyle w:val="ListParagraph"/>
        <w:ind w:left="0" w:firstLine="0"/>
        <w:jc w:val="both"/>
        <w:rPr>
          <w:sz w:val="18"/>
          <w:szCs w:val="18"/>
        </w:rPr>
      </w:pPr>
      <w:r w:rsidRPr="003E025A">
        <w:rPr>
          <w:sz w:val="18"/>
          <w:szCs w:val="18"/>
        </w:rPr>
        <w:t>[28] Z. Tan, X. Liu, X. Liu, Q. Cheng, and T. Zhu, “Designing microblog</w:t>
      </w:r>
      <w:r w:rsidR="00006969" w:rsidRPr="003E025A">
        <w:rPr>
          <w:sz w:val="18"/>
          <w:szCs w:val="18"/>
        </w:rPr>
        <w:t xml:space="preserve"> </w:t>
      </w:r>
      <w:r w:rsidRPr="003E025A">
        <w:rPr>
          <w:sz w:val="18"/>
          <w:szCs w:val="18"/>
        </w:rPr>
        <w:t>direct messages to engage social media users with suicide ideation:</w:t>
      </w:r>
      <w:r w:rsidR="00006969" w:rsidRPr="003E025A">
        <w:rPr>
          <w:sz w:val="18"/>
          <w:szCs w:val="18"/>
        </w:rPr>
        <w:t xml:space="preserve"> </w:t>
      </w:r>
      <w:r w:rsidRPr="003E025A">
        <w:rPr>
          <w:sz w:val="18"/>
          <w:szCs w:val="18"/>
        </w:rPr>
        <w:t>Interview and survey study on weibo,” J. Med. Internet Res., vol. 19,</w:t>
      </w:r>
      <w:r w:rsidR="00006969" w:rsidRPr="003E025A">
        <w:rPr>
          <w:sz w:val="18"/>
          <w:szCs w:val="18"/>
        </w:rPr>
        <w:t xml:space="preserve"> </w:t>
      </w:r>
      <w:r w:rsidRPr="003E025A">
        <w:rPr>
          <w:sz w:val="18"/>
          <w:szCs w:val="18"/>
        </w:rPr>
        <w:t>no. 12, p. e381, Dec. 2017.</w:t>
      </w:r>
    </w:p>
    <w:p w14:paraId="1ABAA072" w14:textId="7CAC392A" w:rsidR="00D13C1B" w:rsidRPr="003E025A" w:rsidRDefault="00D13C1B" w:rsidP="00153C8A">
      <w:pPr>
        <w:pStyle w:val="ListParagraph"/>
        <w:ind w:left="0" w:firstLine="0"/>
        <w:jc w:val="both"/>
        <w:rPr>
          <w:sz w:val="18"/>
          <w:szCs w:val="18"/>
        </w:rPr>
      </w:pPr>
      <w:r w:rsidRPr="003E025A">
        <w:rPr>
          <w:sz w:val="18"/>
          <w:szCs w:val="18"/>
        </w:rPr>
        <w:t>[29] Y.-P. Huang, T. Goh, and C. L. Liew, “Hunting suicide notes in Web</w:t>
      </w:r>
      <w:r w:rsidR="00006969" w:rsidRPr="003E025A">
        <w:rPr>
          <w:sz w:val="18"/>
          <w:szCs w:val="18"/>
        </w:rPr>
        <w:t xml:space="preserve"> </w:t>
      </w:r>
      <w:r w:rsidRPr="003E025A">
        <w:rPr>
          <w:sz w:val="18"/>
          <w:szCs w:val="18"/>
        </w:rPr>
        <w:t>2.0–preliminary findings,” in Proc. 9th IEEE Int. Symp. Multimedia</w:t>
      </w:r>
      <w:r w:rsidR="00006969" w:rsidRPr="003E025A">
        <w:rPr>
          <w:sz w:val="18"/>
          <w:szCs w:val="18"/>
        </w:rPr>
        <w:t xml:space="preserve"> </w:t>
      </w:r>
      <w:r w:rsidRPr="003E025A">
        <w:rPr>
          <w:sz w:val="18"/>
          <w:szCs w:val="18"/>
        </w:rPr>
        <w:t>Workshops (ISMW), Dec. 2007, pp. 517–521.</w:t>
      </w:r>
    </w:p>
    <w:p w14:paraId="0923D8CB" w14:textId="5DB8EA3D" w:rsidR="00D13C1B" w:rsidRPr="003E025A" w:rsidRDefault="00D13C1B" w:rsidP="00153C8A">
      <w:pPr>
        <w:pStyle w:val="ListParagraph"/>
        <w:ind w:left="0" w:firstLine="0"/>
        <w:jc w:val="both"/>
        <w:rPr>
          <w:sz w:val="18"/>
          <w:szCs w:val="18"/>
        </w:rPr>
      </w:pPr>
      <w:r w:rsidRPr="003E025A">
        <w:rPr>
          <w:sz w:val="18"/>
          <w:szCs w:val="18"/>
        </w:rPr>
        <w:t>[30] K. D. Varathan and N. Talib, “Suicide detection system based on</w:t>
      </w:r>
      <w:r w:rsidR="00006969" w:rsidRPr="003E025A">
        <w:rPr>
          <w:sz w:val="18"/>
          <w:szCs w:val="18"/>
        </w:rPr>
        <w:t xml:space="preserve"> </w:t>
      </w:r>
      <w:r w:rsidRPr="003E025A">
        <w:rPr>
          <w:sz w:val="18"/>
          <w:szCs w:val="18"/>
        </w:rPr>
        <w:t>Twitter,” in Proc. Sci. Inf. Conf., Aug. 2014, pp. 785–788.</w:t>
      </w:r>
    </w:p>
    <w:p w14:paraId="28D73909" w14:textId="6C1E5D92" w:rsidR="00152273" w:rsidRPr="00152273" w:rsidRDefault="00152273" w:rsidP="00152273">
      <w:pPr>
        <w:pStyle w:val="BodyText"/>
        <w:jc w:val="both"/>
      </w:pPr>
      <w:r>
        <w:t xml:space="preserve">[31] </w:t>
      </w:r>
      <w:r w:rsidRPr="00152273">
        <w:t xml:space="preserve">Gupta, K. K., Vijay, R., </w:t>
      </w:r>
      <w:proofErr w:type="spellStart"/>
      <w:r w:rsidRPr="00152273">
        <w:t>Pahadiya</w:t>
      </w:r>
      <w:proofErr w:type="spellEnd"/>
      <w:r w:rsidRPr="00152273">
        <w:t>, P., Saxena, S., &amp; Gupta, M. (2023). Novel Feature Selection Using Machine Learning Algorithm for Breast Cancer Screening of Thermography Images. Wireless Personal Communications, 1-28. https://doi.org/10.1007/s11277-023-10527-9.</w:t>
      </w:r>
    </w:p>
    <w:p w14:paraId="63B3E93B" w14:textId="22B200C4" w:rsidR="00152273" w:rsidRPr="00152273" w:rsidRDefault="00152273" w:rsidP="00152273">
      <w:pPr>
        <w:pStyle w:val="BodyText"/>
        <w:jc w:val="both"/>
      </w:pPr>
      <w:r>
        <w:t>[3</w:t>
      </w:r>
      <w:r w:rsidRPr="00152273">
        <w:t>2</w:t>
      </w:r>
      <w:r>
        <w:t xml:space="preserve">] </w:t>
      </w:r>
      <w:r w:rsidRPr="00152273">
        <w:t xml:space="preserve">Gupta, K.K., Vijay, R., </w:t>
      </w:r>
      <w:proofErr w:type="spellStart"/>
      <w:r w:rsidRPr="00152273">
        <w:t>Pahadiya</w:t>
      </w:r>
      <w:proofErr w:type="spellEnd"/>
      <w:r w:rsidRPr="00152273">
        <w:t>, P. et al. Digital Image Based Segmentation and Classification of Tongue Cancer Using CNN. Wireless Personal Communications (2023). https://doi.org/10.1007/s11277-023-10626-7.</w:t>
      </w:r>
    </w:p>
    <w:p w14:paraId="080769E8" w14:textId="66116429" w:rsidR="00152273" w:rsidRPr="00152273" w:rsidRDefault="00152273" w:rsidP="00152273">
      <w:pPr>
        <w:pStyle w:val="BodyText"/>
        <w:jc w:val="both"/>
      </w:pPr>
      <w:r>
        <w:t>[3</w:t>
      </w:r>
      <w:r w:rsidRPr="00152273">
        <w:t>3</w:t>
      </w:r>
      <w:r>
        <w:t xml:space="preserve">] </w:t>
      </w:r>
      <w:r w:rsidRPr="00152273">
        <w:t xml:space="preserve">Gupta, K.K., Vijay, R., </w:t>
      </w:r>
      <w:proofErr w:type="spellStart"/>
      <w:r w:rsidRPr="00152273">
        <w:t>Pahadiya</w:t>
      </w:r>
      <w:proofErr w:type="spellEnd"/>
      <w:r w:rsidRPr="00152273">
        <w:t>, P. et al. Use of Novel Thermography Features of Extraction and Different Artificial Neural Network Algorithms in Breast Cancer Screening. Wireless Personal Communication 123, 495–524 (2022). https://doi.org/10.1007/s11277-021-09141-4.</w:t>
      </w:r>
    </w:p>
    <w:p w14:paraId="1F76AB38" w14:textId="0D7C1039" w:rsidR="00152273" w:rsidRPr="00152273" w:rsidRDefault="00152273" w:rsidP="00152273">
      <w:pPr>
        <w:pStyle w:val="BodyText"/>
        <w:jc w:val="both"/>
      </w:pPr>
      <w:r>
        <w:t>[3</w:t>
      </w:r>
      <w:r w:rsidRPr="00152273">
        <w:t>4</w:t>
      </w:r>
      <w:r>
        <w:t xml:space="preserve">] </w:t>
      </w:r>
      <w:r w:rsidRPr="00152273">
        <w:t xml:space="preserve">Gupta, K. K., </w:t>
      </w:r>
      <w:proofErr w:type="spellStart"/>
      <w:r w:rsidRPr="00152273">
        <w:t>Pahadiya</w:t>
      </w:r>
      <w:proofErr w:type="spellEnd"/>
      <w:r w:rsidRPr="00152273">
        <w:t>, P., &amp; Saxena, S. (2022). Detection of cancer in breast thermograms using mathematical threshold-based segmentation and morphology technique. International Journal of System Assurance Engineering and Management, 13(1), 421-428. https://doi.org/10.1007/s13198-021-01289-3.</w:t>
      </w:r>
    </w:p>
    <w:p w14:paraId="26935731" w14:textId="231BE1F0" w:rsidR="00152273" w:rsidRPr="00152273" w:rsidRDefault="00152273" w:rsidP="00152273">
      <w:pPr>
        <w:pStyle w:val="BodyText"/>
        <w:jc w:val="both"/>
      </w:pPr>
      <w:r>
        <w:t>[3</w:t>
      </w:r>
      <w:r w:rsidRPr="00152273">
        <w:t>5</w:t>
      </w:r>
      <w:r>
        <w:t xml:space="preserve">] </w:t>
      </w:r>
      <w:r w:rsidRPr="00152273">
        <w:t xml:space="preserve">Saxena, Shivani, Ritu Vijay, Pallavi </w:t>
      </w:r>
      <w:proofErr w:type="spellStart"/>
      <w:r w:rsidRPr="00152273">
        <w:t>Pahadiya</w:t>
      </w:r>
      <w:proofErr w:type="spellEnd"/>
      <w:r w:rsidRPr="00152273">
        <w:t>, and Kumod Kumar Gupta. "Classification of ECG arrhythmia using significant wavelet-based input features." International Journal of Medical Engineering and Informatics 15, no. 1 (2023): 23-32.</w:t>
      </w:r>
    </w:p>
    <w:p w14:paraId="7D84B017" w14:textId="0667CF2B" w:rsidR="00152273" w:rsidRPr="00152273" w:rsidRDefault="00152273" w:rsidP="00152273">
      <w:pPr>
        <w:pStyle w:val="BodyText"/>
        <w:jc w:val="both"/>
      </w:pPr>
      <w:r>
        <w:t>[3</w:t>
      </w:r>
      <w:r w:rsidRPr="00152273">
        <w:t>6</w:t>
      </w:r>
      <w:r>
        <w:t xml:space="preserve">] </w:t>
      </w:r>
      <w:r w:rsidRPr="00152273">
        <w:t>Gupta, K. K., Kamalraj, R., Gupta, R., &amp; Yadav, S. (2023). Blood Cell Image Classification Using the Machine Learning Methods With Nature Inspired Optimization. International Journal of Intelligent Systems and Applications in Engineering, 11(8s), 42-48.</w:t>
      </w:r>
    </w:p>
    <w:p w14:paraId="66645285" w14:textId="7D043460" w:rsidR="00152273" w:rsidRPr="00152273" w:rsidRDefault="00152273" w:rsidP="00152273">
      <w:pPr>
        <w:pStyle w:val="BodyText"/>
        <w:jc w:val="both"/>
      </w:pPr>
      <w:r>
        <w:t>[3</w:t>
      </w:r>
      <w:r w:rsidRPr="00152273">
        <w:t>7</w:t>
      </w:r>
      <w:r>
        <w:t xml:space="preserve">] </w:t>
      </w:r>
      <w:r w:rsidRPr="00152273">
        <w:t xml:space="preserve">Gupta, K. K., Vijay, R., &amp; </w:t>
      </w:r>
      <w:proofErr w:type="spellStart"/>
      <w:r w:rsidRPr="00152273">
        <w:t>Pahadiya</w:t>
      </w:r>
      <w:proofErr w:type="spellEnd"/>
      <w:r w:rsidRPr="00152273">
        <w:t xml:space="preserve">, P. (2022). Detection of abnormality in breast thermograms using Canny edge detection algorithm for thermography images. International Journal of Medical Engineering and Informatics, 14(1), 31-42. (Scopus Index). https://doi.org/10.1007/s13198-021-01289-3. </w:t>
      </w:r>
    </w:p>
    <w:p w14:paraId="31BEB55F" w14:textId="0D103FC3" w:rsidR="00152273" w:rsidRPr="00152273" w:rsidRDefault="00152273" w:rsidP="00152273">
      <w:pPr>
        <w:pStyle w:val="BodyText"/>
        <w:jc w:val="both"/>
      </w:pPr>
      <w:r>
        <w:t>[3</w:t>
      </w:r>
      <w:r w:rsidRPr="00152273">
        <w:t>8</w:t>
      </w:r>
      <w:r>
        <w:t xml:space="preserve">] </w:t>
      </w:r>
      <w:r w:rsidRPr="00152273">
        <w:t xml:space="preserve">Gupta, K. K., Vijay, R., &amp; </w:t>
      </w:r>
      <w:proofErr w:type="spellStart"/>
      <w:r w:rsidRPr="00152273">
        <w:t>Pahadiya</w:t>
      </w:r>
      <w:proofErr w:type="spellEnd"/>
      <w:r w:rsidRPr="00152273">
        <w:t>, P. (2020). A Review Paper on Feature Selection Techniques and Artificial Neural Networks Architectures Used in Thermography for Early-Stage Detection of Breast Cancer. Soft Computing: Theories and Applications, 455-465.</w:t>
      </w:r>
    </w:p>
    <w:p w14:paraId="7C40DD6B" w14:textId="26F1D9F9" w:rsidR="00152273" w:rsidRPr="00152273" w:rsidRDefault="00152273" w:rsidP="00152273">
      <w:pPr>
        <w:pStyle w:val="BodyText"/>
        <w:jc w:val="both"/>
      </w:pPr>
      <w:r>
        <w:t>[3</w:t>
      </w:r>
      <w:r w:rsidRPr="00152273">
        <w:t>9</w:t>
      </w:r>
      <w:r>
        <w:t xml:space="preserve">] </w:t>
      </w:r>
      <w:r w:rsidRPr="00152273">
        <w:t xml:space="preserve">Gupta, K. K., </w:t>
      </w:r>
      <w:proofErr w:type="spellStart"/>
      <w:r w:rsidRPr="00152273">
        <w:t>Pahadiya</w:t>
      </w:r>
      <w:proofErr w:type="spellEnd"/>
      <w:r w:rsidRPr="00152273">
        <w:t>, P., Vijay, R., Saxena, S., &amp; Tandon, R. (2022). Contactless non-invasive method to identify abnormal tongue area using K-mean and problem identification in COVID-19 scenario. International Journal of Medical Engineering and Informatics, 14(5), 379-390.</w:t>
      </w:r>
    </w:p>
    <w:p w14:paraId="4C70E1D3" w14:textId="30BB8E1C" w:rsidR="00A60CBB" w:rsidRDefault="00152273" w:rsidP="00152273">
      <w:pPr>
        <w:pStyle w:val="BodyText"/>
        <w:jc w:val="both"/>
      </w:pPr>
      <w:r>
        <w:t>[4</w:t>
      </w:r>
      <w:r w:rsidRPr="00152273">
        <w:t>0</w:t>
      </w:r>
      <w:r>
        <w:t xml:space="preserve">] </w:t>
      </w:r>
      <w:proofErr w:type="spellStart"/>
      <w:r w:rsidRPr="00152273">
        <w:t>Pahadiya</w:t>
      </w:r>
      <w:proofErr w:type="spellEnd"/>
      <w:r w:rsidRPr="00152273">
        <w:t xml:space="preserve">, P., Vijay, D. R., </w:t>
      </w:r>
      <w:proofErr w:type="spellStart"/>
      <w:r w:rsidRPr="00152273">
        <w:t>kumar</w:t>
      </w:r>
      <w:proofErr w:type="spellEnd"/>
      <w:r w:rsidRPr="00152273">
        <w:t xml:space="preserve"> Gupta, K., Saxena, S., &amp; Tandon, R. (2020). A Novel method to get proper tongue image acquisition and thresholding for getting area of interest. International Journal of Innovative Technology and Exploring Engineering (IJITEE), ISSN, 2278-3075.</w:t>
      </w:r>
    </w:p>
    <w:sectPr w:rsidR="00A60CBB">
      <w:pgSz w:w="12240" w:h="15840"/>
      <w:pgMar w:top="1500" w:right="172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DABA16" w14:textId="77777777" w:rsidR="00444734" w:rsidRDefault="00444734" w:rsidP="00213494">
      <w:r>
        <w:separator/>
      </w:r>
    </w:p>
  </w:endnote>
  <w:endnote w:type="continuationSeparator" w:id="0">
    <w:p w14:paraId="01CA4CBF" w14:textId="77777777" w:rsidR="00444734" w:rsidRDefault="00444734" w:rsidP="00213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698718" w14:textId="77777777" w:rsidR="00444734" w:rsidRDefault="00444734" w:rsidP="00213494">
      <w:r>
        <w:separator/>
      </w:r>
    </w:p>
  </w:footnote>
  <w:footnote w:type="continuationSeparator" w:id="0">
    <w:p w14:paraId="5F5C484A" w14:textId="77777777" w:rsidR="00444734" w:rsidRDefault="00444734" w:rsidP="002134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63B2A"/>
    <w:multiLevelType w:val="multilevel"/>
    <w:tmpl w:val="08AC1CD0"/>
    <w:lvl w:ilvl="0">
      <w:start w:val="1"/>
      <w:numFmt w:val="decimal"/>
      <w:lvlText w:val="%1."/>
      <w:lvlJc w:val="left"/>
      <w:pPr>
        <w:ind w:left="328" w:hanging="216"/>
      </w:pPr>
      <w:rPr>
        <w:rFonts w:ascii="Calibri" w:eastAsia="Calibri" w:hAnsi="Calibri" w:cs="Calibri" w:hint="default"/>
        <w:i/>
        <w:iCs/>
        <w:w w:val="100"/>
        <w:sz w:val="22"/>
        <w:szCs w:val="22"/>
        <w:lang w:val="en-US" w:eastAsia="en-US" w:bidi="ar-SA"/>
      </w:rPr>
    </w:lvl>
    <w:lvl w:ilvl="1">
      <w:start w:val="1"/>
      <w:numFmt w:val="decimal"/>
      <w:lvlText w:val="%1.%2."/>
      <w:lvlJc w:val="left"/>
      <w:pPr>
        <w:ind w:left="652" w:hanging="389"/>
      </w:pPr>
      <w:rPr>
        <w:rFonts w:hint="default"/>
        <w:b/>
        <w:bCs/>
        <w:i/>
        <w:iCs/>
        <w:spacing w:val="-3"/>
        <w:w w:val="99"/>
        <w:lang w:val="en-US" w:eastAsia="en-US" w:bidi="ar-SA"/>
      </w:rPr>
    </w:lvl>
    <w:lvl w:ilvl="2">
      <w:start w:val="1"/>
      <w:numFmt w:val="decimal"/>
      <w:lvlText w:val="%1.%2.%3."/>
      <w:lvlJc w:val="left"/>
      <w:pPr>
        <w:ind w:left="1007" w:hanging="389"/>
      </w:pPr>
      <w:rPr>
        <w:rFonts w:ascii="Calibri" w:eastAsia="Calibri" w:hAnsi="Calibri" w:cs="Calibri" w:hint="default"/>
        <w:i/>
        <w:iCs/>
        <w:spacing w:val="-6"/>
        <w:w w:val="100"/>
        <w:sz w:val="22"/>
        <w:szCs w:val="22"/>
        <w:lang w:val="en-US" w:eastAsia="en-US" w:bidi="ar-SA"/>
      </w:rPr>
    </w:lvl>
    <w:lvl w:ilvl="3">
      <w:numFmt w:val="bullet"/>
      <w:lvlText w:val="•"/>
      <w:lvlJc w:val="left"/>
      <w:pPr>
        <w:ind w:left="1000" w:hanging="389"/>
      </w:pPr>
      <w:rPr>
        <w:rFonts w:hint="default"/>
        <w:lang w:val="en-US" w:eastAsia="en-US" w:bidi="ar-SA"/>
      </w:rPr>
    </w:lvl>
    <w:lvl w:ilvl="4">
      <w:numFmt w:val="bullet"/>
      <w:lvlText w:val="•"/>
      <w:lvlJc w:val="left"/>
      <w:pPr>
        <w:ind w:left="1020" w:hanging="389"/>
      </w:pPr>
      <w:rPr>
        <w:rFonts w:hint="default"/>
        <w:lang w:val="en-US" w:eastAsia="en-US" w:bidi="ar-SA"/>
      </w:rPr>
    </w:lvl>
    <w:lvl w:ilvl="5">
      <w:numFmt w:val="bullet"/>
      <w:lvlText w:val="•"/>
      <w:lvlJc w:val="left"/>
      <w:pPr>
        <w:ind w:left="2303" w:hanging="389"/>
      </w:pPr>
      <w:rPr>
        <w:rFonts w:hint="default"/>
        <w:lang w:val="en-US" w:eastAsia="en-US" w:bidi="ar-SA"/>
      </w:rPr>
    </w:lvl>
    <w:lvl w:ilvl="6">
      <w:numFmt w:val="bullet"/>
      <w:lvlText w:val="•"/>
      <w:lvlJc w:val="left"/>
      <w:pPr>
        <w:ind w:left="3587" w:hanging="389"/>
      </w:pPr>
      <w:rPr>
        <w:rFonts w:hint="default"/>
        <w:lang w:val="en-US" w:eastAsia="en-US" w:bidi="ar-SA"/>
      </w:rPr>
    </w:lvl>
    <w:lvl w:ilvl="7">
      <w:numFmt w:val="bullet"/>
      <w:lvlText w:val="•"/>
      <w:lvlJc w:val="left"/>
      <w:pPr>
        <w:ind w:left="4870" w:hanging="389"/>
      </w:pPr>
      <w:rPr>
        <w:rFonts w:hint="default"/>
        <w:lang w:val="en-US" w:eastAsia="en-US" w:bidi="ar-SA"/>
      </w:rPr>
    </w:lvl>
    <w:lvl w:ilvl="8">
      <w:numFmt w:val="bullet"/>
      <w:lvlText w:val="•"/>
      <w:lvlJc w:val="left"/>
      <w:pPr>
        <w:ind w:left="6154" w:hanging="389"/>
      </w:pPr>
      <w:rPr>
        <w:rFonts w:hint="default"/>
        <w:lang w:val="en-US" w:eastAsia="en-US" w:bidi="ar-SA"/>
      </w:rPr>
    </w:lvl>
  </w:abstractNum>
  <w:abstractNum w:abstractNumId="1" w15:restartNumberingAfterBreak="0">
    <w:nsid w:val="22E97620"/>
    <w:multiLevelType w:val="hybridMultilevel"/>
    <w:tmpl w:val="16087322"/>
    <w:lvl w:ilvl="0" w:tplc="561A794A">
      <w:start w:val="1"/>
      <w:numFmt w:val="decimal"/>
      <w:lvlText w:val="%1."/>
      <w:lvlJc w:val="left"/>
      <w:pPr>
        <w:ind w:left="1139" w:hanging="449"/>
        <w:jc w:val="right"/>
      </w:pPr>
      <w:rPr>
        <w:rFonts w:ascii="Times New Roman" w:eastAsia="Times New Roman" w:hAnsi="Times New Roman" w:cs="Times New Roman" w:hint="default"/>
        <w:b/>
        <w:bCs/>
        <w:w w:val="100"/>
        <w:sz w:val="24"/>
        <w:szCs w:val="24"/>
        <w:lang w:val="en-US" w:eastAsia="en-US" w:bidi="ar-SA"/>
      </w:rPr>
    </w:lvl>
    <w:lvl w:ilvl="1" w:tplc="87FC56AA">
      <w:numFmt w:val="bullet"/>
      <w:lvlText w:val="•"/>
      <w:lvlJc w:val="left"/>
      <w:pPr>
        <w:ind w:left="2067" w:hanging="449"/>
      </w:pPr>
      <w:rPr>
        <w:rFonts w:hint="default"/>
        <w:lang w:val="en-US" w:eastAsia="en-US" w:bidi="ar-SA"/>
      </w:rPr>
    </w:lvl>
    <w:lvl w:ilvl="2" w:tplc="4BD213C6">
      <w:numFmt w:val="bullet"/>
      <w:lvlText w:val="•"/>
      <w:lvlJc w:val="left"/>
      <w:pPr>
        <w:ind w:left="2994" w:hanging="449"/>
      </w:pPr>
      <w:rPr>
        <w:rFonts w:hint="default"/>
        <w:lang w:val="en-US" w:eastAsia="en-US" w:bidi="ar-SA"/>
      </w:rPr>
    </w:lvl>
    <w:lvl w:ilvl="3" w:tplc="E23E0C38">
      <w:numFmt w:val="bullet"/>
      <w:lvlText w:val="•"/>
      <w:lvlJc w:val="left"/>
      <w:pPr>
        <w:ind w:left="3921" w:hanging="449"/>
      </w:pPr>
      <w:rPr>
        <w:rFonts w:hint="default"/>
        <w:lang w:val="en-US" w:eastAsia="en-US" w:bidi="ar-SA"/>
      </w:rPr>
    </w:lvl>
    <w:lvl w:ilvl="4" w:tplc="019E5E68">
      <w:numFmt w:val="bullet"/>
      <w:lvlText w:val="•"/>
      <w:lvlJc w:val="left"/>
      <w:pPr>
        <w:ind w:left="4848" w:hanging="449"/>
      </w:pPr>
      <w:rPr>
        <w:rFonts w:hint="default"/>
        <w:lang w:val="en-US" w:eastAsia="en-US" w:bidi="ar-SA"/>
      </w:rPr>
    </w:lvl>
    <w:lvl w:ilvl="5" w:tplc="5310E4CA">
      <w:numFmt w:val="bullet"/>
      <w:lvlText w:val="•"/>
      <w:lvlJc w:val="left"/>
      <w:pPr>
        <w:ind w:left="5775" w:hanging="449"/>
      </w:pPr>
      <w:rPr>
        <w:rFonts w:hint="default"/>
        <w:lang w:val="en-US" w:eastAsia="en-US" w:bidi="ar-SA"/>
      </w:rPr>
    </w:lvl>
    <w:lvl w:ilvl="6" w:tplc="C1C8B084">
      <w:numFmt w:val="bullet"/>
      <w:lvlText w:val="•"/>
      <w:lvlJc w:val="left"/>
      <w:pPr>
        <w:ind w:left="6702" w:hanging="449"/>
      </w:pPr>
      <w:rPr>
        <w:rFonts w:hint="default"/>
        <w:lang w:val="en-US" w:eastAsia="en-US" w:bidi="ar-SA"/>
      </w:rPr>
    </w:lvl>
    <w:lvl w:ilvl="7" w:tplc="42447858">
      <w:numFmt w:val="bullet"/>
      <w:lvlText w:val="•"/>
      <w:lvlJc w:val="left"/>
      <w:pPr>
        <w:ind w:left="7629" w:hanging="449"/>
      </w:pPr>
      <w:rPr>
        <w:rFonts w:hint="default"/>
        <w:lang w:val="en-US" w:eastAsia="en-US" w:bidi="ar-SA"/>
      </w:rPr>
    </w:lvl>
    <w:lvl w:ilvl="8" w:tplc="47504E0C">
      <w:numFmt w:val="bullet"/>
      <w:lvlText w:val="•"/>
      <w:lvlJc w:val="left"/>
      <w:pPr>
        <w:ind w:left="8556" w:hanging="449"/>
      </w:pPr>
      <w:rPr>
        <w:rFonts w:hint="default"/>
        <w:lang w:val="en-US" w:eastAsia="en-US" w:bidi="ar-SA"/>
      </w:rPr>
    </w:lvl>
  </w:abstractNum>
  <w:abstractNum w:abstractNumId="2" w15:restartNumberingAfterBreak="0">
    <w:nsid w:val="657F1034"/>
    <w:multiLevelType w:val="hybridMultilevel"/>
    <w:tmpl w:val="9348DCF8"/>
    <w:lvl w:ilvl="0" w:tplc="B73E65BE">
      <w:start w:val="1"/>
      <w:numFmt w:val="upperRoman"/>
      <w:lvlText w:val="%1."/>
      <w:lvlJc w:val="left"/>
      <w:pPr>
        <w:ind w:left="623" w:hanging="293"/>
        <w:jc w:val="right"/>
      </w:pPr>
      <w:rPr>
        <w:rFonts w:ascii="Times New Roman" w:eastAsia="Times New Roman" w:hAnsi="Times New Roman" w:cs="Times New Roman" w:hint="default"/>
        <w:b/>
        <w:bCs/>
        <w:spacing w:val="-3"/>
        <w:w w:val="99"/>
        <w:sz w:val="24"/>
        <w:szCs w:val="24"/>
        <w:lang w:val="en-US" w:eastAsia="en-US" w:bidi="ar-SA"/>
      </w:rPr>
    </w:lvl>
    <w:lvl w:ilvl="1" w:tplc="ADD2E130">
      <w:numFmt w:val="bullet"/>
      <w:lvlText w:val=""/>
      <w:lvlJc w:val="left"/>
      <w:pPr>
        <w:ind w:left="1420" w:hanging="360"/>
      </w:pPr>
      <w:rPr>
        <w:rFonts w:ascii="Symbol" w:eastAsia="Symbol" w:hAnsi="Symbol" w:cs="Symbol" w:hint="default"/>
        <w:w w:val="100"/>
        <w:sz w:val="22"/>
        <w:szCs w:val="22"/>
        <w:lang w:val="en-US" w:eastAsia="en-US" w:bidi="ar-SA"/>
      </w:rPr>
    </w:lvl>
    <w:lvl w:ilvl="2" w:tplc="A684B386">
      <w:numFmt w:val="bullet"/>
      <w:lvlText w:val="•"/>
      <w:lvlJc w:val="left"/>
      <w:pPr>
        <w:ind w:left="2419" w:hanging="360"/>
      </w:pPr>
      <w:rPr>
        <w:rFonts w:hint="default"/>
        <w:lang w:val="en-US" w:eastAsia="en-US" w:bidi="ar-SA"/>
      </w:rPr>
    </w:lvl>
    <w:lvl w:ilvl="3" w:tplc="8D52144C">
      <w:numFmt w:val="bullet"/>
      <w:lvlText w:val="•"/>
      <w:lvlJc w:val="left"/>
      <w:pPr>
        <w:ind w:left="3418" w:hanging="360"/>
      </w:pPr>
      <w:rPr>
        <w:rFonts w:hint="default"/>
        <w:lang w:val="en-US" w:eastAsia="en-US" w:bidi="ar-SA"/>
      </w:rPr>
    </w:lvl>
    <w:lvl w:ilvl="4" w:tplc="FA30B284">
      <w:numFmt w:val="bullet"/>
      <w:lvlText w:val="•"/>
      <w:lvlJc w:val="left"/>
      <w:pPr>
        <w:ind w:left="4417" w:hanging="360"/>
      </w:pPr>
      <w:rPr>
        <w:rFonts w:hint="default"/>
        <w:lang w:val="en-US" w:eastAsia="en-US" w:bidi="ar-SA"/>
      </w:rPr>
    </w:lvl>
    <w:lvl w:ilvl="5" w:tplc="F5CC2EFE">
      <w:numFmt w:val="bullet"/>
      <w:lvlText w:val="•"/>
      <w:lvlJc w:val="left"/>
      <w:pPr>
        <w:ind w:left="5416" w:hanging="360"/>
      </w:pPr>
      <w:rPr>
        <w:rFonts w:hint="default"/>
        <w:lang w:val="en-US" w:eastAsia="en-US" w:bidi="ar-SA"/>
      </w:rPr>
    </w:lvl>
    <w:lvl w:ilvl="6" w:tplc="44C8FD0A">
      <w:numFmt w:val="bullet"/>
      <w:lvlText w:val="•"/>
      <w:lvlJc w:val="left"/>
      <w:pPr>
        <w:ind w:left="6415" w:hanging="360"/>
      </w:pPr>
      <w:rPr>
        <w:rFonts w:hint="default"/>
        <w:lang w:val="en-US" w:eastAsia="en-US" w:bidi="ar-SA"/>
      </w:rPr>
    </w:lvl>
    <w:lvl w:ilvl="7" w:tplc="EB363470">
      <w:numFmt w:val="bullet"/>
      <w:lvlText w:val="•"/>
      <w:lvlJc w:val="left"/>
      <w:pPr>
        <w:ind w:left="7414" w:hanging="360"/>
      </w:pPr>
      <w:rPr>
        <w:rFonts w:hint="default"/>
        <w:lang w:val="en-US" w:eastAsia="en-US" w:bidi="ar-SA"/>
      </w:rPr>
    </w:lvl>
    <w:lvl w:ilvl="8" w:tplc="32B81F04">
      <w:numFmt w:val="bullet"/>
      <w:lvlText w:val="•"/>
      <w:lvlJc w:val="left"/>
      <w:pPr>
        <w:ind w:left="8413" w:hanging="360"/>
      </w:pPr>
      <w:rPr>
        <w:rFonts w:hint="default"/>
        <w:lang w:val="en-US" w:eastAsia="en-US" w:bidi="ar-SA"/>
      </w:rPr>
    </w:lvl>
  </w:abstractNum>
  <w:num w:numId="1" w16cid:durableId="1302005768">
    <w:abstractNumId w:val="0"/>
  </w:num>
  <w:num w:numId="2" w16cid:durableId="323780227">
    <w:abstractNumId w:val="2"/>
  </w:num>
  <w:num w:numId="3" w16cid:durableId="2058777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60CBB"/>
    <w:rsid w:val="00006969"/>
    <w:rsid w:val="0007140B"/>
    <w:rsid w:val="00152273"/>
    <w:rsid w:val="00153C8A"/>
    <w:rsid w:val="00213494"/>
    <w:rsid w:val="002A6157"/>
    <w:rsid w:val="00387009"/>
    <w:rsid w:val="003E025A"/>
    <w:rsid w:val="00407545"/>
    <w:rsid w:val="00444734"/>
    <w:rsid w:val="0049132F"/>
    <w:rsid w:val="004A54E4"/>
    <w:rsid w:val="004F5A35"/>
    <w:rsid w:val="00525062"/>
    <w:rsid w:val="00563BF1"/>
    <w:rsid w:val="006908BA"/>
    <w:rsid w:val="006D2AD6"/>
    <w:rsid w:val="007D5777"/>
    <w:rsid w:val="007F28B1"/>
    <w:rsid w:val="0089263D"/>
    <w:rsid w:val="009533D0"/>
    <w:rsid w:val="00A60CBB"/>
    <w:rsid w:val="00B30AC6"/>
    <w:rsid w:val="00B34BA4"/>
    <w:rsid w:val="00B94309"/>
    <w:rsid w:val="00BD1DFA"/>
    <w:rsid w:val="00C0236B"/>
    <w:rsid w:val="00C04432"/>
    <w:rsid w:val="00D13C1B"/>
    <w:rsid w:val="00D5693F"/>
    <w:rsid w:val="00D6048A"/>
    <w:rsid w:val="00D92CA7"/>
    <w:rsid w:val="00E46F6A"/>
    <w:rsid w:val="00FE2F33"/>
    <w:rsid w:val="00FE31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040AA"/>
  <w15:docId w15:val="{15228121-9DD5-4FEF-A7EF-285CE9F3F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78"/>
      <w:ind w:left="1139"/>
      <w:outlineLvl w:val="0"/>
    </w:pPr>
    <w:rPr>
      <w:b/>
      <w:bCs/>
      <w:sz w:val="24"/>
      <w:szCs w:val="24"/>
    </w:rPr>
  </w:style>
  <w:style w:type="paragraph" w:styleId="Heading2">
    <w:name w:val="heading 2"/>
    <w:basedOn w:val="Normal"/>
    <w:uiPriority w:val="9"/>
    <w:unhideWhenUsed/>
    <w:qFormat/>
    <w:pPr>
      <w:ind w:left="150"/>
      <w:outlineLvl w:val="1"/>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spacing w:before="78"/>
      <w:ind w:left="1139" w:hanging="450"/>
    </w:pPr>
  </w:style>
  <w:style w:type="paragraph" w:customStyle="1" w:styleId="TableParagraph">
    <w:name w:val="Table Paragraph"/>
    <w:basedOn w:val="Normal"/>
    <w:uiPriority w:val="1"/>
    <w:qFormat/>
    <w:pPr>
      <w:ind w:left="110"/>
    </w:pPr>
  </w:style>
  <w:style w:type="table" w:styleId="TableGrid">
    <w:name w:val="Table Grid"/>
    <w:basedOn w:val="TableNormal"/>
    <w:uiPriority w:val="39"/>
    <w:rsid w:val="00FE31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E317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E317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FE2F33"/>
    <w:rPr>
      <w:rFonts w:ascii="Times New Roman" w:eastAsia="Times New Roman" w:hAnsi="Times New Roman" w:cs="Times New Roman"/>
      <w:b/>
      <w:bCs/>
      <w:sz w:val="24"/>
      <w:szCs w:val="24"/>
    </w:rPr>
  </w:style>
  <w:style w:type="paragraph" w:styleId="EndnoteText">
    <w:name w:val="endnote text"/>
    <w:basedOn w:val="Normal"/>
    <w:link w:val="EndnoteTextChar"/>
    <w:uiPriority w:val="99"/>
    <w:semiHidden/>
    <w:unhideWhenUsed/>
    <w:rsid w:val="00213494"/>
    <w:rPr>
      <w:sz w:val="20"/>
      <w:szCs w:val="20"/>
    </w:rPr>
  </w:style>
  <w:style w:type="character" w:customStyle="1" w:styleId="EndnoteTextChar">
    <w:name w:val="Endnote Text Char"/>
    <w:basedOn w:val="DefaultParagraphFont"/>
    <w:link w:val="EndnoteText"/>
    <w:uiPriority w:val="99"/>
    <w:semiHidden/>
    <w:rsid w:val="00213494"/>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213494"/>
    <w:rPr>
      <w:vertAlign w:val="superscript"/>
    </w:rPr>
  </w:style>
  <w:style w:type="paragraph" w:styleId="FootnoteText">
    <w:name w:val="footnote text"/>
    <w:basedOn w:val="Normal"/>
    <w:link w:val="FootnoteTextChar"/>
    <w:uiPriority w:val="99"/>
    <w:semiHidden/>
    <w:unhideWhenUsed/>
    <w:rsid w:val="00213494"/>
    <w:rPr>
      <w:sz w:val="20"/>
      <w:szCs w:val="20"/>
    </w:rPr>
  </w:style>
  <w:style w:type="character" w:customStyle="1" w:styleId="FootnoteTextChar">
    <w:name w:val="Footnote Text Char"/>
    <w:basedOn w:val="DefaultParagraphFont"/>
    <w:link w:val="FootnoteText"/>
    <w:uiPriority w:val="99"/>
    <w:semiHidden/>
    <w:rsid w:val="0021349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213494"/>
    <w:rPr>
      <w:vertAlign w:val="superscript"/>
    </w:rPr>
  </w:style>
  <w:style w:type="paragraph" w:styleId="TOC1">
    <w:name w:val="toc 1"/>
    <w:basedOn w:val="Normal"/>
    <w:next w:val="Normal"/>
    <w:autoRedefine/>
    <w:uiPriority w:val="39"/>
    <w:unhideWhenUsed/>
    <w:rsid w:val="00213494"/>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213494"/>
    <w:pPr>
      <w:ind w:left="220"/>
    </w:pPr>
    <w:rPr>
      <w:rFonts w:asciiTheme="minorHAnsi" w:hAnsiTheme="minorHAnsi" w:cstheme="minorHAnsi"/>
      <w:smallCaps/>
      <w:sz w:val="20"/>
      <w:szCs w:val="20"/>
    </w:rPr>
  </w:style>
  <w:style w:type="paragraph" w:styleId="TOC3">
    <w:name w:val="toc 3"/>
    <w:basedOn w:val="Normal"/>
    <w:next w:val="Normal"/>
    <w:autoRedefine/>
    <w:uiPriority w:val="39"/>
    <w:unhideWhenUsed/>
    <w:rsid w:val="00213494"/>
    <w:pPr>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213494"/>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213494"/>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213494"/>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213494"/>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213494"/>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213494"/>
    <w:pPr>
      <w:ind w:left="1760"/>
    </w:pPr>
    <w:rPr>
      <w:rFonts w:asciiTheme="minorHAnsi" w:hAnsiTheme="minorHAnsi" w:cstheme="minorHAnsi"/>
      <w:sz w:val="18"/>
      <w:szCs w:val="18"/>
    </w:rPr>
  </w:style>
  <w:style w:type="character" w:styleId="Hyperlink">
    <w:name w:val="Hyperlink"/>
    <w:basedOn w:val="DefaultParagraphFont"/>
    <w:uiPriority w:val="99"/>
    <w:unhideWhenUsed/>
    <w:rsid w:val="00213494"/>
    <w:rPr>
      <w:color w:val="0000FF" w:themeColor="hyperlink"/>
      <w:u w:val="single"/>
    </w:rPr>
  </w:style>
  <w:style w:type="character" w:customStyle="1" w:styleId="BodyTextChar">
    <w:name w:val="Body Text Char"/>
    <w:basedOn w:val="DefaultParagraphFont"/>
    <w:link w:val="BodyText"/>
    <w:uiPriority w:val="1"/>
    <w:rsid w:val="007D5777"/>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E46F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94875">
      <w:bodyDiv w:val="1"/>
      <w:marLeft w:val="0"/>
      <w:marRight w:val="0"/>
      <w:marTop w:val="0"/>
      <w:marBottom w:val="0"/>
      <w:divBdr>
        <w:top w:val="none" w:sz="0" w:space="0" w:color="auto"/>
        <w:left w:val="none" w:sz="0" w:space="0" w:color="auto"/>
        <w:bottom w:val="none" w:sz="0" w:space="0" w:color="auto"/>
        <w:right w:val="none" w:sz="0" w:space="0" w:color="auto"/>
      </w:divBdr>
    </w:div>
    <w:div w:id="516046214">
      <w:bodyDiv w:val="1"/>
      <w:marLeft w:val="0"/>
      <w:marRight w:val="0"/>
      <w:marTop w:val="0"/>
      <w:marBottom w:val="0"/>
      <w:divBdr>
        <w:top w:val="none" w:sz="0" w:space="0" w:color="auto"/>
        <w:left w:val="none" w:sz="0" w:space="0" w:color="auto"/>
        <w:bottom w:val="none" w:sz="0" w:space="0" w:color="auto"/>
        <w:right w:val="none" w:sz="0" w:space="0" w:color="auto"/>
      </w:divBdr>
    </w:div>
    <w:div w:id="523372066">
      <w:bodyDiv w:val="1"/>
      <w:marLeft w:val="0"/>
      <w:marRight w:val="0"/>
      <w:marTop w:val="0"/>
      <w:marBottom w:val="0"/>
      <w:divBdr>
        <w:top w:val="none" w:sz="0" w:space="0" w:color="auto"/>
        <w:left w:val="none" w:sz="0" w:space="0" w:color="auto"/>
        <w:bottom w:val="none" w:sz="0" w:space="0" w:color="auto"/>
        <w:right w:val="none" w:sz="0" w:space="0" w:color="auto"/>
      </w:divBdr>
    </w:div>
    <w:div w:id="629550933">
      <w:bodyDiv w:val="1"/>
      <w:marLeft w:val="0"/>
      <w:marRight w:val="0"/>
      <w:marTop w:val="0"/>
      <w:marBottom w:val="0"/>
      <w:divBdr>
        <w:top w:val="none" w:sz="0" w:space="0" w:color="auto"/>
        <w:left w:val="none" w:sz="0" w:space="0" w:color="auto"/>
        <w:bottom w:val="none" w:sz="0" w:space="0" w:color="auto"/>
        <w:right w:val="none" w:sz="0" w:space="0" w:color="auto"/>
      </w:divBdr>
    </w:div>
    <w:div w:id="1072434390">
      <w:bodyDiv w:val="1"/>
      <w:marLeft w:val="0"/>
      <w:marRight w:val="0"/>
      <w:marTop w:val="0"/>
      <w:marBottom w:val="0"/>
      <w:divBdr>
        <w:top w:val="none" w:sz="0" w:space="0" w:color="auto"/>
        <w:left w:val="none" w:sz="0" w:space="0" w:color="auto"/>
        <w:bottom w:val="none" w:sz="0" w:space="0" w:color="auto"/>
        <w:right w:val="none" w:sz="0" w:space="0" w:color="auto"/>
      </w:divBdr>
    </w:div>
    <w:div w:id="1726179589">
      <w:bodyDiv w:val="1"/>
      <w:marLeft w:val="0"/>
      <w:marRight w:val="0"/>
      <w:marTop w:val="0"/>
      <w:marBottom w:val="0"/>
      <w:divBdr>
        <w:top w:val="none" w:sz="0" w:space="0" w:color="auto"/>
        <w:left w:val="none" w:sz="0" w:space="0" w:color="auto"/>
        <w:bottom w:val="none" w:sz="0" w:space="0" w:color="auto"/>
        <w:right w:val="none" w:sz="0" w:space="0" w:color="auto"/>
      </w:divBdr>
    </w:div>
    <w:div w:id="2000768461">
      <w:bodyDiv w:val="1"/>
      <w:marLeft w:val="0"/>
      <w:marRight w:val="0"/>
      <w:marTop w:val="0"/>
      <w:marBottom w:val="0"/>
      <w:divBdr>
        <w:top w:val="none" w:sz="0" w:space="0" w:color="auto"/>
        <w:left w:val="none" w:sz="0" w:space="0" w:color="auto"/>
        <w:bottom w:val="none" w:sz="0" w:space="0" w:color="auto"/>
        <w:right w:val="none" w:sz="0" w:space="0" w:color="auto"/>
      </w:divBdr>
      <w:divsChild>
        <w:div w:id="722018412">
          <w:marLeft w:val="0"/>
          <w:marRight w:val="0"/>
          <w:marTop w:val="0"/>
          <w:marBottom w:val="0"/>
          <w:divBdr>
            <w:top w:val="none" w:sz="0" w:space="0" w:color="auto"/>
            <w:left w:val="none" w:sz="0" w:space="0" w:color="auto"/>
            <w:bottom w:val="none" w:sz="0" w:space="0" w:color="auto"/>
            <w:right w:val="none" w:sz="0" w:space="0" w:color="auto"/>
          </w:divBdr>
          <w:divsChild>
            <w:div w:id="1087725946">
              <w:marLeft w:val="0"/>
              <w:marRight w:val="0"/>
              <w:marTop w:val="300"/>
              <w:marBottom w:val="0"/>
              <w:divBdr>
                <w:top w:val="single" w:sz="6" w:space="0" w:color="DEDEDF"/>
                <w:left w:val="single" w:sz="6" w:space="15" w:color="DEDEDF"/>
                <w:bottom w:val="single" w:sz="6" w:space="0" w:color="DEDEDF"/>
                <w:right w:val="single" w:sz="6" w:space="15" w:color="DEDEDF"/>
              </w:divBdr>
              <w:divsChild>
                <w:div w:id="23012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162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rateekasme@gmail.com"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uggingface.co/datasets/Ram07/Detection-for-Suic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4barkha.bhardwaj@niet.co.i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3shadiyakhan404@gmail.com" TargetMode="External"/><Relationship Id="rId4" Type="http://schemas.openxmlformats.org/officeDocument/2006/relationships/settings" Target="settings.xml"/><Relationship Id="rId9" Type="http://schemas.openxmlformats.org/officeDocument/2006/relationships/hyperlink" Target="mailto:shanvisingh9934@g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9D670-9457-4F6A-B414-EB13CFFD1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11</Pages>
  <Words>4818</Words>
  <Characters>27463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₴Ⱨ₳ĐłɎ₳ ₭Ⱨ₳₦</dc:creator>
  <cp:lastModifiedBy>Prateek Kumar Singh</cp:lastModifiedBy>
  <cp:revision>17</cp:revision>
  <dcterms:created xsi:type="dcterms:W3CDTF">2024-04-04T06:21:00Z</dcterms:created>
  <dcterms:modified xsi:type="dcterms:W3CDTF">2024-04-05T07:19:00Z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2024-04-04T00:00:00Z</vt:filetime>
  </property>
  <property fmtid="{D5CDD505-2E9C-101B-9397-08002B2CF9AE}" pid="3" name="Creator">
    <vt:lpwstr>Microsoft® Word 2021</vt:lpwstr>
  </property>
  <property fmtid="{D5CDD505-2E9C-101B-9397-08002B2CF9AE}" pid="4" name="LastSaved">
    <vt:filetime>2024-04-04T00:00:00Z</vt:filetime>
  </property>
</Properties>
</file>