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D143" w14:textId="6257D1EC" w:rsidR="007F68DC" w:rsidRPr="007F68DC" w:rsidRDefault="007F68DC" w:rsidP="007F68DC">
      <w:pPr>
        <w:jc w:val="center"/>
        <w:rPr>
          <w:b/>
          <w:bCs/>
          <w:sz w:val="40"/>
          <w:szCs w:val="40"/>
        </w:rPr>
      </w:pPr>
      <w:r w:rsidRPr="007F68DC">
        <w:rPr>
          <w:b/>
          <w:bCs/>
          <w:sz w:val="40"/>
          <w:szCs w:val="40"/>
        </w:rPr>
        <w:t>"</w:t>
      </w:r>
      <w:proofErr w:type="spellStart"/>
      <w:r w:rsidRPr="007F68DC">
        <w:rPr>
          <w:b/>
          <w:bCs/>
          <w:sz w:val="40"/>
          <w:szCs w:val="40"/>
        </w:rPr>
        <w:t>SpendLens</w:t>
      </w:r>
      <w:proofErr w:type="spellEnd"/>
      <w:r w:rsidRPr="007F68DC">
        <w:rPr>
          <w:b/>
          <w:bCs/>
          <w:sz w:val="40"/>
          <w:szCs w:val="40"/>
        </w:rPr>
        <w:t>" The Student Budget Intelligence Dashboard</w:t>
      </w:r>
    </w:p>
    <w:p w14:paraId="7F6059B9" w14:textId="77777777" w:rsidR="007F68DC" w:rsidRDefault="007F68DC" w:rsidP="007F68DC">
      <w:pPr>
        <w:rPr>
          <w:b/>
          <w:bCs/>
        </w:rPr>
      </w:pPr>
    </w:p>
    <w:p w14:paraId="18267D4A" w14:textId="34C186E2" w:rsidR="007F68DC" w:rsidRPr="007F68DC" w:rsidRDefault="007F68DC" w:rsidP="007F68DC">
      <w:pPr>
        <w:rPr>
          <w:b/>
          <w:bCs/>
        </w:rPr>
      </w:pPr>
      <w:r w:rsidRPr="007F68DC">
        <w:rPr>
          <w:b/>
          <w:bCs/>
        </w:rPr>
        <w:t>1. Data Loading &amp; Initial Inspection</w:t>
      </w:r>
    </w:p>
    <w:p w14:paraId="17A12E57" w14:textId="77777777" w:rsidR="007F68DC" w:rsidRPr="007F68DC" w:rsidRDefault="007F68DC" w:rsidP="007F68DC">
      <w:r w:rsidRPr="007F68DC">
        <w:t xml:space="preserve">The project began by ingesting the raw student_transactions.csv file into a Google </w:t>
      </w:r>
      <w:proofErr w:type="spellStart"/>
      <w:r w:rsidRPr="007F68DC">
        <w:t>Colab</w:t>
      </w:r>
      <w:proofErr w:type="spellEnd"/>
      <w:r w:rsidRPr="007F68DC">
        <w:t xml:space="preserve"> environment using the Pandas library. An initial inspection of the dataset revealed a "dirty" state, confirming the signals buried in the numbers required significant processing.</w:t>
      </w:r>
    </w:p>
    <w:p w14:paraId="1D7B8AC3" w14:textId="77777777" w:rsidR="007F68DC" w:rsidRPr="007F68DC" w:rsidRDefault="007F68DC" w:rsidP="007F68DC">
      <w:r w:rsidRPr="007F68DC">
        <w:rPr>
          <w:b/>
          <w:bCs/>
        </w:rPr>
        <w:t>Initial Data Profile:</w:t>
      </w:r>
    </w:p>
    <w:p w14:paraId="27871570" w14:textId="77777777" w:rsidR="007F68DC" w:rsidRPr="007F68DC" w:rsidRDefault="007F68DC" w:rsidP="007F68DC">
      <w:pPr>
        <w:numPr>
          <w:ilvl w:val="0"/>
          <w:numId w:val="1"/>
        </w:numPr>
      </w:pPr>
      <w:r w:rsidRPr="007F68DC">
        <w:rPr>
          <w:b/>
          <w:bCs/>
        </w:rPr>
        <w:t>Total Records:</w:t>
      </w:r>
      <w:r w:rsidRPr="007F68DC">
        <w:t xml:space="preserve"> 1,530 transactions.</w:t>
      </w:r>
    </w:p>
    <w:p w14:paraId="044E1ED1" w14:textId="77777777" w:rsidR="007F68DC" w:rsidRPr="007F68DC" w:rsidRDefault="007F68DC" w:rsidP="007F68DC">
      <w:pPr>
        <w:numPr>
          <w:ilvl w:val="0"/>
          <w:numId w:val="1"/>
        </w:numPr>
      </w:pPr>
      <w:r w:rsidRPr="007F68DC">
        <w:rPr>
          <w:b/>
          <w:bCs/>
        </w:rPr>
        <w:t>Missing Values:</w:t>
      </w:r>
      <w:r w:rsidRPr="007F68DC">
        <w:t xml:space="preserve"> 61 null entries were identified specifically in the "Category" column.</w:t>
      </w:r>
    </w:p>
    <w:p w14:paraId="4400E316" w14:textId="77777777" w:rsidR="007F68DC" w:rsidRPr="007F68DC" w:rsidRDefault="007F68DC" w:rsidP="007F68DC">
      <w:pPr>
        <w:numPr>
          <w:ilvl w:val="0"/>
          <w:numId w:val="1"/>
        </w:numPr>
      </w:pPr>
      <w:r w:rsidRPr="007F68DC">
        <w:rPr>
          <w:b/>
          <w:bCs/>
        </w:rPr>
        <w:t>Duplicate Entries:</w:t>
      </w:r>
      <w:r w:rsidRPr="007F68DC">
        <w:t xml:space="preserve"> 20 identical rows were found, likely due to system logging errors.</w:t>
      </w:r>
    </w:p>
    <w:p w14:paraId="71148E71" w14:textId="77777777" w:rsidR="007F68DC" w:rsidRPr="007F68DC" w:rsidRDefault="007F68DC" w:rsidP="007F68DC">
      <w:pPr>
        <w:numPr>
          <w:ilvl w:val="0"/>
          <w:numId w:val="1"/>
        </w:numPr>
      </w:pPr>
      <w:r w:rsidRPr="007F68DC">
        <w:rPr>
          <w:b/>
          <w:bCs/>
        </w:rPr>
        <w:t>Structural Inconsistency:</w:t>
      </w:r>
      <w:r w:rsidRPr="007F68DC">
        <w:t xml:space="preserve"> The "Category" column contained mixed-case entries (e.g., 'food' vs 'Food' and 'transport' vs 'Transport'), which would have caused fragmented analysis.</w:t>
      </w:r>
    </w:p>
    <w:p w14:paraId="3CA981E2" w14:textId="77777777" w:rsidR="007F68DC" w:rsidRPr="007F68DC" w:rsidRDefault="007F68DC" w:rsidP="007F68DC">
      <w:pPr>
        <w:numPr>
          <w:ilvl w:val="0"/>
          <w:numId w:val="1"/>
        </w:numPr>
      </w:pPr>
      <w:r w:rsidRPr="007F68DC">
        <w:rPr>
          <w:b/>
          <w:bCs/>
        </w:rPr>
        <w:t>Date Formatting:</w:t>
      </w:r>
      <w:r w:rsidRPr="007F68DC">
        <w:t xml:space="preserve"> Dates were stored in inconsistent string formats (e.g., 08-08-2024 and 2024/10/28), preventing time-series analysis.</w:t>
      </w:r>
    </w:p>
    <w:p w14:paraId="4DE88641" w14:textId="77777777" w:rsidR="007F68DC" w:rsidRPr="007F68DC" w:rsidRDefault="007F68DC" w:rsidP="007F68DC">
      <w:r w:rsidRPr="007F68DC">
        <w:pict w14:anchorId="4E3E0E45">
          <v:rect id="_x0000_i1037" style="width:0;height:1.5pt" o:hralign="center" o:hrstd="t" o:hr="t" fillcolor="#a0a0a0" stroked="f"/>
        </w:pict>
      </w:r>
    </w:p>
    <w:p w14:paraId="6C734C91" w14:textId="77777777" w:rsidR="007F68DC" w:rsidRPr="007F68DC" w:rsidRDefault="007F68DC" w:rsidP="007F68DC">
      <w:pPr>
        <w:rPr>
          <w:b/>
          <w:bCs/>
        </w:rPr>
      </w:pPr>
      <w:r w:rsidRPr="007F68DC">
        <w:rPr>
          <w:b/>
          <w:bCs/>
        </w:rPr>
        <w:t>2. Data Cleaning Process (The "Standardization" Phase)</w:t>
      </w:r>
    </w:p>
    <w:p w14:paraId="1E4D5887" w14:textId="77777777" w:rsidR="007F68DC" w:rsidRPr="007F68DC" w:rsidRDefault="007F68DC" w:rsidP="007F68DC">
      <w:r w:rsidRPr="007F68DC">
        <w:t>To ensure the dashboard insights were accurate and self-explanatory, the following cleaning pipeline was executed in Python:</w:t>
      </w:r>
    </w:p>
    <w:p w14:paraId="184A04A5" w14:textId="77777777" w:rsidR="007F68DC" w:rsidRPr="007F68DC" w:rsidRDefault="007F68DC" w:rsidP="007F68DC">
      <w:pPr>
        <w:numPr>
          <w:ilvl w:val="0"/>
          <w:numId w:val="2"/>
        </w:numPr>
      </w:pPr>
      <w:r w:rsidRPr="007F68DC">
        <w:rPr>
          <w:b/>
          <w:bCs/>
        </w:rPr>
        <w:t>Null Value Imputation:</w:t>
      </w:r>
      <w:r w:rsidRPr="007F68DC">
        <w:t xml:space="preserve"> All 61 missing categories were filled with the label </w:t>
      </w:r>
      <w:r w:rsidRPr="007F68DC">
        <w:rPr>
          <w:b/>
          <w:bCs/>
        </w:rPr>
        <w:t>'</w:t>
      </w:r>
      <w:proofErr w:type="spellStart"/>
      <w:r w:rsidRPr="007F68DC">
        <w:rPr>
          <w:b/>
          <w:bCs/>
        </w:rPr>
        <w:t>Misc</w:t>
      </w:r>
      <w:proofErr w:type="spellEnd"/>
      <w:r w:rsidRPr="007F68DC">
        <w:rPr>
          <w:b/>
          <w:bCs/>
        </w:rPr>
        <w:t>'</w:t>
      </w:r>
      <w:r w:rsidRPr="007F68DC">
        <w:t xml:space="preserve"> to maintain the integrity of the total spending amount.</w:t>
      </w:r>
    </w:p>
    <w:p w14:paraId="6AA0D9FF" w14:textId="77777777" w:rsidR="007F68DC" w:rsidRPr="007F68DC" w:rsidRDefault="007F68DC" w:rsidP="007F68DC">
      <w:pPr>
        <w:numPr>
          <w:ilvl w:val="0"/>
          <w:numId w:val="2"/>
        </w:numPr>
      </w:pPr>
      <w:r w:rsidRPr="007F68DC">
        <w:rPr>
          <w:b/>
          <w:bCs/>
        </w:rPr>
        <w:t>Categorical Uniformity:</w:t>
      </w:r>
      <w:r w:rsidRPr="007F68DC">
        <w:t xml:space="preserve"> Applied string capitalization to all categories. This merged 'food' and 'Food' into a single </w:t>
      </w:r>
      <w:r w:rsidRPr="007F68DC">
        <w:rPr>
          <w:b/>
          <w:bCs/>
        </w:rPr>
        <w:t>'Food'</w:t>
      </w:r>
      <w:r w:rsidRPr="007F68DC">
        <w:t xml:space="preserve"> entity and 'transport'/'Transport' into </w:t>
      </w:r>
      <w:r w:rsidRPr="007F68DC">
        <w:rPr>
          <w:b/>
          <w:bCs/>
        </w:rPr>
        <w:t>'Transport'</w:t>
      </w:r>
      <w:r w:rsidRPr="007F68DC">
        <w:t>.</w:t>
      </w:r>
    </w:p>
    <w:p w14:paraId="37D80459" w14:textId="77777777" w:rsidR="007F68DC" w:rsidRPr="007F68DC" w:rsidRDefault="007F68DC" w:rsidP="007F68DC">
      <w:pPr>
        <w:numPr>
          <w:ilvl w:val="0"/>
          <w:numId w:val="2"/>
        </w:numPr>
      </w:pPr>
      <w:r w:rsidRPr="007F68DC">
        <w:rPr>
          <w:b/>
          <w:bCs/>
        </w:rPr>
        <w:t>Chronological Fixing:</w:t>
      </w:r>
      <w:r w:rsidRPr="007F68DC">
        <w:t xml:space="preserve"> Converted the "Date" column into a standardized datetime format using </w:t>
      </w:r>
      <w:proofErr w:type="spellStart"/>
      <w:r w:rsidRPr="007F68DC">
        <w:t>pd.to_datetime</w:t>
      </w:r>
      <w:proofErr w:type="spellEnd"/>
      <w:r w:rsidRPr="007F68DC">
        <w:t xml:space="preserve"> with format='mixed'. This allowed for the identification of the "Sunday Spike" later in the analysis.</w:t>
      </w:r>
    </w:p>
    <w:p w14:paraId="752B95B5" w14:textId="77777777" w:rsidR="007F68DC" w:rsidRPr="007F68DC" w:rsidRDefault="007F68DC" w:rsidP="007F68DC">
      <w:pPr>
        <w:numPr>
          <w:ilvl w:val="0"/>
          <w:numId w:val="2"/>
        </w:numPr>
      </w:pPr>
      <w:r w:rsidRPr="007F68DC">
        <w:rPr>
          <w:b/>
          <w:bCs/>
        </w:rPr>
        <w:t>Deduplication:</w:t>
      </w:r>
      <w:r w:rsidRPr="007F68DC">
        <w:t xml:space="preserve"> Dropped the 20 redundant rows to ensure that "Total Spend" and "Average Transaction Value" were not artificially inflated.</w:t>
      </w:r>
    </w:p>
    <w:p w14:paraId="241B369E" w14:textId="77777777" w:rsidR="007F68DC" w:rsidRPr="007F68DC" w:rsidRDefault="007F68DC" w:rsidP="007F68DC">
      <w:r w:rsidRPr="007F68DC">
        <w:pict w14:anchorId="3DB65D4F">
          <v:rect id="_x0000_i1038" style="width:0;height:1.5pt" o:hralign="center" o:hrstd="t" o:hr="t" fillcolor="#a0a0a0" stroked="f"/>
        </w:pict>
      </w:r>
    </w:p>
    <w:p w14:paraId="430B1A99" w14:textId="77777777" w:rsidR="007F68DC" w:rsidRPr="007F68DC" w:rsidRDefault="007F68DC" w:rsidP="007F68DC">
      <w:pPr>
        <w:rPr>
          <w:b/>
          <w:bCs/>
        </w:rPr>
      </w:pPr>
      <w:r w:rsidRPr="007F68DC">
        <w:rPr>
          <w:b/>
          <w:bCs/>
        </w:rPr>
        <w:lastRenderedPageBreak/>
        <w:t>3. Post-Cleaning EDA Results</w:t>
      </w:r>
    </w:p>
    <w:p w14:paraId="1C083933" w14:textId="77777777" w:rsidR="007F68DC" w:rsidRPr="007F68DC" w:rsidRDefault="007F68DC" w:rsidP="007F68DC">
      <w:r w:rsidRPr="007F68DC">
        <w:t>After the cleaning process, the dataset was transformed into a high-quality "Cleaned" version ready for Power BI.</w:t>
      </w:r>
    </w:p>
    <w:p w14:paraId="0287164C" w14:textId="77777777" w:rsidR="007F68DC" w:rsidRPr="007F68DC" w:rsidRDefault="007F68DC" w:rsidP="007F68DC">
      <w:r w:rsidRPr="007F68DC">
        <w:rPr>
          <w:b/>
          <w:bCs/>
        </w:rPr>
        <w:t>Final Data Profile:</w:t>
      </w:r>
    </w:p>
    <w:p w14:paraId="136F2100" w14:textId="77777777" w:rsidR="007F68DC" w:rsidRPr="007F68DC" w:rsidRDefault="007F68DC" w:rsidP="007F68DC">
      <w:pPr>
        <w:numPr>
          <w:ilvl w:val="0"/>
          <w:numId w:val="3"/>
        </w:numPr>
      </w:pPr>
      <w:r w:rsidRPr="007F68DC">
        <w:rPr>
          <w:b/>
          <w:bCs/>
        </w:rPr>
        <w:t>Cleaned Records:</w:t>
      </w:r>
      <w:r w:rsidRPr="007F68DC">
        <w:t xml:space="preserve"> 1,502 unique transactions.</w:t>
      </w:r>
    </w:p>
    <w:p w14:paraId="2951CA1B" w14:textId="77777777" w:rsidR="007F68DC" w:rsidRPr="007F68DC" w:rsidRDefault="007F68DC" w:rsidP="007F68DC">
      <w:pPr>
        <w:numPr>
          <w:ilvl w:val="0"/>
          <w:numId w:val="3"/>
        </w:numPr>
      </w:pPr>
      <w:r w:rsidRPr="007F68DC">
        <w:rPr>
          <w:b/>
          <w:bCs/>
        </w:rPr>
        <w:t>Data Integrity:</w:t>
      </w:r>
      <w:r w:rsidRPr="007F68DC">
        <w:t xml:space="preserve"> 0 Null values and 0 Duplicates.</w:t>
      </w:r>
    </w:p>
    <w:p w14:paraId="41C334C4" w14:textId="77777777" w:rsidR="007F68DC" w:rsidRPr="007F68DC" w:rsidRDefault="007F68DC" w:rsidP="007F68DC">
      <w:pPr>
        <w:numPr>
          <w:ilvl w:val="0"/>
          <w:numId w:val="3"/>
        </w:numPr>
      </w:pPr>
      <w:r w:rsidRPr="007F68DC">
        <w:rPr>
          <w:b/>
          <w:bCs/>
        </w:rPr>
        <w:t>Unified Categories:</w:t>
      </w:r>
      <w:r w:rsidRPr="007F68DC">
        <w:t xml:space="preserve"> The data now reflects 6 clean categories: </w:t>
      </w:r>
      <w:r w:rsidRPr="007F68DC">
        <w:rPr>
          <w:i/>
          <w:iCs/>
        </w:rPr>
        <w:t>Utilities, Education, Food, Entertainment, Transport, and Misc</w:t>
      </w:r>
      <w:r w:rsidRPr="007F68DC">
        <w:t>.</w:t>
      </w:r>
    </w:p>
    <w:p w14:paraId="78CC1D90" w14:textId="77777777" w:rsidR="007F68DC" w:rsidRPr="007F68DC" w:rsidRDefault="007F68DC" w:rsidP="007F68DC">
      <w:pPr>
        <w:numPr>
          <w:ilvl w:val="0"/>
          <w:numId w:val="3"/>
        </w:numPr>
      </w:pPr>
      <w:r w:rsidRPr="007F68DC">
        <w:rPr>
          <w:b/>
          <w:bCs/>
        </w:rPr>
        <w:t>Target Ready:</w:t>
      </w:r>
      <w:r w:rsidRPr="007F68DC">
        <w:t xml:space="preserve"> The "Amount" column was verified to have no negative values or unrealistic outliers for a student profile, ensuring the "financial story" is realistic.</w:t>
      </w:r>
    </w:p>
    <w:p w14:paraId="0953AF76" w14:textId="1A13003D" w:rsidR="00794EF1" w:rsidRDefault="007F68DC">
      <w:r>
        <w:rPr>
          <w:noProof/>
        </w:rPr>
        <w:drawing>
          <wp:inline distT="0" distB="0" distL="0" distR="0" wp14:anchorId="6932B6A9" wp14:editId="4D925A27">
            <wp:extent cx="5477269" cy="5908939"/>
            <wp:effectExtent l="0" t="0" r="9525" b="0"/>
            <wp:docPr id="89419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97" cy="592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FEE7" w14:textId="4E2A61BE" w:rsidR="007F68DC" w:rsidRPr="007F68DC" w:rsidRDefault="007F68DC" w:rsidP="007F68DC">
      <w:pPr>
        <w:rPr>
          <w:b/>
          <w:bCs/>
        </w:rPr>
      </w:pPr>
      <w:r>
        <w:rPr>
          <w:b/>
          <w:bCs/>
        </w:rPr>
        <w:lastRenderedPageBreak/>
        <w:t>4</w:t>
      </w:r>
      <w:r w:rsidRPr="007F68DC">
        <w:rPr>
          <w:b/>
          <w:bCs/>
        </w:rPr>
        <w:t>. Data Ingestion &amp; Model Setup</w:t>
      </w:r>
    </w:p>
    <w:p w14:paraId="29DFB631" w14:textId="77777777" w:rsidR="007F68DC" w:rsidRPr="007F68DC" w:rsidRDefault="007F68DC" w:rsidP="007F68DC">
      <w:r w:rsidRPr="007F68DC">
        <w:t xml:space="preserve">The "Cleaned_Student_Transactions.csv" file, exported from Google </w:t>
      </w:r>
      <w:proofErr w:type="spellStart"/>
      <w:r w:rsidRPr="007F68DC">
        <w:t>Colab</w:t>
      </w:r>
      <w:proofErr w:type="spellEnd"/>
      <w:r w:rsidRPr="007F68DC">
        <w:t>, was imported into Power BI Desktop.</w:t>
      </w:r>
    </w:p>
    <w:p w14:paraId="065D3A37" w14:textId="77777777" w:rsidR="007F68DC" w:rsidRPr="007F68DC" w:rsidRDefault="007F68DC" w:rsidP="007F68DC">
      <w:pPr>
        <w:numPr>
          <w:ilvl w:val="0"/>
          <w:numId w:val="4"/>
        </w:numPr>
      </w:pPr>
      <w:r w:rsidRPr="007F68DC">
        <w:rPr>
          <w:b/>
          <w:bCs/>
        </w:rPr>
        <w:t>Data Connection:</w:t>
      </w:r>
      <w:r w:rsidRPr="007F68DC">
        <w:t xml:space="preserve"> Used the "Get Data" feature to link the CSV, ensuring that the previously standardized dates and categories remained intact.</w:t>
      </w:r>
    </w:p>
    <w:p w14:paraId="418EFD3D" w14:textId="77777777" w:rsidR="007F68DC" w:rsidRPr="007F68DC" w:rsidRDefault="007F68DC" w:rsidP="007F68DC">
      <w:pPr>
        <w:numPr>
          <w:ilvl w:val="0"/>
          <w:numId w:val="4"/>
        </w:numPr>
      </w:pPr>
      <w:r w:rsidRPr="007F68DC">
        <w:rPr>
          <w:b/>
          <w:bCs/>
        </w:rPr>
        <w:t>Verification:</w:t>
      </w:r>
      <w:r w:rsidRPr="007F68DC">
        <w:t xml:space="preserve"> Performed a final check in the "Data View" to ensure all 1,502 records were present and that the "Amount" column was formatted as </w:t>
      </w:r>
      <w:r w:rsidRPr="007F68DC">
        <w:rPr>
          <w:b/>
          <w:bCs/>
        </w:rPr>
        <w:t>Currency (₹)</w:t>
      </w:r>
      <w:r w:rsidRPr="007F68DC">
        <w:t xml:space="preserve"> with zero decimal places for better readability.</w:t>
      </w:r>
    </w:p>
    <w:p w14:paraId="2595DBE9" w14:textId="77777777" w:rsidR="007F68DC" w:rsidRPr="007F68DC" w:rsidRDefault="007F68DC" w:rsidP="007F68DC">
      <w:pPr>
        <w:numPr>
          <w:ilvl w:val="0"/>
          <w:numId w:val="4"/>
        </w:numPr>
      </w:pPr>
      <w:r w:rsidRPr="007F68DC">
        <w:rPr>
          <w:b/>
          <w:bCs/>
        </w:rPr>
        <w:t>Time Intelligence:</w:t>
      </w:r>
      <w:r w:rsidRPr="007F68DC">
        <w:t xml:space="preserve"> Created a "Day Name" calculated column using the formula FORMAT([Date], "</w:t>
      </w:r>
      <w:proofErr w:type="spellStart"/>
      <w:r w:rsidRPr="007F68DC">
        <w:t>dddd</w:t>
      </w:r>
      <w:proofErr w:type="spellEnd"/>
      <w:r w:rsidRPr="007F68DC">
        <w:t>") to enable the specific analysis of weekly spending peaks.</w:t>
      </w:r>
    </w:p>
    <w:p w14:paraId="01224FD1" w14:textId="77777777" w:rsidR="007F68DC" w:rsidRPr="007F68DC" w:rsidRDefault="007F68DC" w:rsidP="007F68DC">
      <w:r w:rsidRPr="007F68DC">
        <w:pict w14:anchorId="69B4B945">
          <v:rect id="_x0000_i1067" style="width:0;height:1.5pt" o:hralign="center" o:hrstd="t" o:hr="t" fillcolor="#a0a0a0" stroked="f"/>
        </w:pict>
      </w:r>
    </w:p>
    <w:p w14:paraId="1C5CB40F" w14:textId="22290F81" w:rsidR="007F68DC" w:rsidRPr="007F68DC" w:rsidRDefault="007F68DC" w:rsidP="007F68DC">
      <w:pPr>
        <w:rPr>
          <w:b/>
          <w:bCs/>
        </w:rPr>
      </w:pPr>
      <w:r>
        <w:rPr>
          <w:b/>
          <w:bCs/>
        </w:rPr>
        <w:t>5</w:t>
      </w:r>
      <w:r w:rsidRPr="007F68DC">
        <w:rPr>
          <w:b/>
          <w:bCs/>
        </w:rPr>
        <w:t>. Dashboard Architecture (The Visual Story)</w:t>
      </w:r>
    </w:p>
    <w:p w14:paraId="2B746098" w14:textId="77777777" w:rsidR="007F68DC" w:rsidRPr="007F68DC" w:rsidRDefault="007F68DC" w:rsidP="007F68DC">
      <w:r w:rsidRPr="007F68DC">
        <w:t>The dashboard was designed to be "self-explanatory," allowing a viewer to understand the financial story without additional captions.</w:t>
      </w:r>
    </w:p>
    <w:p w14:paraId="2AAA6E97" w14:textId="77777777" w:rsidR="007F68DC" w:rsidRPr="007F68DC" w:rsidRDefault="007F68DC" w:rsidP="007F68DC">
      <w:pPr>
        <w:rPr>
          <w:b/>
          <w:bCs/>
        </w:rPr>
      </w:pPr>
      <w:r w:rsidRPr="007F68DC">
        <w:rPr>
          <w:b/>
          <w:bCs/>
        </w:rPr>
        <w:t>A. High-Level KPI Cards (The "At-a-Glance" Metrics)</w:t>
      </w:r>
    </w:p>
    <w:p w14:paraId="67615DFF" w14:textId="77777777" w:rsidR="007F68DC" w:rsidRPr="007F68DC" w:rsidRDefault="007F68DC" w:rsidP="007F68DC">
      <w:r w:rsidRPr="007F68DC">
        <w:t>Placed at the top of the dashboard to provide immediate answers:</w:t>
      </w:r>
    </w:p>
    <w:p w14:paraId="1D5FFE9B" w14:textId="77777777" w:rsidR="007F68DC" w:rsidRPr="007F68DC" w:rsidRDefault="007F68DC" w:rsidP="007F68DC">
      <w:pPr>
        <w:numPr>
          <w:ilvl w:val="0"/>
          <w:numId w:val="5"/>
        </w:numPr>
      </w:pPr>
      <w:r w:rsidRPr="007F68DC">
        <w:rPr>
          <w:b/>
          <w:bCs/>
        </w:rPr>
        <w:t>Total Expenses:</w:t>
      </w:r>
      <w:r w:rsidRPr="007F68DC">
        <w:t xml:space="preserve"> Displays the sum of all spending (₹505,583).</w:t>
      </w:r>
    </w:p>
    <w:p w14:paraId="06B73EF4" w14:textId="77777777" w:rsidR="007F68DC" w:rsidRPr="007F68DC" w:rsidRDefault="007F68DC" w:rsidP="007F68DC">
      <w:pPr>
        <w:numPr>
          <w:ilvl w:val="0"/>
          <w:numId w:val="5"/>
        </w:numPr>
      </w:pPr>
      <w:r w:rsidRPr="007F68DC">
        <w:rPr>
          <w:b/>
          <w:bCs/>
        </w:rPr>
        <w:t>Peak Day:</w:t>
      </w:r>
      <w:r w:rsidRPr="007F68DC">
        <w:t xml:space="preserve"> Dynamically displays </w:t>
      </w:r>
      <w:r w:rsidRPr="007F68DC">
        <w:rPr>
          <w:b/>
          <w:bCs/>
        </w:rPr>
        <w:t>Sunday</w:t>
      </w:r>
      <w:r w:rsidRPr="007F68DC">
        <w:t>, identifying the highest outflow period.</w:t>
      </w:r>
    </w:p>
    <w:p w14:paraId="3EF6C46C" w14:textId="77777777" w:rsidR="007F68DC" w:rsidRPr="007F68DC" w:rsidRDefault="007F68DC" w:rsidP="007F68DC">
      <w:pPr>
        <w:numPr>
          <w:ilvl w:val="0"/>
          <w:numId w:val="5"/>
        </w:numPr>
      </w:pPr>
      <w:r w:rsidRPr="007F68DC">
        <w:rPr>
          <w:b/>
          <w:bCs/>
        </w:rPr>
        <w:t>Top Category:</w:t>
      </w:r>
      <w:r w:rsidRPr="007F68DC">
        <w:t xml:space="preserve"> Identifies </w:t>
      </w:r>
      <w:r w:rsidRPr="007F68DC">
        <w:rPr>
          <w:b/>
          <w:bCs/>
        </w:rPr>
        <w:t>Utilities</w:t>
      </w:r>
      <w:r w:rsidRPr="007F68DC">
        <w:t xml:space="preserve"> as the primary budget consumer.</w:t>
      </w:r>
    </w:p>
    <w:p w14:paraId="1BDA3C67" w14:textId="77777777" w:rsidR="007F68DC" w:rsidRPr="007F68DC" w:rsidRDefault="007F68DC" w:rsidP="007F68DC">
      <w:pPr>
        <w:rPr>
          <w:b/>
          <w:bCs/>
        </w:rPr>
      </w:pPr>
      <w:r w:rsidRPr="007F68DC">
        <w:rPr>
          <w:b/>
          <w:bCs/>
        </w:rPr>
        <w:t>B. Core Visualizations</w:t>
      </w:r>
    </w:p>
    <w:p w14:paraId="1E4BF4BE" w14:textId="77777777" w:rsidR="007F68DC" w:rsidRPr="007F68DC" w:rsidRDefault="007F68DC" w:rsidP="007F68DC">
      <w:pPr>
        <w:numPr>
          <w:ilvl w:val="0"/>
          <w:numId w:val="6"/>
        </w:numPr>
      </w:pPr>
      <w:r w:rsidRPr="007F68DC">
        <w:rPr>
          <w:b/>
          <w:bCs/>
        </w:rPr>
        <w:t>Spending by Category (Bar Chart):</w:t>
      </w:r>
      <w:r w:rsidRPr="007F68DC">
        <w:t xml:space="preserve"> Ranks categories from highest to lowest. It clearly surfaces that </w:t>
      </w:r>
      <w:r w:rsidRPr="007F68DC">
        <w:rPr>
          <w:b/>
          <w:bCs/>
        </w:rPr>
        <w:t>Utilities</w:t>
      </w:r>
      <w:r w:rsidRPr="007F68DC">
        <w:t xml:space="preserve"> and </w:t>
      </w:r>
      <w:r w:rsidRPr="007F68DC">
        <w:rPr>
          <w:b/>
          <w:bCs/>
        </w:rPr>
        <w:t>Education</w:t>
      </w:r>
      <w:r w:rsidRPr="007F68DC">
        <w:t xml:space="preserve"> are the dominant costs.</w:t>
      </w:r>
    </w:p>
    <w:p w14:paraId="62F8CEC6" w14:textId="77777777" w:rsidR="007F68DC" w:rsidRPr="007F68DC" w:rsidRDefault="007F68DC" w:rsidP="007F68DC">
      <w:pPr>
        <w:numPr>
          <w:ilvl w:val="0"/>
          <w:numId w:val="6"/>
        </w:numPr>
      </w:pPr>
      <w:r w:rsidRPr="007F68DC">
        <w:rPr>
          <w:b/>
          <w:bCs/>
        </w:rPr>
        <w:t>Weekly Spending Trends (Area Chart):</w:t>
      </w:r>
      <w:r w:rsidRPr="007F68DC">
        <w:t xml:space="preserve"> Visualizes the "When" of the budget. It confirms a massive spike every </w:t>
      </w:r>
      <w:r w:rsidRPr="007F68DC">
        <w:rPr>
          <w:b/>
          <w:bCs/>
        </w:rPr>
        <w:t>Sunday</w:t>
      </w:r>
      <w:r w:rsidRPr="007F68DC">
        <w:t xml:space="preserve">, which is a critical signal for </w:t>
      </w:r>
      <w:proofErr w:type="spellStart"/>
      <w:r w:rsidRPr="007F68DC">
        <w:t>behavioral</w:t>
      </w:r>
      <w:proofErr w:type="spellEnd"/>
      <w:r w:rsidRPr="007F68DC">
        <w:t xml:space="preserve"> change.</w:t>
      </w:r>
    </w:p>
    <w:p w14:paraId="7E217325" w14:textId="77777777" w:rsidR="007F68DC" w:rsidRPr="007F68DC" w:rsidRDefault="007F68DC" w:rsidP="007F68DC">
      <w:pPr>
        <w:numPr>
          <w:ilvl w:val="0"/>
          <w:numId w:val="6"/>
        </w:numPr>
      </w:pPr>
      <w:r w:rsidRPr="007F68DC">
        <w:rPr>
          <w:b/>
          <w:bCs/>
        </w:rPr>
        <w:t>Spending Split (Donut Chart):</w:t>
      </w:r>
      <w:r w:rsidRPr="007F68DC">
        <w:t xml:space="preserve"> Breaks down the budget by </w:t>
      </w:r>
      <w:r w:rsidRPr="007F68DC">
        <w:rPr>
          <w:b/>
          <w:bCs/>
        </w:rPr>
        <w:t>Payment Mode</w:t>
      </w:r>
      <w:r w:rsidRPr="007F68DC">
        <w:t xml:space="preserve">. It reveals a heavy reliance on </w:t>
      </w:r>
      <w:r w:rsidRPr="007F68DC">
        <w:rPr>
          <w:b/>
          <w:bCs/>
        </w:rPr>
        <w:t>UPI</w:t>
      </w:r>
      <w:r w:rsidRPr="007F68DC">
        <w:t>, which correlates with the high frequency of small purchases.</w:t>
      </w:r>
    </w:p>
    <w:p w14:paraId="644B3DE3" w14:textId="77777777" w:rsidR="007F68DC" w:rsidRPr="007F68DC" w:rsidRDefault="007F68DC" w:rsidP="007F68DC">
      <w:r w:rsidRPr="007F68DC">
        <w:pict w14:anchorId="55348599">
          <v:rect id="_x0000_i1068" style="width:0;height:1.5pt" o:hralign="center" o:hrstd="t" o:hr="t" fillcolor="#a0a0a0" stroked="f"/>
        </w:pict>
      </w:r>
    </w:p>
    <w:p w14:paraId="35921996" w14:textId="0C954F40" w:rsidR="007F68DC" w:rsidRPr="007F68DC" w:rsidRDefault="007F68DC" w:rsidP="007F68DC">
      <w:pPr>
        <w:rPr>
          <w:b/>
          <w:bCs/>
        </w:rPr>
      </w:pPr>
      <w:r>
        <w:rPr>
          <w:b/>
          <w:bCs/>
        </w:rPr>
        <w:t>6</w:t>
      </w:r>
      <w:r w:rsidRPr="007F68DC">
        <w:rPr>
          <w:b/>
          <w:bCs/>
        </w:rPr>
        <w:t>. Advanced Analytics: The "Micro-Transaction Trap"</w:t>
      </w:r>
    </w:p>
    <w:p w14:paraId="40EC6D74" w14:textId="77777777" w:rsidR="007F68DC" w:rsidRPr="007F68DC" w:rsidRDefault="007F68DC" w:rsidP="007F68DC">
      <w:r w:rsidRPr="007F68DC">
        <w:t xml:space="preserve">To </w:t>
      </w:r>
      <w:proofErr w:type="spellStart"/>
      <w:r w:rsidRPr="007F68DC">
        <w:t>fulfill</w:t>
      </w:r>
      <w:proofErr w:type="spellEnd"/>
      <w:r w:rsidRPr="007F68DC">
        <w:t xml:space="preserve"> the requirement of finding "less intuitive signals," a </w:t>
      </w:r>
      <w:r w:rsidRPr="007F68DC">
        <w:rPr>
          <w:b/>
          <w:bCs/>
        </w:rPr>
        <w:t>Scatter Plot</w:t>
      </w:r>
      <w:r w:rsidRPr="007F68DC">
        <w:t xml:space="preserve"> was developed:</w:t>
      </w:r>
    </w:p>
    <w:p w14:paraId="492FCC70" w14:textId="77777777" w:rsidR="007F68DC" w:rsidRPr="007F68DC" w:rsidRDefault="007F68DC" w:rsidP="007F68DC">
      <w:pPr>
        <w:numPr>
          <w:ilvl w:val="0"/>
          <w:numId w:val="7"/>
        </w:numPr>
      </w:pPr>
      <w:r w:rsidRPr="007F68DC">
        <w:rPr>
          <w:b/>
          <w:bCs/>
        </w:rPr>
        <w:t>X-Axis:</w:t>
      </w:r>
      <w:r w:rsidRPr="007F68DC">
        <w:t xml:space="preserve"> Count of Transactions (Frequency).</w:t>
      </w:r>
    </w:p>
    <w:p w14:paraId="49C2C199" w14:textId="77777777" w:rsidR="007F68DC" w:rsidRPr="007F68DC" w:rsidRDefault="007F68DC" w:rsidP="007F68DC">
      <w:pPr>
        <w:numPr>
          <w:ilvl w:val="0"/>
          <w:numId w:val="7"/>
        </w:numPr>
      </w:pPr>
      <w:r w:rsidRPr="007F68DC">
        <w:rPr>
          <w:b/>
          <w:bCs/>
        </w:rPr>
        <w:lastRenderedPageBreak/>
        <w:t>Y-Axis:</w:t>
      </w:r>
      <w:r w:rsidRPr="007F68DC">
        <w:t xml:space="preserve"> Average Amount per Transaction.</w:t>
      </w:r>
    </w:p>
    <w:p w14:paraId="4F89ED69" w14:textId="77777777" w:rsidR="007F68DC" w:rsidRPr="007F68DC" w:rsidRDefault="007F68DC" w:rsidP="007F68DC">
      <w:pPr>
        <w:numPr>
          <w:ilvl w:val="0"/>
          <w:numId w:val="7"/>
        </w:numPr>
      </w:pPr>
      <w:r w:rsidRPr="007F68DC">
        <w:rPr>
          <w:b/>
          <w:bCs/>
        </w:rPr>
        <w:t>The Insight:</w:t>
      </w:r>
      <w:r w:rsidRPr="007F68DC">
        <w:t xml:space="preserve"> This visual isolates </w:t>
      </w:r>
      <w:r w:rsidRPr="007F68DC">
        <w:rPr>
          <w:b/>
          <w:bCs/>
        </w:rPr>
        <w:t>Food &amp; Drinks</w:t>
      </w:r>
      <w:r w:rsidRPr="007F68DC">
        <w:t xml:space="preserve"> as a "hidden leak." Despite a low average cost per transaction, </w:t>
      </w:r>
      <w:proofErr w:type="spellStart"/>
      <w:r w:rsidRPr="007F68DC">
        <w:t>its</w:t>
      </w:r>
      <w:proofErr w:type="spellEnd"/>
      <w:r w:rsidRPr="007F68DC">
        <w:t xml:space="preserve"> extremely high frequency (487 times) makes it a major contributor to budget depletion.</w:t>
      </w:r>
    </w:p>
    <w:p w14:paraId="7965C562" w14:textId="77777777" w:rsidR="007F68DC" w:rsidRPr="007F68DC" w:rsidRDefault="007F68DC" w:rsidP="007F68DC">
      <w:r w:rsidRPr="007F68DC">
        <w:pict w14:anchorId="5AF6303F">
          <v:rect id="_x0000_i1069" style="width:0;height:1.5pt" o:hralign="center" o:hrstd="t" o:hr="t" fillcolor="#a0a0a0" stroked="f"/>
        </w:pict>
      </w:r>
    </w:p>
    <w:p w14:paraId="5052448D" w14:textId="51E216AD" w:rsidR="007F68DC" w:rsidRPr="007F68DC" w:rsidRDefault="007F68DC" w:rsidP="007F68DC">
      <w:pPr>
        <w:rPr>
          <w:b/>
          <w:bCs/>
        </w:rPr>
      </w:pPr>
      <w:r>
        <w:rPr>
          <w:b/>
          <w:bCs/>
        </w:rPr>
        <w:t>7</w:t>
      </w:r>
      <w:r w:rsidRPr="007F68DC">
        <w:rPr>
          <w:b/>
          <w:bCs/>
        </w:rPr>
        <w:t>. Interactivity &amp; Filter Logic</w:t>
      </w:r>
    </w:p>
    <w:p w14:paraId="7F1CAA1D" w14:textId="77777777" w:rsidR="007F68DC" w:rsidRPr="007F68DC" w:rsidRDefault="007F68DC" w:rsidP="007F68DC">
      <w:r w:rsidRPr="007F68DC">
        <w:t>To turn the report into a "Budget Intelligence Dashboard," interactive elements were added:</w:t>
      </w:r>
    </w:p>
    <w:p w14:paraId="09B71306" w14:textId="77777777" w:rsidR="007F68DC" w:rsidRPr="007F68DC" w:rsidRDefault="007F68DC" w:rsidP="007F68DC">
      <w:pPr>
        <w:numPr>
          <w:ilvl w:val="0"/>
          <w:numId w:val="8"/>
        </w:numPr>
      </w:pPr>
      <w:r w:rsidRPr="007F68DC">
        <w:rPr>
          <w:b/>
          <w:bCs/>
        </w:rPr>
        <w:t>Slicers:</w:t>
      </w:r>
      <w:r w:rsidRPr="007F68DC">
        <w:t xml:space="preserve"> Added a </w:t>
      </w:r>
      <w:r w:rsidRPr="007F68DC">
        <w:rPr>
          <w:b/>
          <w:bCs/>
        </w:rPr>
        <w:t>Category Slicer</w:t>
      </w:r>
      <w:r w:rsidRPr="007F68DC">
        <w:t xml:space="preserve"> and a </w:t>
      </w:r>
      <w:r w:rsidRPr="007F68DC">
        <w:rPr>
          <w:b/>
          <w:bCs/>
        </w:rPr>
        <w:t>Date Slider</w:t>
      </w:r>
      <w:r w:rsidRPr="007F68DC">
        <w:t>. These allow the student to filter the entire dashboard for specific needs, such as "How much did I spend on Food in October?".</w:t>
      </w:r>
    </w:p>
    <w:p w14:paraId="4F6183A7" w14:textId="77777777" w:rsidR="007F68DC" w:rsidRPr="007F68DC" w:rsidRDefault="007F68DC" w:rsidP="007F68DC">
      <w:pPr>
        <w:numPr>
          <w:ilvl w:val="0"/>
          <w:numId w:val="8"/>
        </w:numPr>
      </w:pPr>
      <w:r w:rsidRPr="007F68DC">
        <w:rPr>
          <w:b/>
          <w:bCs/>
        </w:rPr>
        <w:t>Cross-Filtering:</w:t>
      </w:r>
      <w:r w:rsidRPr="007F68DC">
        <w:t xml:space="preserve"> All visuals are linked; clicking on a specific merchant in the </w:t>
      </w:r>
      <w:r w:rsidRPr="007F68DC">
        <w:rPr>
          <w:b/>
          <w:bCs/>
        </w:rPr>
        <w:t xml:space="preserve">Merchant </w:t>
      </w:r>
      <w:proofErr w:type="spellStart"/>
      <w:r w:rsidRPr="007F68DC">
        <w:rPr>
          <w:b/>
          <w:bCs/>
        </w:rPr>
        <w:t>Treemap</w:t>
      </w:r>
      <w:proofErr w:type="spellEnd"/>
      <w:r w:rsidRPr="007F68DC">
        <w:t xml:space="preserve"> updates the KPI cards and charts to show only that merchant’s impact on the budget.</w:t>
      </w:r>
    </w:p>
    <w:p w14:paraId="6B047987" w14:textId="77777777" w:rsidR="007F68DC" w:rsidRPr="007F68DC" w:rsidRDefault="007F68DC" w:rsidP="007F68DC">
      <w:r w:rsidRPr="007F68DC">
        <w:pict w14:anchorId="31A5CFC8">
          <v:rect id="_x0000_i1070" style="width:0;height:1.5pt" o:hralign="center" o:hrstd="t" o:hr="t" fillcolor="#a0a0a0" stroked="f"/>
        </w:pict>
      </w:r>
    </w:p>
    <w:p w14:paraId="25B72469" w14:textId="5AF4A7FE" w:rsidR="007F68DC" w:rsidRPr="007F68DC" w:rsidRDefault="007F68DC" w:rsidP="007F68DC">
      <w:pPr>
        <w:rPr>
          <w:b/>
          <w:bCs/>
        </w:rPr>
      </w:pPr>
      <w:r>
        <w:rPr>
          <w:b/>
          <w:bCs/>
        </w:rPr>
        <w:t>8</w:t>
      </w:r>
      <w:r w:rsidRPr="007F68DC">
        <w:rPr>
          <w:b/>
          <w:bCs/>
        </w:rPr>
        <w:t>. Formatting &amp; Compliance</w:t>
      </w:r>
    </w:p>
    <w:p w14:paraId="7DFC8710" w14:textId="77777777" w:rsidR="007F68DC" w:rsidRPr="007F68DC" w:rsidRDefault="007F68DC" w:rsidP="007F68DC">
      <w:r w:rsidRPr="007F68DC">
        <w:t>Following the project guidelines:</w:t>
      </w:r>
    </w:p>
    <w:p w14:paraId="5BD6767C" w14:textId="77777777" w:rsidR="007F68DC" w:rsidRPr="007F68DC" w:rsidRDefault="007F68DC" w:rsidP="007F68DC">
      <w:pPr>
        <w:numPr>
          <w:ilvl w:val="0"/>
          <w:numId w:val="9"/>
        </w:numPr>
      </w:pPr>
      <w:r w:rsidRPr="007F68DC">
        <w:rPr>
          <w:b/>
          <w:bCs/>
        </w:rPr>
        <w:t>Rounding:</w:t>
      </w:r>
      <w:r w:rsidRPr="007F68DC">
        <w:t xml:space="preserve"> All decimal values were rounded off for better readability.</w:t>
      </w:r>
    </w:p>
    <w:p w14:paraId="4D8C4EAF" w14:textId="77777777" w:rsidR="007F68DC" w:rsidRPr="007F68DC" w:rsidRDefault="007F68DC" w:rsidP="007F68DC">
      <w:pPr>
        <w:numPr>
          <w:ilvl w:val="0"/>
          <w:numId w:val="9"/>
        </w:numPr>
      </w:pPr>
      <w:proofErr w:type="spellStart"/>
      <w:r w:rsidRPr="007F68DC">
        <w:rPr>
          <w:b/>
          <w:bCs/>
        </w:rPr>
        <w:t>Labeling</w:t>
      </w:r>
      <w:proofErr w:type="spellEnd"/>
      <w:r w:rsidRPr="007F68DC">
        <w:rPr>
          <w:b/>
          <w:bCs/>
        </w:rPr>
        <w:t>:</w:t>
      </w:r>
      <w:r w:rsidRPr="007F68DC">
        <w:t xml:space="preserve"> Axes are clearly </w:t>
      </w:r>
      <w:proofErr w:type="spellStart"/>
      <w:r w:rsidRPr="007F68DC">
        <w:t>labeled</w:t>
      </w:r>
      <w:proofErr w:type="spellEnd"/>
      <w:r w:rsidRPr="007F68DC">
        <w:t xml:space="preserve"> with units (₹), and chart titles are descriptive rather than technical.</w:t>
      </w:r>
    </w:p>
    <w:p w14:paraId="6E7B40F0" w14:textId="50370A63" w:rsidR="007F68DC" w:rsidRDefault="007F68DC">
      <w:r w:rsidRPr="007F68DC">
        <w:lastRenderedPageBreak/>
        <w:drawing>
          <wp:anchor distT="0" distB="0" distL="114300" distR="114300" simplePos="0" relativeHeight="251658240" behindDoc="0" locked="0" layoutInCell="1" allowOverlap="1" wp14:anchorId="6A966595" wp14:editId="7C9319E1">
            <wp:simplePos x="0" y="0"/>
            <wp:positionH relativeFrom="margin">
              <wp:posOffset>-276225</wp:posOffset>
            </wp:positionH>
            <wp:positionV relativeFrom="margin">
              <wp:posOffset>-170180</wp:posOffset>
            </wp:positionV>
            <wp:extent cx="6426200" cy="8475345"/>
            <wp:effectExtent l="0" t="0" r="0" b="1905"/>
            <wp:wrapSquare wrapText="bothSides"/>
            <wp:docPr id="2457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55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847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6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01D"/>
    <w:multiLevelType w:val="multilevel"/>
    <w:tmpl w:val="232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56B28"/>
    <w:multiLevelType w:val="multilevel"/>
    <w:tmpl w:val="31D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45A7B"/>
    <w:multiLevelType w:val="multilevel"/>
    <w:tmpl w:val="CC8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5D2F"/>
    <w:multiLevelType w:val="multilevel"/>
    <w:tmpl w:val="317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7F96"/>
    <w:multiLevelType w:val="multilevel"/>
    <w:tmpl w:val="096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7A62"/>
    <w:multiLevelType w:val="multilevel"/>
    <w:tmpl w:val="AF8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4023B"/>
    <w:multiLevelType w:val="multilevel"/>
    <w:tmpl w:val="808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2781F"/>
    <w:multiLevelType w:val="multilevel"/>
    <w:tmpl w:val="27D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10831"/>
    <w:multiLevelType w:val="multilevel"/>
    <w:tmpl w:val="BD2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32595">
    <w:abstractNumId w:val="7"/>
  </w:num>
  <w:num w:numId="2" w16cid:durableId="1762331009">
    <w:abstractNumId w:val="6"/>
  </w:num>
  <w:num w:numId="3" w16cid:durableId="1444764963">
    <w:abstractNumId w:val="5"/>
  </w:num>
  <w:num w:numId="4" w16cid:durableId="1988824198">
    <w:abstractNumId w:val="0"/>
  </w:num>
  <w:num w:numId="5" w16cid:durableId="433283285">
    <w:abstractNumId w:val="2"/>
  </w:num>
  <w:num w:numId="6" w16cid:durableId="41371195">
    <w:abstractNumId w:val="3"/>
  </w:num>
  <w:num w:numId="7" w16cid:durableId="1913730079">
    <w:abstractNumId w:val="8"/>
  </w:num>
  <w:num w:numId="8" w16cid:durableId="1586498117">
    <w:abstractNumId w:val="4"/>
  </w:num>
  <w:num w:numId="9" w16cid:durableId="729697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DC"/>
    <w:rsid w:val="001149BA"/>
    <w:rsid w:val="00794EF1"/>
    <w:rsid w:val="007E03EA"/>
    <w:rsid w:val="007F68DC"/>
    <w:rsid w:val="0087724B"/>
    <w:rsid w:val="0093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7A1E"/>
  <w15:chartTrackingRefBased/>
  <w15:docId w15:val="{1772C458-7226-4B7E-9C2E-2849AFB9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S</dc:creator>
  <cp:keywords/>
  <dc:description/>
  <cp:lastModifiedBy>Prashanth S</cp:lastModifiedBy>
  <cp:revision>1</cp:revision>
  <dcterms:created xsi:type="dcterms:W3CDTF">2026-04-07T10:46:00Z</dcterms:created>
  <dcterms:modified xsi:type="dcterms:W3CDTF">2026-04-07T10:53:00Z</dcterms:modified>
</cp:coreProperties>
</file>