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C04" w:rsidRPr="00346C04" w:rsidRDefault="00346C04">
      <w:pPr>
        <w:rPr>
          <w:b/>
          <w:sz w:val="28"/>
          <w:szCs w:val="28"/>
        </w:rPr>
      </w:pPr>
      <w:r w:rsidRPr="00346C04">
        <w:rPr>
          <w:b/>
          <w:sz w:val="28"/>
          <w:szCs w:val="28"/>
        </w:rPr>
        <w:t>Before submit</w:t>
      </w:r>
      <w:r>
        <w:rPr>
          <w:b/>
          <w:sz w:val="28"/>
          <w:szCs w:val="28"/>
        </w:rPr>
        <w:t>ting</w:t>
      </w:r>
      <w:r w:rsidRPr="00346C04">
        <w:rPr>
          <w:b/>
          <w:sz w:val="28"/>
          <w:szCs w:val="28"/>
        </w:rPr>
        <w:t xml:space="preserve"> request with ESO </w:t>
      </w:r>
      <w:r w:rsidR="00D92C99" w:rsidRPr="00346C04">
        <w:rPr>
          <w:b/>
          <w:sz w:val="28"/>
          <w:szCs w:val="28"/>
        </w:rPr>
        <w:t>team, We</w:t>
      </w:r>
      <w:r w:rsidR="00354486">
        <w:rPr>
          <w:b/>
          <w:sz w:val="28"/>
          <w:szCs w:val="28"/>
        </w:rPr>
        <w:t xml:space="preserve"> need to create  C</w:t>
      </w:r>
      <w:r w:rsidR="007E1724">
        <w:rPr>
          <w:b/>
          <w:sz w:val="28"/>
          <w:szCs w:val="28"/>
        </w:rPr>
        <w:t>lient &amp; Service form for RTC Scope C</w:t>
      </w:r>
      <w:bookmarkStart w:id="0" w:name="_GoBack"/>
      <w:bookmarkEnd w:id="0"/>
      <w:r w:rsidRPr="00346C04">
        <w:rPr>
          <w:b/>
          <w:sz w:val="28"/>
          <w:szCs w:val="28"/>
        </w:rPr>
        <w:t>reation</w:t>
      </w:r>
    </w:p>
    <w:p w:rsidR="00BC7F71" w:rsidRDefault="00D92C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Service Form </w:t>
      </w:r>
      <w:r w:rsidR="00BC7F71">
        <w:rPr>
          <w:b/>
          <w:sz w:val="28"/>
          <w:szCs w:val="28"/>
          <w:u w:val="single"/>
        </w:rPr>
        <w:t>Link:</w:t>
      </w:r>
    </w:p>
    <w:p w:rsidR="00BC7F71" w:rsidRPr="00BC7F71" w:rsidRDefault="007E1724">
      <w:hyperlink r:id="rId4" w:anchor="InplviewHashde2293c3-ae6e-45a3-a257-def701182f00" w:history="1">
        <w:r w:rsidR="00BC7F71" w:rsidRPr="009A58EA">
          <w:rPr>
            <w:rStyle w:val="Hyperlink"/>
          </w:rPr>
          <w:t>https://ts.accenture.com/sites/FIM/EnterpriseSignOn/Lists/Service/AllItems.aspx#InplviewHashde2293c3-ae6e-45a3-a257-def701182f00</w:t>
        </w:r>
      </w:hyperlink>
    </w:p>
    <w:p w:rsidR="00A90739" w:rsidRDefault="00A90739">
      <w:r>
        <w:t>Click on create new item</w:t>
      </w:r>
    </w:p>
    <w:p w:rsidR="00576CBE" w:rsidRPr="00BC7F71" w:rsidRDefault="00576CBE" w:rsidP="00576CBE">
      <w:pPr>
        <w:rPr>
          <w:b/>
          <w:u w:val="single"/>
        </w:rPr>
      </w:pPr>
      <w:r w:rsidRPr="00BC7F71">
        <w:rPr>
          <w:b/>
          <w:u w:val="single"/>
        </w:rPr>
        <w:t>Below are steps to be followed</w:t>
      </w:r>
      <w:r>
        <w:rPr>
          <w:b/>
          <w:u w:val="single"/>
        </w:rPr>
        <w:t xml:space="preserve"> for Creating Service Form</w:t>
      </w:r>
      <w:r w:rsidRPr="00BC7F71">
        <w:rPr>
          <w:b/>
          <w:u w:val="single"/>
        </w:rPr>
        <w:t>:</w:t>
      </w:r>
      <w:r>
        <w:rPr>
          <w:b/>
          <w:u w:val="single"/>
        </w:rPr>
        <w:t>.</w:t>
      </w:r>
    </w:p>
    <w:p w:rsidR="00A90739" w:rsidRDefault="00A90739">
      <w:r>
        <w:t>1.AIR ID : 5092</w:t>
      </w:r>
    </w:p>
    <w:p w:rsidR="00A90739" w:rsidRDefault="00A90739">
      <w:r>
        <w:t>2.Service identifier: 5092.hpdp.c</w:t>
      </w:r>
      <w:r w:rsidRPr="00A90739">
        <w:t>lm.service</w:t>
      </w:r>
    </w:p>
    <w:p w:rsidR="00A90739" w:rsidRDefault="00A90739" w:rsidP="00A90739">
      <w:r>
        <w:t>3.Display name: 5092.hpdp.clm.service</w:t>
      </w:r>
    </w:p>
    <w:p w:rsidR="00A90739" w:rsidRDefault="00A90739" w:rsidP="00A90739">
      <w:r>
        <w:t>4.Description:</w:t>
      </w:r>
    </w:p>
    <w:p w:rsidR="00A90739" w:rsidRDefault="00A90739">
      <w:r>
        <w:rPr>
          <w:rFonts w:ascii="Segoe UI" w:hAnsi="Segoe UI" w:cs="Segoe UI"/>
          <w:color w:val="444444"/>
          <w:sz w:val="20"/>
          <w:szCs w:val="20"/>
        </w:rPr>
        <w:t>ALM services is set of myWizard API service endpoints for integrating with myWizard application. These webservices are invoked by Accenture Internal as well as Accenture External applications and to</w:t>
      </w:r>
      <w:r w:rsidR="00235FC9">
        <w:rPr>
          <w:rFonts w:ascii="Segoe UI" w:hAnsi="Segoe UI" w:cs="Segoe UI"/>
          <w:color w:val="444444"/>
          <w:sz w:val="20"/>
          <w:szCs w:val="20"/>
        </w:rPr>
        <w:t>ols and needs to be OAuth V2 pr</w:t>
      </w:r>
      <w:r>
        <w:rPr>
          <w:rFonts w:ascii="Segoe UI" w:hAnsi="Segoe UI" w:cs="Segoe UI"/>
          <w:color w:val="444444"/>
          <w:sz w:val="20"/>
          <w:szCs w:val="20"/>
        </w:rPr>
        <w:t>otected​</w:t>
      </w:r>
    </w:p>
    <w:p w:rsidR="00A90739" w:rsidRDefault="00A90739">
      <w:r>
        <w:t>5.Service URLs:</w:t>
      </w:r>
      <w:r w:rsidR="00E40A18">
        <w:t xml:space="preserve"> </w:t>
      </w:r>
      <w:r>
        <w:t xml:space="preserve"> </w:t>
      </w:r>
      <w:hyperlink r:id="rId5" w:history="1">
        <w:r>
          <w:rPr>
            <w:rStyle w:val="Hyperlink"/>
            <w:rFonts w:ascii="Segoe UI" w:hAnsi="Segoe UI" w:cs="Segoe UI"/>
            <w:sz w:val="20"/>
            <w:szCs w:val="20"/>
          </w:rPr>
          <w:t>https://adtamrhpdp01.accenture.com</w:t>
        </w:r>
      </w:hyperlink>
    </w:p>
    <w:p w:rsidR="00A90739" w:rsidRDefault="00A90739">
      <w:r>
        <w:t xml:space="preserve">6.Data Source and Action: </w:t>
      </w:r>
      <w:hyperlink r:id="rId6" w:history="1">
        <w:r>
          <w:rPr>
            <w:rStyle w:val="Hyperlink"/>
            <w:rFonts w:ascii="Segoe UI" w:hAnsi="Segoe UI" w:cs="Segoe UI"/>
            <w:sz w:val="20"/>
            <w:szCs w:val="20"/>
          </w:rPr>
          <w:t>https://adtamrhpdp01.accenture.com</w:t>
        </w:r>
      </w:hyperlink>
      <w:r>
        <w:rPr>
          <w:rFonts w:ascii="Segoe UI" w:hAnsi="Segoe UI" w:cs="Segoe UI"/>
          <w:color w:val="444444"/>
          <w:sz w:val="20"/>
          <w:szCs w:val="20"/>
        </w:rPr>
        <w:t xml:space="preserve"> - CLM Entities - Read/Write</w:t>
      </w:r>
    </w:p>
    <w:p w:rsidR="00A90739" w:rsidRDefault="00A90739">
      <w:r>
        <w:t>Click on save</w:t>
      </w:r>
    </w:p>
    <w:p w:rsidR="00A90739" w:rsidRDefault="00A90739"/>
    <w:p w:rsidR="00D92C99" w:rsidRPr="00BC7F71" w:rsidRDefault="00D92C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Client Form </w:t>
      </w:r>
      <w:r w:rsidR="00BC7F71" w:rsidRPr="00BC7F71">
        <w:rPr>
          <w:b/>
          <w:sz w:val="28"/>
          <w:szCs w:val="28"/>
          <w:u w:val="single"/>
        </w:rPr>
        <w:t>Link</w:t>
      </w:r>
      <w:r>
        <w:rPr>
          <w:b/>
          <w:sz w:val="28"/>
          <w:szCs w:val="28"/>
          <w:u w:val="single"/>
        </w:rPr>
        <w:t>:</w:t>
      </w:r>
    </w:p>
    <w:p w:rsidR="00A90739" w:rsidRDefault="007E1724">
      <w:hyperlink r:id="rId7" w:history="1">
        <w:r w:rsidR="00A90739" w:rsidRPr="009A58EA">
          <w:rPr>
            <w:rStyle w:val="Hyperlink"/>
          </w:rPr>
          <w:t>https://ts.accenture.com/sites/FIM/EnterpriseSignOn/Lists/Client/AllItems.aspx</w:t>
        </w:r>
      </w:hyperlink>
    </w:p>
    <w:p w:rsidR="00A90739" w:rsidRPr="00BC7F71" w:rsidRDefault="00BC7F71">
      <w:pPr>
        <w:rPr>
          <w:b/>
          <w:u w:val="single"/>
        </w:rPr>
      </w:pPr>
      <w:r w:rsidRPr="00BC7F71">
        <w:rPr>
          <w:b/>
          <w:u w:val="single"/>
        </w:rPr>
        <w:t>Below are steps to be followed</w:t>
      </w:r>
      <w:r w:rsidR="00576CBE">
        <w:rPr>
          <w:b/>
          <w:u w:val="single"/>
        </w:rPr>
        <w:t xml:space="preserve"> for Creating Client Form</w:t>
      </w:r>
      <w:r w:rsidRPr="00BC7F71">
        <w:rPr>
          <w:b/>
          <w:u w:val="single"/>
        </w:rPr>
        <w:t>:</w:t>
      </w:r>
      <w:r w:rsidR="00576CBE">
        <w:rPr>
          <w:b/>
          <w:u w:val="single"/>
        </w:rPr>
        <w:t>.</w:t>
      </w:r>
    </w:p>
    <w:p w:rsidR="00A90739" w:rsidRDefault="00BC7F71">
      <w:r>
        <w:t>1.AIR ID : 5092</w:t>
      </w:r>
    </w:p>
    <w:p w:rsidR="00BC7F71" w:rsidRDefault="00BC7F71">
      <w:pPr>
        <w:rPr>
          <w:rFonts w:ascii="Segoe UI" w:hAnsi="Segoe UI" w:cs="Segoe UI"/>
          <w:color w:val="444444"/>
          <w:sz w:val="20"/>
          <w:szCs w:val="20"/>
        </w:rPr>
      </w:pPr>
      <w:r>
        <w:t xml:space="preserve">2.Display Name: </w:t>
      </w:r>
      <w:r>
        <w:rPr>
          <w:rFonts w:ascii="Segoe UI" w:hAnsi="Segoe UI" w:cs="Segoe UI"/>
          <w:color w:val="444444"/>
          <w:sz w:val="20"/>
          <w:szCs w:val="20"/>
        </w:rPr>
        <w:t>HPDPCLM</w:t>
      </w:r>
    </w:p>
    <w:p w:rsidR="00BC7F71" w:rsidRDefault="00BC7F71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3.client id: 5092.hpdp.c</w:t>
      </w:r>
      <w:r w:rsidRPr="00BC7F71">
        <w:rPr>
          <w:rFonts w:ascii="Segoe UI" w:hAnsi="Segoe UI" w:cs="Segoe UI"/>
          <w:color w:val="444444"/>
          <w:sz w:val="20"/>
          <w:szCs w:val="20"/>
        </w:rPr>
        <w:t>lm.service</w:t>
      </w:r>
    </w:p>
    <w:p w:rsidR="00BC7F71" w:rsidRDefault="00BC7F71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4.</w:t>
      </w:r>
      <w:r w:rsidR="00576CBE">
        <w:rPr>
          <w:rFonts w:ascii="Segoe UI" w:hAnsi="Segoe UI" w:cs="Segoe UI"/>
          <w:color w:val="444444"/>
          <w:sz w:val="20"/>
          <w:szCs w:val="20"/>
        </w:rPr>
        <w:t>Flow: Client credentials</w:t>
      </w:r>
    </w:p>
    <w:p w:rsidR="00576CBE" w:rsidRDefault="00576CBE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>5.Acess Token type : JWT</w:t>
      </w:r>
    </w:p>
    <w:p w:rsidR="00576CBE" w:rsidRDefault="00576CBE">
      <w:pPr>
        <w:rPr>
          <w:rFonts w:ascii="Segoe UI" w:hAnsi="Segoe UI" w:cs="Segoe UI"/>
          <w:color w:val="444444"/>
          <w:sz w:val="20"/>
          <w:szCs w:val="20"/>
        </w:rPr>
      </w:pPr>
      <w:r>
        <w:rPr>
          <w:rFonts w:ascii="Segoe UI" w:hAnsi="Segoe UI" w:cs="Segoe UI"/>
          <w:color w:val="444444"/>
          <w:sz w:val="20"/>
          <w:szCs w:val="20"/>
        </w:rPr>
        <w:t xml:space="preserve">6.Services : </w:t>
      </w:r>
      <w:hyperlink r:id="rId8" w:history="1">
        <w:r w:rsidRPr="00712D75">
          <w:rPr>
            <w:rStyle w:val="Hyperlink"/>
            <w:rFonts w:ascii="Segoe UI" w:hAnsi="Segoe UI" w:cs="Segoe UI"/>
            <w:sz w:val="20"/>
            <w:szCs w:val="20"/>
          </w:rPr>
          <w:t>https://mywizardesbeuapi.accenture.com/</w:t>
        </w:r>
      </w:hyperlink>
    </w:p>
    <w:p w:rsidR="00576CBE" w:rsidRDefault="00576CBE">
      <w:r>
        <w:rPr>
          <w:rFonts w:ascii="Segoe UI" w:hAnsi="Segoe UI" w:cs="Segoe UI"/>
          <w:color w:val="444444"/>
          <w:sz w:val="20"/>
          <w:szCs w:val="20"/>
        </w:rPr>
        <w:t>7.Claims Options: Always send Client claims; Update Access Token claims on Refresh</w:t>
      </w:r>
    </w:p>
    <w:p w:rsidR="009152EC" w:rsidRDefault="00576CBE">
      <w:r>
        <w:rPr>
          <w:noProof/>
        </w:rPr>
        <w:t>Click on Save.</w:t>
      </w:r>
    </w:p>
    <w:p w:rsidR="009152EC" w:rsidRDefault="009152EC"/>
    <w:p w:rsidR="009152EC" w:rsidRDefault="009152EC"/>
    <w:sectPr w:rsidR="0091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EC"/>
    <w:rsid w:val="00235FC9"/>
    <w:rsid w:val="00346C04"/>
    <w:rsid w:val="00354486"/>
    <w:rsid w:val="00357FB1"/>
    <w:rsid w:val="00576CBE"/>
    <w:rsid w:val="005A11B0"/>
    <w:rsid w:val="007E1724"/>
    <w:rsid w:val="009152EC"/>
    <w:rsid w:val="00923B62"/>
    <w:rsid w:val="00A90739"/>
    <w:rsid w:val="00BC7F71"/>
    <w:rsid w:val="00D92C99"/>
    <w:rsid w:val="00E40A18"/>
    <w:rsid w:val="00F6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5B4B"/>
  <w15:chartTrackingRefBased/>
  <w15:docId w15:val="{DA5E32B8-564C-4A6E-85A9-B843B629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73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9073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wizardesbeuapi.accenture.com/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ts.accenture.com/sites/FIM/EnterpriseSignOn/Lists/Client/AllItems.aspx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tamrhpdp01.accenture.com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adtamrhpdp01.accentur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s.accenture.com/sites/FIM/EnterpriseSignOn/Lists/Service/AllItems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16F8270DC2C24DAE91A3FBF56CA68F" ma:contentTypeVersion="0" ma:contentTypeDescription="Create a new document." ma:contentTypeScope="" ma:versionID="66455fa02aaf4a874427d4ffb47585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7B7BB6-E80D-43B2-84FC-8A41325A6862}"/>
</file>

<file path=customXml/itemProps2.xml><?xml version="1.0" encoding="utf-8"?>
<ds:datastoreItem xmlns:ds="http://schemas.openxmlformats.org/officeDocument/2006/customXml" ds:itemID="{91990F50-F15B-4948-8643-09677549A73D}"/>
</file>

<file path=customXml/itemProps3.xml><?xml version="1.0" encoding="utf-8"?>
<ds:datastoreItem xmlns:ds="http://schemas.openxmlformats.org/officeDocument/2006/customXml" ds:itemID="{D1F76FFA-A794-40AA-B7F0-A7C7ED8B85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Chinnathambi, Suresh</dc:creator>
  <cp:keywords/>
  <dc:description/>
  <cp:lastModifiedBy>Chinnathambi, Suresh</cp:lastModifiedBy>
  <cp:revision>7</cp:revision>
  <dcterms:created xsi:type="dcterms:W3CDTF">2017-09-07T13:35:00Z</dcterms:created>
  <dcterms:modified xsi:type="dcterms:W3CDTF">2017-09-08T07:18:00Z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0x0101009416F8270DC2C24DAE91A3FBF56CA68F</vt:lpwstr>
  </property>
</Properties>
</file>