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6A6D9" w14:textId="77777777" w:rsidR="0083463A" w:rsidRDefault="0083463A" w:rsidP="0054088A">
      <w:pPr>
        <w:jc w:val="center"/>
        <w:rPr>
          <w:rFonts w:ascii="Arial" w:hAnsi="Arial" w:cs="Arial"/>
          <w:b/>
          <w:bCs/>
          <w:sz w:val="56"/>
          <w:szCs w:val="56"/>
          <w:u w:val="single"/>
        </w:rPr>
      </w:pPr>
    </w:p>
    <w:p w14:paraId="149F8CCD" w14:textId="77777777" w:rsidR="0083463A" w:rsidRPr="0083463A" w:rsidRDefault="0083463A" w:rsidP="0083463A">
      <w:pPr>
        <w:jc w:val="center"/>
        <w:rPr>
          <w:rFonts w:ascii="Arial Black" w:hAnsi="Arial Black" w:cs="Arial"/>
          <w:b/>
          <w:bCs/>
          <w:sz w:val="56"/>
          <w:szCs w:val="56"/>
          <w:u w:val="single"/>
          <w:lang w:val="en"/>
        </w:rPr>
      </w:pPr>
      <w:r w:rsidRPr="0083463A">
        <w:rPr>
          <w:rFonts w:ascii="Arial Black" w:hAnsi="Arial Black" w:cs="Arial"/>
          <w:b/>
          <w:bCs/>
          <w:sz w:val="56"/>
          <w:szCs w:val="56"/>
          <w:u w:val="single"/>
          <w:lang w:val="en"/>
        </w:rPr>
        <w:t>Project: Summarizing and Analyzing Research Papers</w:t>
      </w:r>
    </w:p>
    <w:p w14:paraId="1718A7D5" w14:textId="77777777" w:rsidR="0083463A" w:rsidRDefault="0083463A" w:rsidP="0083463A">
      <w:pPr>
        <w:jc w:val="center"/>
        <w:rPr>
          <w:rFonts w:ascii="Arial" w:hAnsi="Arial" w:cs="Arial"/>
          <w:b/>
          <w:bCs/>
          <w:sz w:val="40"/>
          <w:szCs w:val="40"/>
          <w:lang w:val="en"/>
        </w:rPr>
      </w:pPr>
    </w:p>
    <w:p w14:paraId="079452B6" w14:textId="77777777" w:rsidR="0083463A" w:rsidRPr="0083463A" w:rsidRDefault="0083463A" w:rsidP="00C3611F">
      <w:pPr>
        <w:rPr>
          <w:rFonts w:ascii="Arial" w:hAnsi="Arial" w:cs="Arial"/>
          <w:b/>
          <w:bCs/>
          <w:sz w:val="40"/>
          <w:szCs w:val="40"/>
          <w:lang w:val="en"/>
        </w:rPr>
      </w:pPr>
    </w:p>
    <w:p w14:paraId="026CCAAB" w14:textId="02457A11" w:rsidR="00C3611F" w:rsidRDefault="0083463A" w:rsidP="00C3611F">
      <w:pPr>
        <w:pStyle w:val="ListParagraph"/>
        <w:ind w:left="1056"/>
        <w:rPr>
          <w:rFonts w:ascii="Arial" w:hAnsi="Arial" w:cs="Arial"/>
          <w:b/>
          <w:bCs/>
          <w:sz w:val="40"/>
          <w:szCs w:val="40"/>
          <w:lang w:val="en"/>
        </w:rPr>
      </w:pPr>
      <w:r w:rsidRPr="0083463A">
        <w:rPr>
          <w:rFonts w:ascii="Arial" w:hAnsi="Arial" w:cs="Arial"/>
          <w:b/>
          <w:bCs/>
          <w:sz w:val="40"/>
          <w:szCs w:val="40"/>
          <w:lang w:val="en"/>
        </w:rPr>
        <w:t>Learner Name</w:t>
      </w:r>
      <w:r w:rsidRPr="0083463A">
        <w:rPr>
          <w:rFonts w:ascii="Arial" w:hAnsi="Arial" w:cs="Arial"/>
          <w:sz w:val="40"/>
          <w:szCs w:val="40"/>
          <w:lang w:val="en"/>
        </w:rPr>
        <w:t>:</w:t>
      </w:r>
      <w:r w:rsidRPr="0083463A">
        <w:rPr>
          <w:rFonts w:ascii="Arial" w:hAnsi="Arial" w:cs="Arial"/>
          <w:sz w:val="56"/>
          <w:szCs w:val="56"/>
          <w:lang w:val="en"/>
        </w:rPr>
        <w:t xml:space="preserve"> </w:t>
      </w:r>
      <w:r w:rsidR="00F455D8">
        <w:rPr>
          <w:rFonts w:ascii="Arial" w:hAnsi="Arial" w:cs="Arial"/>
          <w:b/>
          <w:bCs/>
          <w:sz w:val="40"/>
          <w:szCs w:val="40"/>
          <w:lang w:val="en"/>
        </w:rPr>
        <w:t>PRABAL CHAURASIA</w:t>
      </w:r>
    </w:p>
    <w:p w14:paraId="33C47637" w14:textId="64F68EEC" w:rsidR="00C3611F" w:rsidRPr="00C3611F" w:rsidRDefault="0083463A" w:rsidP="00C3611F">
      <w:pPr>
        <w:pStyle w:val="ListParagraph"/>
        <w:ind w:left="1056"/>
        <w:rPr>
          <w:rFonts w:ascii="Arial" w:hAnsi="Arial" w:cs="Arial"/>
          <w:sz w:val="40"/>
          <w:szCs w:val="40"/>
          <w:lang w:val="en"/>
        </w:rPr>
      </w:pPr>
      <w:r w:rsidRPr="00C3611F">
        <w:rPr>
          <w:rFonts w:ascii="Arial" w:hAnsi="Arial" w:cs="Arial"/>
          <w:b/>
          <w:bCs/>
          <w:sz w:val="40"/>
          <w:szCs w:val="40"/>
          <w:lang w:val="en"/>
        </w:rPr>
        <w:t>Learner Email</w:t>
      </w:r>
      <w:r w:rsidRPr="00C3611F">
        <w:rPr>
          <w:rFonts w:ascii="Arial" w:hAnsi="Arial" w:cs="Arial"/>
          <w:sz w:val="56"/>
          <w:szCs w:val="56"/>
          <w:lang w:val="en"/>
        </w:rPr>
        <w:t xml:space="preserve">: </w:t>
      </w:r>
      <w:hyperlink r:id="rId7" w:history="1">
        <w:r w:rsidR="00F455D8" w:rsidRPr="002A46E2">
          <w:rPr>
            <w:rStyle w:val="Hyperlink"/>
            <w:rFonts w:ascii="Arial" w:hAnsi="Arial" w:cs="Arial"/>
            <w:sz w:val="40"/>
            <w:szCs w:val="40"/>
            <w:lang w:val="en"/>
          </w:rPr>
          <w:t>p9425878144@gmail.com</w:t>
        </w:r>
      </w:hyperlink>
    </w:p>
    <w:p w14:paraId="75F60EE2" w14:textId="77777777" w:rsidR="00C3611F" w:rsidRDefault="0083463A" w:rsidP="00C3611F">
      <w:pPr>
        <w:pStyle w:val="ListParagraph"/>
        <w:ind w:left="1056"/>
        <w:rPr>
          <w:rFonts w:ascii="Arial" w:hAnsi="Arial" w:cs="Arial"/>
          <w:sz w:val="40"/>
          <w:szCs w:val="40"/>
          <w:lang w:val="en"/>
        </w:rPr>
      </w:pPr>
      <w:r w:rsidRPr="0083463A">
        <w:rPr>
          <w:rFonts w:ascii="Arial" w:hAnsi="Arial" w:cs="Arial"/>
          <w:b/>
          <w:bCs/>
          <w:sz w:val="40"/>
          <w:szCs w:val="40"/>
          <w:lang w:val="en"/>
        </w:rPr>
        <w:t>Topic</w:t>
      </w:r>
      <w:r w:rsidRPr="0083463A">
        <w:rPr>
          <w:rFonts w:ascii="Arial" w:hAnsi="Arial" w:cs="Arial"/>
          <w:sz w:val="56"/>
          <w:szCs w:val="56"/>
          <w:lang w:val="en"/>
        </w:rPr>
        <w:t xml:space="preserve">: </w:t>
      </w:r>
      <w:r w:rsidRPr="0083463A">
        <w:rPr>
          <w:rFonts w:ascii="Arial" w:hAnsi="Arial" w:cs="Arial"/>
          <w:sz w:val="40"/>
          <w:szCs w:val="40"/>
          <w:lang w:val="en"/>
        </w:rPr>
        <w:t>EDUCATION</w:t>
      </w:r>
    </w:p>
    <w:p w14:paraId="1CE48DF9" w14:textId="6FAA5E71" w:rsidR="0083463A" w:rsidRPr="00C3611F" w:rsidRDefault="0083463A" w:rsidP="00C3611F">
      <w:pPr>
        <w:pStyle w:val="ListParagraph"/>
        <w:ind w:left="1056"/>
        <w:rPr>
          <w:rFonts w:ascii="Arial" w:hAnsi="Arial" w:cs="Arial"/>
          <w:sz w:val="56"/>
          <w:szCs w:val="56"/>
          <w:lang w:val="en"/>
        </w:rPr>
      </w:pPr>
      <w:r w:rsidRPr="0083463A">
        <w:rPr>
          <w:rFonts w:ascii="Arial" w:hAnsi="Arial" w:cs="Arial"/>
          <w:b/>
          <w:bCs/>
          <w:sz w:val="40"/>
          <w:szCs w:val="40"/>
          <w:lang w:val="en"/>
        </w:rPr>
        <w:t xml:space="preserve">Research Paper: </w:t>
      </w:r>
      <w:hyperlink r:id="rId8" w:history="1">
        <w:r w:rsidRPr="00C3611F">
          <w:rPr>
            <w:rStyle w:val="Hyperlink"/>
            <w:rFonts w:ascii="Arial" w:hAnsi="Arial" w:cs="Arial"/>
            <w:b/>
            <w:bCs/>
            <w:sz w:val="40"/>
            <w:szCs w:val="40"/>
          </w:rPr>
          <w:t>Effective and innovative teaching methods in psychiatry for the medical undergraduates in South India: An exploratory study of teachers’ and students’ perspectives</w:t>
        </w:r>
      </w:hyperlink>
    </w:p>
    <w:p w14:paraId="095088CB" w14:textId="0727513E" w:rsidR="0083463A" w:rsidRPr="0083463A" w:rsidRDefault="0083463A" w:rsidP="00C3611F">
      <w:pPr>
        <w:rPr>
          <w:rFonts w:ascii="Arial" w:hAnsi="Arial" w:cs="Arial"/>
          <w:b/>
          <w:bCs/>
          <w:sz w:val="40"/>
          <w:szCs w:val="40"/>
          <w:lang w:val="en"/>
        </w:rPr>
      </w:pPr>
    </w:p>
    <w:p w14:paraId="5561BD31" w14:textId="77777777" w:rsidR="0083463A" w:rsidRPr="0083463A" w:rsidRDefault="0083463A" w:rsidP="00C3611F">
      <w:pPr>
        <w:rPr>
          <w:rFonts w:ascii="Arial" w:hAnsi="Arial" w:cs="Arial"/>
          <w:sz w:val="56"/>
          <w:szCs w:val="56"/>
        </w:rPr>
      </w:pPr>
    </w:p>
    <w:p w14:paraId="27F32123" w14:textId="77777777" w:rsidR="0083463A" w:rsidRPr="0083463A" w:rsidRDefault="0083463A" w:rsidP="0083463A">
      <w:pPr>
        <w:rPr>
          <w:rFonts w:ascii="Arial" w:hAnsi="Arial" w:cs="Arial"/>
          <w:sz w:val="56"/>
          <w:szCs w:val="56"/>
        </w:rPr>
      </w:pPr>
    </w:p>
    <w:p w14:paraId="46F2D7CC" w14:textId="77777777" w:rsidR="0083463A" w:rsidRDefault="0083463A" w:rsidP="00C3611F">
      <w:pPr>
        <w:rPr>
          <w:rFonts w:ascii="Arial" w:hAnsi="Arial" w:cs="Arial"/>
          <w:b/>
          <w:bCs/>
          <w:sz w:val="56"/>
          <w:szCs w:val="56"/>
          <w:u w:val="single"/>
        </w:rPr>
      </w:pPr>
    </w:p>
    <w:p w14:paraId="24DFD105" w14:textId="77777777" w:rsidR="00C3611F" w:rsidRDefault="00C3611F" w:rsidP="00C3611F">
      <w:pPr>
        <w:rPr>
          <w:rFonts w:ascii="Arial" w:hAnsi="Arial" w:cs="Arial"/>
          <w:b/>
          <w:bCs/>
          <w:sz w:val="56"/>
          <w:szCs w:val="56"/>
          <w:u w:val="single"/>
        </w:rPr>
      </w:pPr>
    </w:p>
    <w:p w14:paraId="5AB61F83" w14:textId="77777777" w:rsidR="0083463A" w:rsidRDefault="0083463A" w:rsidP="0054088A">
      <w:pPr>
        <w:jc w:val="center"/>
        <w:rPr>
          <w:rFonts w:ascii="Arial" w:hAnsi="Arial" w:cs="Arial"/>
          <w:b/>
          <w:bCs/>
          <w:sz w:val="56"/>
          <w:szCs w:val="56"/>
          <w:u w:val="single"/>
        </w:rPr>
      </w:pPr>
    </w:p>
    <w:p w14:paraId="768E8C64" w14:textId="765CA1BF" w:rsidR="0054088A" w:rsidRPr="0031147A" w:rsidRDefault="0054088A" w:rsidP="0054088A">
      <w:pPr>
        <w:jc w:val="center"/>
        <w:rPr>
          <w:rFonts w:ascii="Arial" w:hAnsi="Arial" w:cs="Arial"/>
          <w:b/>
          <w:bCs/>
          <w:sz w:val="56"/>
          <w:szCs w:val="56"/>
          <w:u w:val="single"/>
        </w:rPr>
      </w:pPr>
      <w:r w:rsidRPr="0031147A">
        <w:rPr>
          <w:rFonts w:ascii="Arial" w:hAnsi="Arial" w:cs="Arial"/>
          <w:b/>
          <w:bCs/>
          <w:sz w:val="56"/>
          <w:szCs w:val="56"/>
          <w:u w:val="single"/>
        </w:rPr>
        <w:lastRenderedPageBreak/>
        <w:t>RESEARCH PAPER SUMMARY</w:t>
      </w:r>
    </w:p>
    <w:p w14:paraId="061A7943"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paper focuses on the increasing importance of innovative teaching methods in higher education, aiming to enhance student engagement, critical thinking, and learning outcomes. Traditional lectures, though still prevalent, are seen as insufficient in meeting the needs of today's diverse student population. The research emphasizes various modern teaching strategies such as flipped classrooms, problem-based learning (PBL), and technology-enhanced learning (TEL).</w:t>
      </w:r>
    </w:p>
    <w:p w14:paraId="40AAA2C8"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Flipped classrooms reverse the traditional teaching model by having students engage with lecture content at home and participate in interactive activities in class. This method fosters deeper understanding through active learning, collaboration, and critical discussions. The research shows that flipped classrooms improve student engagement and retention of complex concepts.</w:t>
      </w:r>
    </w:p>
    <w:p w14:paraId="6D33A945"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Problem-based learning (PBL)</w:t>
      </w: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highlighted as an approach where students learn by solving real-world problems. This strategy helps develop problem-solving skills, fosters teamwork, and bridges the gap between theory and practice. The study finds that students in PBL settings are more motivated and better prepared for real-world challenges.</w:t>
      </w:r>
    </w:p>
    <w:p w14:paraId="71F1BB5E"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Technology-enhanced learning (TEL)</w:t>
      </w: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integrates digital tools like online platforms, simulations, and multimedia resources into the learning process. TEL allows for personalized learning experiences and facilitates better access to information. The paper argues that technology, when used effectively, can support innovative pedagogical practices and meet diverse learning needs.</w:t>
      </w:r>
    </w:p>
    <w:p w14:paraId="61ADF65D"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conclusion, the paper suggests that while innovative methods such as flipped classrooms, PBL, and TEL show significant benefits, their success depends on proper implementation, faculty training, and institutional support. The research underscores the need for a shift from traditional teacher-</w:t>
      </w:r>
      <w:proofErr w:type="spellStart"/>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approaches to more student-</w:t>
      </w:r>
      <w:proofErr w:type="spellStart"/>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learning models in higher education.</w:t>
      </w:r>
    </w:p>
    <w:p w14:paraId="4C35AB58" w14:textId="368F0549" w:rsidR="008A0EB3" w:rsidRPr="0031147A" w:rsidRDefault="008A0EB3" w:rsidP="0031147A">
      <w:pPr>
        <w:jc w:val="center"/>
        <w:rPr>
          <w:rFonts w:ascii="Arial Black" w:hAnsi="Arial Black"/>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Black" w:hAnsi="Arial Black"/>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AND ITERATION</w:t>
      </w:r>
    </w:p>
    <w:p w14:paraId="5AFA8323" w14:textId="12080EF0" w:rsidR="008A0EB3" w:rsidRDefault="008A0EB3" w:rsidP="008A0EB3">
      <w:pP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PROMPT-1</w:t>
      </w:r>
    </w:p>
    <w:p w14:paraId="5F8A7498" w14:textId="45F3A79A" w:rsidR="008A0EB3" w:rsidRPr="008A0EB3" w:rsidRDefault="008A0EB3" w:rsidP="008A0EB3">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the Benefits of Flipped Classrooms in Higher Education</w:t>
      </w: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 the role of flipped classrooms as a modern teaching strategy in higher education. How does this approach improve student engagement compared to traditional lectures? In what ways does it promote active learning and collaboration among students? Consider the challenges educators may face when implementing flipped classrooms, such as designing engaging pre-class materials and managing in-class activities. What are the potential solutions to these challenges? Reflect on how flipped classrooms contribute to deeper understanding and critical thinking among students, particularly in complex subjects like science, technology, engineering, and mathematics (STEM). How can higher education institutions support faculty in adopting this method to ensure its success?</w:t>
      </w:r>
    </w:p>
    <w:p w14:paraId="32DEB7CD" w14:textId="40601AF3" w:rsidR="008A0EB3" w:rsidRDefault="008A0EB3" w:rsidP="008A0EB3">
      <w:pP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PROMPT-2</w:t>
      </w:r>
    </w:p>
    <w:p w14:paraId="793988C7" w14:textId="31B5B6AB" w:rsidR="008A0EB3" w:rsidRPr="0031147A" w:rsidRDefault="008A0EB3" w:rsidP="008A0EB3">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Problem-Based Learning: Preparing Students for Real-World Challenges</w:t>
      </w: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the impact of problem-based learning (PBL) on student outcomes in higher education. How does PBL encourage critical thinking, problem-solving, and teamwork skills among students? Compare this method to traditional lecture-based teaching in terms of student motivation and engagement. What are the benefits of presenting students with real-world problems rather than theoretical exercises? Identify the skills that students develop through PBL and how these skills prepare them for professional environments. Discuss the role of instructors in facilitating PBL and the importance of well-designed problems. How can institutions ensure that PBL is effectively integrated into the curriculum across different disciplines?</w:t>
      </w:r>
    </w:p>
    <w:p w14:paraId="162B063A" w14:textId="47674ED4" w:rsidR="008A0EB3" w:rsidRDefault="008A0EB3" w:rsidP="008A0EB3">
      <w:pP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PROMPT-3</w:t>
      </w:r>
    </w:p>
    <w:p w14:paraId="30033697" w14:textId="7C0ED6D6" w:rsidR="008A0EB3" w:rsidRPr="0031147A" w:rsidRDefault="008A0EB3"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Technology-Enhanced Learning: A Catalyst for Personalized Education</w:t>
      </w: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Examine the role of technology-enhanced learning (TEL) in higher education. How does TEL facilitate personalized learning experiences, allowing students to engage with content at their own pace? Discuss the tools and platforms that contribute to TEL, such as online courses, </w:t>
      </w:r>
      <w:proofErr w:type="gramStart"/>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w:t>
      </w:r>
      <w:proofErr w:type="gramEnd"/>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these technologies be effectively integrated into innovative teaching methods like flipped classrooms or problem-based learning? What are the challenges of using technology in the classroom, such as ensuring equal access for all students and avoiding over-reliance on digital tools? Reflect on how TEL can complement traditional teaching approaches to improve learning outcomes in diverse student populations.</w:t>
      </w:r>
    </w:p>
    <w:p w14:paraId="22DF63CE" w14:textId="1EDED1C6" w:rsidR="0031147A" w:rsidRDefault="0031147A" w:rsidP="0031147A">
      <w:pPr>
        <w:jc w:val="center"/>
        <w:rPr>
          <w:rFonts w:ascii="Arial Black" w:hAnsi="Arial Black" w:cs="Arial"/>
          <w:b/>
          <w:bCs/>
          <w:color w:val="000000" w:themeColor="text1"/>
          <w:sz w:val="56"/>
          <w:szCs w:val="56"/>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Black" w:hAnsi="Arial Black" w:cs="Arial"/>
          <w:b/>
          <w:bCs/>
          <w:color w:val="000000" w:themeColor="text1"/>
          <w:sz w:val="56"/>
          <w:szCs w:val="56"/>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 ANS APPLICATION</w:t>
      </w:r>
    </w:p>
    <w:p w14:paraId="7097BAEA" w14:textId="77777777" w:rsidR="0031147A" w:rsidRDefault="0031147A" w:rsidP="0031147A">
      <w:pPr>
        <w:jc w:val="center"/>
        <w:rPr>
          <w:rFonts w:ascii="Arial" w:hAnsi="Arial" w:cs="Arial"/>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EA717" w14:textId="5635158D" w:rsidR="0031147A" w:rsidRDefault="0031147A" w:rsidP="0031147A">
      <w:pPr>
        <w:rPr>
          <w:rFonts w:ascii="Arial" w:hAnsi="Arial" w:cs="Arial"/>
          <w:b/>
          <w:bCs/>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w:hAnsi="Arial" w:cs="Arial"/>
          <w:b/>
          <w:bCs/>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p>
    <w:p w14:paraId="6DD6FD90" w14:textId="4A2E2F5A" w:rsidR="0031147A" w:rsidRPr="0031147A" w:rsidRDefault="0031147A"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proofErr w:type="gramStart"/>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w:t>
      </w:r>
      <w:proofErr w:type="gramEnd"/>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emphasizes the need for a shift from traditional lecture-based teaching to more innovative, student-</w:t>
      </w:r>
      <w:proofErr w:type="spellStart"/>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 to address the evolving needs of modern learners. One of the primary insights is the effectiveness of </w:t>
      </w:r>
      <w:r w:rsidRPr="0031147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flipped classrooms</w:t>
      </w: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enhance student engagement by shifting passive learning (lecture) to pre-class activities and promoting active learning through in-class discussions and problem-solving. This method not only fosters collaboration but also encourages deeper understanding of complex subjects.</w:t>
      </w:r>
    </w:p>
    <w:p w14:paraId="6BCA824F" w14:textId="77777777" w:rsidR="0031147A" w:rsidRPr="0031147A" w:rsidRDefault="0031147A"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Another significant insight is the impact of </w:t>
      </w:r>
      <w:r w:rsidRPr="0031147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problem-based learning (PBL)</w:t>
      </w: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PBL immerses students in real-world problems, allowing them to apply theoretical knowledge in practical scenarios. This method not only improves critical thinking and problem-solving skills but also increases student motivation and engagement. PBL bridges the gap between theory and practice, making students better prepared for professional challenges.</w:t>
      </w:r>
    </w:p>
    <w:p w14:paraId="52F5FA6C" w14:textId="77777777" w:rsidR="0031147A" w:rsidRPr="0031147A" w:rsidRDefault="0031147A"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Technology-enhanced learning (TEL)</w:t>
      </w: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emerges as a crucial component of innovative teaching. Digital tools and platforms, when integrated into the curriculum, allow for personalized learning experiences. TEL facilitates better access to resources and enables students to learn at their own pace, addressing the diverse needs of the student population. The research finds that technology, if used correctly, can complement innovative pedagogical strategies and improve learning outcomes.</w:t>
      </w:r>
    </w:p>
    <w:p w14:paraId="4194E676" w14:textId="77777777" w:rsidR="0031147A" w:rsidRPr="0031147A" w:rsidRDefault="0031147A"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paper highlights that the successful implementation of these methods requires institutional support, faculty training, and proper design. While innovative methods show promise in improving student learning, their effectiveness largely depends on thoughtful execution. The research underscores the importance of transitioning to active, student-</w:t>
      </w:r>
      <w:proofErr w:type="spellStart"/>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approaches to maximize the benefits of higher education in today’s dynamic learning environment.</w:t>
      </w:r>
    </w:p>
    <w:p w14:paraId="0E6D3141" w14:textId="77777777" w:rsidR="0031147A" w:rsidRDefault="0031147A"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8B948" w14:textId="77777777" w:rsidR="00664601" w:rsidRDefault="00664601"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1617B" w14:textId="77777777" w:rsidR="00664601" w:rsidRDefault="00664601"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9F6FC" w14:textId="77777777" w:rsidR="00664601" w:rsidRDefault="00664601"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A8468" w14:textId="77777777" w:rsidR="00664601" w:rsidRDefault="00664601"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938495" w14:textId="1B292FFF" w:rsidR="00664601" w:rsidRDefault="00664601" w:rsidP="00664601">
      <w:pPr>
        <w:jc w:val="center"/>
        <w:rPr>
          <w:rFonts w:ascii="Arial Black" w:hAnsi="Arial Black" w:cs="Arial"/>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601">
        <w:rPr>
          <w:rFonts w:ascii="Arial Black" w:hAnsi="Arial Black" w:cs="Arial"/>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
    <w:p w14:paraId="49517FE1" w14:textId="77777777" w:rsidR="00664601" w:rsidRPr="00664601" w:rsidRDefault="00664601" w:rsidP="00664601">
      <w:pPr>
        <w:jc w:val="both"/>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60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research paper on innovative teaching methods in higher education provides valuable insights into how modern strategies like flipped classrooms, problem-based learning (PBL), and technology-enhanced learning (TEL) can enhance student engagement, critical thinking, and learning outcomes. The evaluation highlights the effectiveness of these approaches in fostering active, student-</w:t>
      </w:r>
      <w:proofErr w:type="spellStart"/>
      <w:r w:rsidRPr="0066460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66460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learning, preparing students for real-world challenges, and leveraging digital tools for personalized learning. However, the paper also acknowledges challenges in implementation, such as the need for faculty training, institutional support, and overcoming resistance to change.</w:t>
      </w:r>
    </w:p>
    <w:p w14:paraId="56A3AD62" w14:textId="64E9F8D6" w:rsidR="00664601" w:rsidRPr="00664601" w:rsidRDefault="00664601" w:rsidP="00664601">
      <w:pPr>
        <w:jc w:val="both"/>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60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the research presents a compelling case for innovative teaching, it could further explore how these methods perform across diverse student populations and academic disciplines. Additionally, more empirical evidence on long-term impacts on student success and career readiness would strengthen the analysis. Overall, the paper contributes meaningfully to the discourse on transforming higher education, but it leaves room for further exploration and application.</w:t>
      </w:r>
    </w:p>
    <w:p w14:paraId="5AF5896F" w14:textId="77777777" w:rsidR="00664601" w:rsidRDefault="00664601"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B0E2C" w14:textId="77777777" w:rsidR="0083463A" w:rsidRDefault="0083463A"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D953F" w14:textId="77777777" w:rsidR="0083463A" w:rsidRDefault="0083463A"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F7441" w14:textId="77777777" w:rsidR="0083463A" w:rsidRDefault="0083463A"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DFBE6" w14:textId="77777777" w:rsidR="0083463A" w:rsidRDefault="0083463A"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9FC339" w14:textId="677621E7" w:rsidR="0083463A" w:rsidRDefault="0083463A" w:rsidP="00664601">
      <w:pPr>
        <w:jc w:val="center"/>
        <w:rPr>
          <w:rFonts w:ascii="Arial Black" w:hAnsi="Arial Black" w:cs="Arial"/>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63A">
        <w:rPr>
          <w:rFonts w:ascii="Arial Black" w:hAnsi="Arial Black" w:cs="Arial"/>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REFLECTION</w:t>
      </w:r>
    </w:p>
    <w:p w14:paraId="646FC7C3" w14:textId="77777777" w:rsidR="0083463A" w:rsidRPr="0083463A" w:rsidRDefault="0083463A" w:rsidP="0083463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Reflecting on the research paper about innovative teaching methods in higher education, it has been an enlightening experience. The exploration of flipped classrooms, problem-based learning (PBL), and technology-enhanced learning (TEL) has expanded my understanding of how these methods foster deeper student engagement, critical thinking, and real-world problem-solving skills. The focus on shifting from teacher-</w:t>
      </w:r>
      <w:proofErr w:type="spellStart"/>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student-</w:t>
      </w:r>
      <w:proofErr w:type="spellStart"/>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approaches is especially relevant in today’s rapidly evolving educational landscape, where traditional lectures alone seem insufficient to address diverse student needs.</w:t>
      </w:r>
    </w:p>
    <w:p w14:paraId="2F4F6745" w14:textId="77777777" w:rsidR="0083463A" w:rsidRPr="0083463A" w:rsidRDefault="0083463A" w:rsidP="0083463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understanding the challenges involved in implementing these methods was equally significant. The research highlighted that faculty may struggle with the increased workload and the need for specialized training. Additionally, there are institutional barriers, such as inadequate resources or resistance to change from traditional methods. Recognizing these challenges adds a layer of complexity to the adoption of innovative teaching strategies and emphasizes the importance of institutional support, professional development, and collaboration.</w:t>
      </w:r>
    </w:p>
    <w:p w14:paraId="14399D55" w14:textId="77777777" w:rsidR="0083463A" w:rsidRPr="0083463A" w:rsidRDefault="0083463A" w:rsidP="0083463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insights gained from this research also point to the need for balance. While innovative methods clearly offer benefits, their success is contingent upon proper execution and adaptability to different disciplines and student demographics. The paper reinforced the notion that innovation in education is not a one-size-fits-all approach but requires thoughtful consideration, continuous improvement, and a commitment to creating a dynamic learning environment. Overall, this reflection has deepened my appreciation for the evolving role of educators in fostering student success through innovative approaches.</w:t>
      </w:r>
    </w:p>
    <w:p w14:paraId="19C455EB" w14:textId="77777777" w:rsidR="0083463A" w:rsidRPr="0083463A" w:rsidRDefault="0083463A" w:rsidP="00664601">
      <w:pPr>
        <w:jc w:val="cente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3463A" w:rsidRPr="008346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5F27C" w14:textId="77777777" w:rsidR="002D28F1" w:rsidRDefault="002D28F1" w:rsidP="0054088A">
      <w:pPr>
        <w:spacing w:after="0" w:line="240" w:lineRule="auto"/>
      </w:pPr>
      <w:r>
        <w:separator/>
      </w:r>
    </w:p>
  </w:endnote>
  <w:endnote w:type="continuationSeparator" w:id="0">
    <w:p w14:paraId="56A26876" w14:textId="77777777" w:rsidR="002D28F1" w:rsidRDefault="002D28F1" w:rsidP="00540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91868" w14:textId="77777777" w:rsidR="002D28F1" w:rsidRDefault="002D28F1" w:rsidP="0054088A">
      <w:pPr>
        <w:spacing w:after="0" w:line="240" w:lineRule="auto"/>
      </w:pPr>
      <w:r>
        <w:separator/>
      </w:r>
    </w:p>
  </w:footnote>
  <w:footnote w:type="continuationSeparator" w:id="0">
    <w:p w14:paraId="75075516" w14:textId="77777777" w:rsidR="002D28F1" w:rsidRDefault="002D28F1" w:rsidP="00540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5649A"/>
    <w:multiLevelType w:val="hybridMultilevel"/>
    <w:tmpl w:val="38BCF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6A317A"/>
    <w:multiLevelType w:val="hybridMultilevel"/>
    <w:tmpl w:val="29DAFCAE"/>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num w:numId="1" w16cid:durableId="1938781862">
    <w:abstractNumId w:val="0"/>
  </w:num>
  <w:num w:numId="2" w16cid:durableId="535854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8A"/>
    <w:rsid w:val="00217454"/>
    <w:rsid w:val="002D28F1"/>
    <w:rsid w:val="0031147A"/>
    <w:rsid w:val="0054088A"/>
    <w:rsid w:val="00664601"/>
    <w:rsid w:val="006A51F3"/>
    <w:rsid w:val="0083463A"/>
    <w:rsid w:val="008A0EB3"/>
    <w:rsid w:val="008B1E46"/>
    <w:rsid w:val="00B9126C"/>
    <w:rsid w:val="00C3611F"/>
    <w:rsid w:val="00D90C96"/>
    <w:rsid w:val="00DE29B2"/>
    <w:rsid w:val="00F3764E"/>
    <w:rsid w:val="00F4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0345"/>
  <w15:chartTrackingRefBased/>
  <w15:docId w15:val="{767E48B6-AFB5-4A04-A252-70EF8319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8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40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88A"/>
  </w:style>
  <w:style w:type="paragraph" w:styleId="Footer">
    <w:name w:val="footer"/>
    <w:basedOn w:val="Normal"/>
    <w:link w:val="FooterChar"/>
    <w:uiPriority w:val="99"/>
    <w:unhideWhenUsed/>
    <w:rsid w:val="00540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88A"/>
  </w:style>
  <w:style w:type="character" w:styleId="Hyperlink">
    <w:name w:val="Hyperlink"/>
    <w:basedOn w:val="DefaultParagraphFont"/>
    <w:uiPriority w:val="99"/>
    <w:unhideWhenUsed/>
    <w:rsid w:val="0083463A"/>
    <w:rPr>
      <w:color w:val="0563C1" w:themeColor="hyperlink"/>
      <w:u w:val="single"/>
    </w:rPr>
  </w:style>
  <w:style w:type="character" w:styleId="UnresolvedMention">
    <w:name w:val="Unresolved Mention"/>
    <w:basedOn w:val="DefaultParagraphFont"/>
    <w:uiPriority w:val="99"/>
    <w:semiHidden/>
    <w:unhideWhenUsed/>
    <w:rsid w:val="0083463A"/>
    <w:rPr>
      <w:color w:val="605E5C"/>
      <w:shd w:val="clear" w:color="auto" w:fill="E1DFDD"/>
    </w:rPr>
  </w:style>
  <w:style w:type="paragraph" w:styleId="ListParagraph">
    <w:name w:val="List Paragraph"/>
    <w:basedOn w:val="Normal"/>
    <w:uiPriority w:val="34"/>
    <w:qFormat/>
    <w:rsid w:val="0083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3545">
      <w:bodyDiv w:val="1"/>
      <w:marLeft w:val="0"/>
      <w:marRight w:val="0"/>
      <w:marTop w:val="0"/>
      <w:marBottom w:val="0"/>
      <w:divBdr>
        <w:top w:val="none" w:sz="0" w:space="0" w:color="auto"/>
        <w:left w:val="none" w:sz="0" w:space="0" w:color="auto"/>
        <w:bottom w:val="none" w:sz="0" w:space="0" w:color="auto"/>
        <w:right w:val="none" w:sz="0" w:space="0" w:color="auto"/>
      </w:divBdr>
    </w:div>
    <w:div w:id="320503174">
      <w:bodyDiv w:val="1"/>
      <w:marLeft w:val="0"/>
      <w:marRight w:val="0"/>
      <w:marTop w:val="0"/>
      <w:marBottom w:val="0"/>
      <w:divBdr>
        <w:top w:val="none" w:sz="0" w:space="0" w:color="auto"/>
        <w:left w:val="none" w:sz="0" w:space="0" w:color="auto"/>
        <w:bottom w:val="none" w:sz="0" w:space="0" w:color="auto"/>
        <w:right w:val="none" w:sz="0" w:space="0" w:color="auto"/>
      </w:divBdr>
    </w:div>
    <w:div w:id="339507875">
      <w:bodyDiv w:val="1"/>
      <w:marLeft w:val="0"/>
      <w:marRight w:val="0"/>
      <w:marTop w:val="0"/>
      <w:marBottom w:val="0"/>
      <w:divBdr>
        <w:top w:val="none" w:sz="0" w:space="0" w:color="auto"/>
        <w:left w:val="none" w:sz="0" w:space="0" w:color="auto"/>
        <w:bottom w:val="none" w:sz="0" w:space="0" w:color="auto"/>
        <w:right w:val="none" w:sz="0" w:space="0" w:color="auto"/>
      </w:divBdr>
    </w:div>
    <w:div w:id="665130965">
      <w:bodyDiv w:val="1"/>
      <w:marLeft w:val="0"/>
      <w:marRight w:val="0"/>
      <w:marTop w:val="0"/>
      <w:marBottom w:val="0"/>
      <w:divBdr>
        <w:top w:val="none" w:sz="0" w:space="0" w:color="auto"/>
        <w:left w:val="none" w:sz="0" w:space="0" w:color="auto"/>
        <w:bottom w:val="none" w:sz="0" w:space="0" w:color="auto"/>
        <w:right w:val="none" w:sz="0" w:space="0" w:color="auto"/>
      </w:divBdr>
    </w:div>
    <w:div w:id="736821357">
      <w:bodyDiv w:val="1"/>
      <w:marLeft w:val="0"/>
      <w:marRight w:val="0"/>
      <w:marTop w:val="0"/>
      <w:marBottom w:val="0"/>
      <w:divBdr>
        <w:top w:val="none" w:sz="0" w:space="0" w:color="auto"/>
        <w:left w:val="none" w:sz="0" w:space="0" w:color="auto"/>
        <w:bottom w:val="none" w:sz="0" w:space="0" w:color="auto"/>
        <w:right w:val="none" w:sz="0" w:space="0" w:color="auto"/>
      </w:divBdr>
      <w:divsChild>
        <w:div w:id="1358503852">
          <w:marLeft w:val="0"/>
          <w:marRight w:val="0"/>
          <w:marTop w:val="0"/>
          <w:marBottom w:val="0"/>
          <w:divBdr>
            <w:top w:val="none" w:sz="0" w:space="0" w:color="auto"/>
            <w:left w:val="none" w:sz="0" w:space="0" w:color="auto"/>
            <w:bottom w:val="none" w:sz="0" w:space="0" w:color="auto"/>
            <w:right w:val="none" w:sz="0" w:space="0" w:color="auto"/>
          </w:divBdr>
          <w:divsChild>
            <w:div w:id="859807">
              <w:marLeft w:val="0"/>
              <w:marRight w:val="0"/>
              <w:marTop w:val="0"/>
              <w:marBottom w:val="0"/>
              <w:divBdr>
                <w:top w:val="none" w:sz="0" w:space="0" w:color="auto"/>
                <w:left w:val="none" w:sz="0" w:space="0" w:color="auto"/>
                <w:bottom w:val="none" w:sz="0" w:space="0" w:color="auto"/>
                <w:right w:val="none" w:sz="0" w:space="0" w:color="auto"/>
              </w:divBdr>
              <w:divsChild>
                <w:div w:id="1047291517">
                  <w:marLeft w:val="0"/>
                  <w:marRight w:val="0"/>
                  <w:marTop w:val="0"/>
                  <w:marBottom w:val="0"/>
                  <w:divBdr>
                    <w:top w:val="none" w:sz="0" w:space="0" w:color="auto"/>
                    <w:left w:val="none" w:sz="0" w:space="0" w:color="auto"/>
                    <w:bottom w:val="none" w:sz="0" w:space="0" w:color="auto"/>
                    <w:right w:val="none" w:sz="0" w:space="0" w:color="auto"/>
                  </w:divBdr>
                  <w:divsChild>
                    <w:div w:id="1490364657">
                      <w:marLeft w:val="0"/>
                      <w:marRight w:val="0"/>
                      <w:marTop w:val="0"/>
                      <w:marBottom w:val="0"/>
                      <w:divBdr>
                        <w:top w:val="none" w:sz="0" w:space="0" w:color="auto"/>
                        <w:left w:val="none" w:sz="0" w:space="0" w:color="auto"/>
                        <w:bottom w:val="none" w:sz="0" w:space="0" w:color="auto"/>
                        <w:right w:val="none" w:sz="0" w:space="0" w:color="auto"/>
                      </w:divBdr>
                      <w:divsChild>
                        <w:div w:id="802773781">
                          <w:marLeft w:val="0"/>
                          <w:marRight w:val="0"/>
                          <w:marTop w:val="0"/>
                          <w:marBottom w:val="0"/>
                          <w:divBdr>
                            <w:top w:val="none" w:sz="0" w:space="0" w:color="auto"/>
                            <w:left w:val="none" w:sz="0" w:space="0" w:color="auto"/>
                            <w:bottom w:val="none" w:sz="0" w:space="0" w:color="auto"/>
                            <w:right w:val="none" w:sz="0" w:space="0" w:color="auto"/>
                          </w:divBdr>
                          <w:divsChild>
                            <w:div w:id="16007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255655">
      <w:bodyDiv w:val="1"/>
      <w:marLeft w:val="0"/>
      <w:marRight w:val="0"/>
      <w:marTop w:val="0"/>
      <w:marBottom w:val="0"/>
      <w:divBdr>
        <w:top w:val="none" w:sz="0" w:space="0" w:color="auto"/>
        <w:left w:val="none" w:sz="0" w:space="0" w:color="auto"/>
        <w:bottom w:val="none" w:sz="0" w:space="0" w:color="auto"/>
        <w:right w:val="none" w:sz="0" w:space="0" w:color="auto"/>
      </w:divBdr>
    </w:div>
    <w:div w:id="999310971">
      <w:bodyDiv w:val="1"/>
      <w:marLeft w:val="0"/>
      <w:marRight w:val="0"/>
      <w:marTop w:val="0"/>
      <w:marBottom w:val="0"/>
      <w:divBdr>
        <w:top w:val="none" w:sz="0" w:space="0" w:color="auto"/>
        <w:left w:val="none" w:sz="0" w:space="0" w:color="auto"/>
        <w:bottom w:val="none" w:sz="0" w:space="0" w:color="auto"/>
        <w:right w:val="none" w:sz="0" w:space="0" w:color="auto"/>
      </w:divBdr>
    </w:div>
    <w:div w:id="1039352896">
      <w:bodyDiv w:val="1"/>
      <w:marLeft w:val="0"/>
      <w:marRight w:val="0"/>
      <w:marTop w:val="0"/>
      <w:marBottom w:val="0"/>
      <w:divBdr>
        <w:top w:val="none" w:sz="0" w:space="0" w:color="auto"/>
        <w:left w:val="none" w:sz="0" w:space="0" w:color="auto"/>
        <w:bottom w:val="none" w:sz="0" w:space="0" w:color="auto"/>
        <w:right w:val="none" w:sz="0" w:space="0" w:color="auto"/>
      </w:divBdr>
      <w:divsChild>
        <w:div w:id="997684190">
          <w:marLeft w:val="0"/>
          <w:marRight w:val="0"/>
          <w:marTop w:val="0"/>
          <w:marBottom w:val="0"/>
          <w:divBdr>
            <w:top w:val="none" w:sz="0" w:space="0" w:color="auto"/>
            <w:left w:val="none" w:sz="0" w:space="0" w:color="auto"/>
            <w:bottom w:val="none" w:sz="0" w:space="0" w:color="auto"/>
            <w:right w:val="none" w:sz="0" w:space="0" w:color="auto"/>
          </w:divBdr>
          <w:divsChild>
            <w:div w:id="1350638192">
              <w:marLeft w:val="0"/>
              <w:marRight w:val="0"/>
              <w:marTop w:val="0"/>
              <w:marBottom w:val="0"/>
              <w:divBdr>
                <w:top w:val="none" w:sz="0" w:space="0" w:color="auto"/>
                <w:left w:val="none" w:sz="0" w:space="0" w:color="auto"/>
                <w:bottom w:val="none" w:sz="0" w:space="0" w:color="auto"/>
                <w:right w:val="none" w:sz="0" w:space="0" w:color="auto"/>
              </w:divBdr>
              <w:divsChild>
                <w:div w:id="557863737">
                  <w:marLeft w:val="0"/>
                  <w:marRight w:val="0"/>
                  <w:marTop w:val="0"/>
                  <w:marBottom w:val="0"/>
                  <w:divBdr>
                    <w:top w:val="none" w:sz="0" w:space="0" w:color="auto"/>
                    <w:left w:val="none" w:sz="0" w:space="0" w:color="auto"/>
                    <w:bottom w:val="none" w:sz="0" w:space="0" w:color="auto"/>
                    <w:right w:val="none" w:sz="0" w:space="0" w:color="auto"/>
                  </w:divBdr>
                  <w:divsChild>
                    <w:div w:id="518466767">
                      <w:marLeft w:val="0"/>
                      <w:marRight w:val="0"/>
                      <w:marTop w:val="0"/>
                      <w:marBottom w:val="0"/>
                      <w:divBdr>
                        <w:top w:val="none" w:sz="0" w:space="0" w:color="auto"/>
                        <w:left w:val="none" w:sz="0" w:space="0" w:color="auto"/>
                        <w:bottom w:val="none" w:sz="0" w:space="0" w:color="auto"/>
                        <w:right w:val="none" w:sz="0" w:space="0" w:color="auto"/>
                      </w:divBdr>
                      <w:divsChild>
                        <w:div w:id="707026738">
                          <w:marLeft w:val="0"/>
                          <w:marRight w:val="0"/>
                          <w:marTop w:val="0"/>
                          <w:marBottom w:val="0"/>
                          <w:divBdr>
                            <w:top w:val="none" w:sz="0" w:space="0" w:color="auto"/>
                            <w:left w:val="none" w:sz="0" w:space="0" w:color="auto"/>
                            <w:bottom w:val="none" w:sz="0" w:space="0" w:color="auto"/>
                            <w:right w:val="none" w:sz="0" w:space="0" w:color="auto"/>
                          </w:divBdr>
                          <w:divsChild>
                            <w:div w:id="2314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550423">
      <w:bodyDiv w:val="1"/>
      <w:marLeft w:val="0"/>
      <w:marRight w:val="0"/>
      <w:marTop w:val="0"/>
      <w:marBottom w:val="0"/>
      <w:divBdr>
        <w:top w:val="none" w:sz="0" w:space="0" w:color="auto"/>
        <w:left w:val="none" w:sz="0" w:space="0" w:color="auto"/>
        <w:bottom w:val="none" w:sz="0" w:space="0" w:color="auto"/>
        <w:right w:val="none" w:sz="0" w:space="0" w:color="auto"/>
      </w:divBdr>
    </w:div>
    <w:div w:id="1118374665">
      <w:bodyDiv w:val="1"/>
      <w:marLeft w:val="0"/>
      <w:marRight w:val="0"/>
      <w:marTop w:val="0"/>
      <w:marBottom w:val="0"/>
      <w:divBdr>
        <w:top w:val="none" w:sz="0" w:space="0" w:color="auto"/>
        <w:left w:val="none" w:sz="0" w:space="0" w:color="auto"/>
        <w:bottom w:val="none" w:sz="0" w:space="0" w:color="auto"/>
        <w:right w:val="none" w:sz="0" w:space="0" w:color="auto"/>
      </w:divBdr>
    </w:div>
    <w:div w:id="1189636952">
      <w:bodyDiv w:val="1"/>
      <w:marLeft w:val="0"/>
      <w:marRight w:val="0"/>
      <w:marTop w:val="0"/>
      <w:marBottom w:val="0"/>
      <w:divBdr>
        <w:top w:val="none" w:sz="0" w:space="0" w:color="auto"/>
        <w:left w:val="none" w:sz="0" w:space="0" w:color="auto"/>
        <w:bottom w:val="none" w:sz="0" w:space="0" w:color="auto"/>
        <w:right w:val="none" w:sz="0" w:space="0" w:color="auto"/>
      </w:divBdr>
    </w:div>
    <w:div w:id="1201429626">
      <w:bodyDiv w:val="1"/>
      <w:marLeft w:val="0"/>
      <w:marRight w:val="0"/>
      <w:marTop w:val="0"/>
      <w:marBottom w:val="0"/>
      <w:divBdr>
        <w:top w:val="none" w:sz="0" w:space="0" w:color="auto"/>
        <w:left w:val="none" w:sz="0" w:space="0" w:color="auto"/>
        <w:bottom w:val="none" w:sz="0" w:space="0" w:color="auto"/>
        <w:right w:val="none" w:sz="0" w:space="0" w:color="auto"/>
      </w:divBdr>
    </w:div>
    <w:div w:id="1262883486">
      <w:bodyDiv w:val="1"/>
      <w:marLeft w:val="0"/>
      <w:marRight w:val="0"/>
      <w:marTop w:val="0"/>
      <w:marBottom w:val="0"/>
      <w:divBdr>
        <w:top w:val="none" w:sz="0" w:space="0" w:color="auto"/>
        <w:left w:val="none" w:sz="0" w:space="0" w:color="auto"/>
        <w:bottom w:val="none" w:sz="0" w:space="0" w:color="auto"/>
        <w:right w:val="none" w:sz="0" w:space="0" w:color="auto"/>
      </w:divBdr>
    </w:div>
    <w:div w:id="1348093081">
      <w:bodyDiv w:val="1"/>
      <w:marLeft w:val="0"/>
      <w:marRight w:val="0"/>
      <w:marTop w:val="0"/>
      <w:marBottom w:val="0"/>
      <w:divBdr>
        <w:top w:val="none" w:sz="0" w:space="0" w:color="auto"/>
        <w:left w:val="none" w:sz="0" w:space="0" w:color="auto"/>
        <w:bottom w:val="none" w:sz="0" w:space="0" w:color="auto"/>
        <w:right w:val="none" w:sz="0" w:space="0" w:color="auto"/>
      </w:divBdr>
    </w:div>
    <w:div w:id="1405881694">
      <w:bodyDiv w:val="1"/>
      <w:marLeft w:val="0"/>
      <w:marRight w:val="0"/>
      <w:marTop w:val="0"/>
      <w:marBottom w:val="0"/>
      <w:divBdr>
        <w:top w:val="none" w:sz="0" w:space="0" w:color="auto"/>
        <w:left w:val="none" w:sz="0" w:space="0" w:color="auto"/>
        <w:bottom w:val="none" w:sz="0" w:space="0" w:color="auto"/>
        <w:right w:val="none" w:sz="0" w:space="0" w:color="auto"/>
      </w:divBdr>
    </w:div>
    <w:div w:id="1510871102">
      <w:bodyDiv w:val="1"/>
      <w:marLeft w:val="0"/>
      <w:marRight w:val="0"/>
      <w:marTop w:val="0"/>
      <w:marBottom w:val="0"/>
      <w:divBdr>
        <w:top w:val="none" w:sz="0" w:space="0" w:color="auto"/>
        <w:left w:val="none" w:sz="0" w:space="0" w:color="auto"/>
        <w:bottom w:val="none" w:sz="0" w:space="0" w:color="auto"/>
        <w:right w:val="none" w:sz="0" w:space="0" w:color="auto"/>
      </w:divBdr>
    </w:div>
    <w:div w:id="1672676348">
      <w:bodyDiv w:val="1"/>
      <w:marLeft w:val="0"/>
      <w:marRight w:val="0"/>
      <w:marTop w:val="0"/>
      <w:marBottom w:val="0"/>
      <w:divBdr>
        <w:top w:val="none" w:sz="0" w:space="0" w:color="auto"/>
        <w:left w:val="none" w:sz="0" w:space="0" w:color="auto"/>
        <w:bottom w:val="none" w:sz="0" w:space="0" w:color="auto"/>
        <w:right w:val="none" w:sz="0" w:space="0" w:color="auto"/>
      </w:divBdr>
    </w:div>
    <w:div w:id="19033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881718/" TargetMode="External"/><Relationship Id="rId3" Type="http://schemas.openxmlformats.org/officeDocument/2006/relationships/settings" Target="settings.xml"/><Relationship Id="rId7" Type="http://schemas.openxmlformats.org/officeDocument/2006/relationships/hyperlink" Target="mailto:p942587814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Jain</dc:creator>
  <cp:keywords/>
  <dc:description/>
  <cp:lastModifiedBy>Prabal Chaurasia</cp:lastModifiedBy>
  <cp:revision>2</cp:revision>
  <dcterms:created xsi:type="dcterms:W3CDTF">2024-09-07T15:46:00Z</dcterms:created>
  <dcterms:modified xsi:type="dcterms:W3CDTF">2024-09-15T15:50:00Z</dcterms:modified>
</cp:coreProperties>
</file>